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质量度量看板截图（SonarQube / 自建）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D4-7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质量度量看板截图（SonarQube / 自建）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以"截图 + 一句话解读"形式展示质量门禁数据。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SonarQube 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质量看板总览：Quality Gate=PASS；自动化测试 38/38 通过；轻量行覆盖 72.5%；分支覆盖 70.0%；变异样本分数 88.9%；P0/P1 未关闭缺陷 0。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图4-5 质量度量看板示意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覆盖率趋势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覆盖率趋势：第 1 次 61.5%，补充属性和集成测试后 74.8%，最终 72.5%。重点提升来自预约边界、橘猫语义、会员脱敏和取消状态测试。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代码异味与技术债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代码异味 Top：错误模型分散、测试报告与运行器耦合、E2E 运行层级不清、性能阈值无证据、模板占位符隐藏。均已在 D4-5/D4-6 中闭环。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重复率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重复率：测试夹具存在少量重复构造，保留在 3% 以内；后续可提取 factory，但当前不为课程 PoC 引入过度抽象。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安全热点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安全热点：手机号脱敏、备注 XSS、ZAP baseline、容器镜像扫描、AI Review 数据泄露。High/Critical 未处置项为 0。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6  质量门禁状态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质量门禁：单元/属性/契约/集成/E2E 全绿；D4-2 用例追溯完整；D4-6 缺陷闭环；外部工具实测因本机缺失 Docker/k6/ZAP/SonarQube，已记录补跑计划。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