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课程总结与个人反思（每人 ≥ 800 字）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D4-10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课程总结与个人反思（每人 ≥ 800 字）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实验四  软件质量工程与 AI 辅助代码审查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本份反思以"个人"为单位提交。请诚实地写下感受 — 这是评分中"诚实性"维度的依据。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填写记录</w:t>
              <w:br/>
              <w:t>本文件按“个人 ≥ 800 字”的要求重写课程总结与个人反思，保留模板章节结构，并补充各章节字数统计。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课程整体收获（按四个实验串联）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四个实验连起来之后，我对软件工程的理解从“写出功能”转向“把需求、架构、交付、质量都串起来”。实验一做需求时，最明显的感受是需求不是把想法写满，而是要把范围、角色、业务规则、验收标准和追溯关系说清楚；如果这个阶段含糊，后面的设计和测试都会反复返工。实验二让我意识到架构图和 ADR 的价值不在于形式，而在于把取舍公开化，让团队知道为什么选择某种边界、依赖和部署方式。实验三把设计放进流水线、容器和可观测性里，我第一次比较完整地看到“交付”不是上传代码，而是让代码可以被构建、检查、部署和回滚。实验四再往前推了一步：质量不能等到最后补测试，必须从需求、设计、代码、CI、缺陷和审查记录中持续积累证据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个人贡献与团队角色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在实验四中，我主要承担测试计划、测试用例设计、自动化测试代码、运行报告和 AI 代码审查记录整理工作。我的工作重点不是把文档写得很满，而是尽量让每一份材料都能被检查：测试计划里给出质量目标和门禁；测试用例表里把需求、输入、步骤、预期结果和自动化覆盖关联起来；D4-3 中保留可执行的 Python 测试脚本、报告和覆盖率口径；AI Review 记录中区分“AI 提议”和“人工裁决”。这个过程让我意识到，软件工程作业真正难的地方不是某一个文件，而是多个文件之间要互相对得上，不能一个地方说有测试，另一个地方却找不到用例或报告。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最大的一次失败与教训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这次最大的卡点是我一开始容易把“看起来专业”和“真正可复现”混在一起。比如 D4-3 如果直接依赖 pytest、Hypothesis、Playwright、k6、ZAP 等工具，报告会显得很像真实项目，但老师或同学 clone 下来后未必能马上运行；如果只写文字说明，又缺少工程证据。后来我把基础验证改成标准库可运行的版本，同时保留 k6、ZAP、Playwright 的迁移入口，这样既能证明测试思想，也能保证最小环境下能跑通。这个教训对我很重要：工程方案不能只追求“高级工具”，还要考虑使用者的环境、成本和失败时的解释路径。以后我做项目时会先明确最低可运行闭环，再逐步引入更复杂的工具链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对 AI 辅助软件工程的看法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我认为 AI 对软件工程最有帮助的地方，是扩展视角和提高初稿效率。它可以帮我快速列出测试类型、风险点、审查角色、缺陷分类和文档结构，也能提醒我哪些地方缺少验收标准或可观测指标。但是这门课也让我更清楚地看到，AI 的输出不能直接等同于工程事实。比如它给出的安全风险、性能瓶颈或测试建议，必须落到脚本、截图、报告、缺陷台账、PR 记录或人工裁决中，才算真正进入工程闭环。AI 更像一个很快的协作者，而不是负责人；负责人仍然需要判断哪些建议采纳、哪些是误报、哪些需要实验验证。对学生来说，合理使用 AI 的关键不是让它替自己写完，而是借它发现盲区，再用证据把结论坐实。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对未来职业的影响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这门课让我更愿意把自己定位成工程化开发者，而不只是会写代码的人。以前我更关注页面或接口能不能完成，现在会更自然地追问：这个需求怎么验收，架构为什么这样划分，失败后怎么回滚，质量指标在哪里看，缺陷是否有闭环。未来无论做后端、测试开发还是 DevOps 相关工作，我都希望保持这种习惯：先保证系统可理解、可测试、可交付，再追求功能数量和技术复杂度。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对课程的改进建议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课程最有价值的是四个实验之间使用连续案例，能看到前一阶段的选择如何影响后一阶段。建议后续可以提供一个统一的最小代码仓库作为基线，让需求、架构、CI、测试和质量看板都围绕同一份代码持续演进；同时可以给出一份“最低可运行环境”说明，明确哪些工具必须安装，哪些可以用示例图或模拟报告替代。这样学生能把更多精力放在工程思考上，而不是在环境配置和模板格式之间来回消耗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字数统计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69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统计范围</w:t>
            </w:r>
          </w:p>
        </w:tc>
        <w:tc>
          <w:tcPr>
            <w:tcW w:type="dxa" w:w="3402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字数（约）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 课程整体收获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297 字</w:t>
            </w:r>
          </w:p>
        </w:tc>
      </w:tr>
      <w:tr>
        <w:tc>
          <w:tcPr>
            <w:tcW w:type="dxa" w:w="56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 个人贡献与团队角色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256 字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 最大的一次失败与教训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289 字</w:t>
            </w:r>
          </w:p>
        </w:tc>
      </w:tr>
      <w:tr>
        <w:tc>
          <w:tcPr>
            <w:tcW w:type="dxa" w:w="56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 对 AI 辅助软件工程的看法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274 字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 对未来职业的影响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170 字</w:t>
            </w:r>
          </w:p>
        </w:tc>
      </w:tr>
      <w:tr>
        <w:tc>
          <w:tcPr>
            <w:tcW w:type="dxa" w:w="5669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 对课程的改进建议</w:t>
            </w:r>
          </w:p>
        </w:tc>
        <w:tc>
          <w:tcPr>
            <w:tcW w:type="dxa" w:w="3402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179 字</w:t>
            </w:r>
          </w:p>
        </w:tc>
      </w:tr>
      <w:tr>
        <w:tc>
          <w:tcPr>
            <w:tcW w:type="dxa" w:w="5669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总计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1465 字，满足 ≥ 800 字要求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8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说明：以上字数按六个正文反思章节统计，原模板占位内容已替换；内容以个人学习过程、贡献、失败教训和 AI 辅助软件工程反思为主。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