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F9FCE" w14:textId="77777777" w:rsidR="000367AA" w:rsidRDefault="00F91F1A">
      <w:pPr>
        <w:spacing w:before="800" w:after="160"/>
        <w:jc w:val="center"/>
        <w:rPr>
          <w:lang w:eastAsia="zh-CN"/>
        </w:rPr>
      </w:pPr>
      <w:r>
        <w:rPr>
          <w:color w:val="777777"/>
          <w:sz w:val="28"/>
          <w:lang w:eastAsia="zh-CN"/>
        </w:rPr>
        <w:t>北京林业大学</w:t>
      </w:r>
      <w:r>
        <w:rPr>
          <w:color w:val="777777"/>
          <w:sz w:val="28"/>
          <w:lang w:eastAsia="zh-CN"/>
        </w:rPr>
        <w:t xml:space="preserve"> · </w:t>
      </w:r>
      <w:r>
        <w:rPr>
          <w:color w:val="777777"/>
          <w:sz w:val="28"/>
          <w:lang w:eastAsia="zh-CN"/>
        </w:rPr>
        <w:t>信息学院</w:t>
      </w:r>
    </w:p>
    <w:p w14:paraId="77524DF7" w14:textId="77777777" w:rsidR="000367AA" w:rsidRDefault="00F91F1A">
      <w:pPr>
        <w:spacing w:after="80"/>
        <w:jc w:val="center"/>
        <w:rPr>
          <w:lang w:eastAsia="zh-CN"/>
        </w:rPr>
      </w:pPr>
      <w:r>
        <w:rPr>
          <w:b/>
          <w:color w:val="1A7A3D"/>
          <w:sz w:val="32"/>
          <w:lang w:eastAsia="zh-CN"/>
        </w:rPr>
        <w:t>《软件工程》课程</w:t>
      </w:r>
    </w:p>
    <w:p w14:paraId="2B85FC69" w14:textId="77777777" w:rsidR="000367AA" w:rsidRDefault="00F91F1A">
      <w:pPr>
        <w:spacing w:after="80"/>
        <w:jc w:val="center"/>
        <w:rPr>
          <w:lang w:eastAsia="zh-CN"/>
        </w:rPr>
      </w:pPr>
      <w:r>
        <w:rPr>
          <w:b/>
          <w:color w:val="1A7A3D"/>
          <w:sz w:val="56"/>
          <w:lang w:eastAsia="zh-CN"/>
        </w:rPr>
        <w:t>需求获取计划与访谈剧本</w:t>
      </w:r>
    </w:p>
    <w:p w14:paraId="4E310F67" w14:textId="77777777" w:rsidR="000367AA" w:rsidRDefault="00F91F1A">
      <w:pPr>
        <w:spacing w:after="80"/>
        <w:jc w:val="center"/>
      </w:pPr>
      <w:r>
        <w:rPr>
          <w:color w:val="777777"/>
          <w:sz w:val="28"/>
        </w:rPr>
        <w:t>Deliverable Template</w:t>
      </w:r>
    </w:p>
    <w:p w14:paraId="4B28B24B" w14:textId="77777777" w:rsidR="000367AA" w:rsidRDefault="00F91F1A">
      <w:pPr>
        <w:spacing w:after="160"/>
        <w:jc w:val="center"/>
      </w:pPr>
      <w:r>
        <w:rPr>
          <w:b/>
          <w:color w:val="2E9B55"/>
          <w:sz w:val="26"/>
        </w:rPr>
        <w:t xml:space="preserve">—— </w:t>
      </w:r>
      <w:r>
        <w:rPr>
          <w:b/>
          <w:color w:val="2E9B55"/>
          <w:sz w:val="26"/>
        </w:rPr>
        <w:t>案例：</w:t>
      </w:r>
      <w:r>
        <w:rPr>
          <w:b/>
          <w:color w:val="2E9B55"/>
          <w:sz w:val="26"/>
        </w:rPr>
        <w:t xml:space="preserve">NekoCafé </w:t>
      </w:r>
      <w:r>
        <w:rPr>
          <w:b/>
          <w:color w:val="2E9B55"/>
          <w:sz w:val="26"/>
        </w:rPr>
        <w:t>猫咪主题餐饮预约平台</w:t>
      </w:r>
      <w:r>
        <w:rPr>
          <w:b/>
          <w:color w:val="2E9B55"/>
          <w:sz w:val="26"/>
        </w:rPr>
        <w:t xml:space="preserve"> ——</w:t>
      </w:r>
    </w:p>
    <w:p w14:paraId="734CB2D9" w14:textId="77777777" w:rsidR="000367AA" w:rsidRDefault="000367A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0367AA" w14:paraId="4804AA81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6076133C" w14:textId="77777777" w:rsidR="000367AA" w:rsidRDefault="00F91F1A">
            <w:pPr>
              <w:spacing w:after="40"/>
              <w:jc w:val="center"/>
            </w:pPr>
            <w:r>
              <w:rPr>
                <w:b/>
                <w:color w:val="1A7A3D"/>
              </w:rPr>
              <w:t>产出编号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CCCCDEC" w14:textId="77777777" w:rsidR="000367AA" w:rsidRDefault="00F91F1A">
            <w:pPr>
              <w:spacing w:after="40"/>
            </w:pPr>
            <w:r>
              <w:rPr>
                <w:color w:val="2B2B2B"/>
              </w:rPr>
              <w:t>D1-1</w:t>
            </w:r>
          </w:p>
        </w:tc>
      </w:tr>
      <w:tr w:rsidR="000367AA" w14:paraId="4A3B260C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760DF38C" w14:textId="77777777" w:rsidR="000367AA" w:rsidRDefault="00F91F1A">
            <w:pPr>
              <w:spacing w:after="40"/>
              <w:jc w:val="center"/>
            </w:pPr>
            <w:r>
              <w:rPr>
                <w:b/>
                <w:color w:val="1A7A3D"/>
              </w:rPr>
              <w:t>产出名称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0453627" w14:textId="77777777" w:rsidR="000367AA" w:rsidRDefault="00F91F1A">
            <w:pPr>
              <w:spacing w:after="40"/>
              <w:rPr>
                <w:lang w:eastAsia="zh-CN"/>
              </w:rPr>
            </w:pPr>
            <w:r>
              <w:rPr>
                <w:color w:val="2B2B2B"/>
                <w:lang w:eastAsia="zh-CN"/>
              </w:rPr>
              <w:t>需求获取计划与访谈剧本</w:t>
            </w:r>
          </w:p>
        </w:tc>
      </w:tr>
      <w:tr w:rsidR="000367AA" w14:paraId="728DEA16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5A2F76D2" w14:textId="77777777" w:rsidR="000367AA" w:rsidRDefault="00F91F1A">
            <w:pPr>
              <w:spacing w:after="40"/>
              <w:jc w:val="center"/>
            </w:pPr>
            <w:proofErr w:type="spellStart"/>
            <w:r>
              <w:rPr>
                <w:b/>
                <w:color w:val="1A7A3D"/>
              </w:rPr>
              <w:t>所属实验</w:t>
            </w:r>
            <w:proofErr w:type="spellEnd"/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9EE35AC" w14:textId="77777777" w:rsidR="000367AA" w:rsidRDefault="00F91F1A">
            <w:pPr>
              <w:spacing w:after="40"/>
              <w:rPr>
                <w:lang w:eastAsia="zh-CN"/>
              </w:rPr>
            </w:pPr>
            <w:r>
              <w:rPr>
                <w:color w:val="2B2B2B"/>
                <w:lang w:eastAsia="zh-CN"/>
              </w:rPr>
              <w:t>实验</w:t>
            </w:r>
            <w:proofErr w:type="gramStart"/>
            <w:r>
              <w:rPr>
                <w:color w:val="2B2B2B"/>
                <w:lang w:eastAsia="zh-CN"/>
              </w:rPr>
              <w:t>一</w:t>
            </w:r>
            <w:proofErr w:type="gramEnd"/>
            <w:r>
              <w:rPr>
                <w:color w:val="2B2B2B"/>
                <w:lang w:eastAsia="zh-CN"/>
              </w:rPr>
              <w:t xml:space="preserve">  </w:t>
            </w:r>
            <w:r>
              <w:rPr>
                <w:color w:val="2B2B2B"/>
                <w:lang w:eastAsia="zh-CN"/>
              </w:rPr>
              <w:t>智能化需求工程与</w:t>
            </w:r>
            <w:r>
              <w:rPr>
                <w:color w:val="2B2B2B"/>
                <w:lang w:eastAsia="zh-CN"/>
              </w:rPr>
              <w:t xml:space="preserve"> UML </w:t>
            </w:r>
            <w:r>
              <w:rPr>
                <w:color w:val="2B2B2B"/>
                <w:lang w:eastAsia="zh-CN"/>
              </w:rPr>
              <w:t>建模</w:t>
            </w:r>
          </w:p>
        </w:tc>
      </w:tr>
      <w:tr w:rsidR="000367AA" w14:paraId="084801D2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495A4FB1" w14:textId="77777777" w:rsidR="000367AA" w:rsidRDefault="00F91F1A">
            <w:pPr>
              <w:spacing w:after="40"/>
              <w:jc w:val="center"/>
            </w:pPr>
            <w:proofErr w:type="spellStart"/>
            <w:r>
              <w:rPr>
                <w:b/>
                <w:color w:val="1A7A3D"/>
              </w:rPr>
              <w:t>案例项目</w:t>
            </w:r>
            <w:proofErr w:type="spellEnd"/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8B02353" w14:textId="77777777" w:rsidR="000367AA" w:rsidRDefault="00F91F1A">
            <w:pPr>
              <w:spacing w:after="40"/>
              <w:rPr>
                <w:lang w:eastAsia="zh-CN"/>
              </w:rPr>
            </w:pPr>
            <w:proofErr w:type="spellStart"/>
            <w:r>
              <w:rPr>
                <w:color w:val="2B2B2B"/>
                <w:lang w:eastAsia="zh-CN"/>
              </w:rPr>
              <w:t>NekoCafé</w:t>
            </w:r>
            <w:proofErr w:type="spellEnd"/>
            <w:r>
              <w:rPr>
                <w:color w:val="2B2B2B"/>
                <w:lang w:eastAsia="zh-CN"/>
              </w:rPr>
              <w:t xml:space="preserve"> </w:t>
            </w:r>
            <w:r>
              <w:rPr>
                <w:color w:val="2B2B2B"/>
                <w:lang w:eastAsia="zh-CN"/>
              </w:rPr>
              <w:t>猫咪主题餐饮预约平台</w:t>
            </w:r>
          </w:p>
        </w:tc>
      </w:tr>
      <w:tr w:rsidR="000367AA" w14:paraId="1DFD22CB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4D7A8086" w14:textId="77777777" w:rsidR="000367AA" w:rsidRDefault="00F91F1A">
            <w:pPr>
              <w:spacing w:after="40"/>
              <w:jc w:val="center"/>
            </w:pPr>
            <w:proofErr w:type="spellStart"/>
            <w:r>
              <w:rPr>
                <w:b/>
                <w:color w:val="1A7A3D"/>
              </w:rPr>
              <w:t>模板版本</w:t>
            </w:r>
            <w:proofErr w:type="spellEnd"/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FA16719" w14:textId="77777777" w:rsidR="000367AA" w:rsidRDefault="00F91F1A">
            <w:pPr>
              <w:spacing w:after="40"/>
            </w:pPr>
            <w:r>
              <w:rPr>
                <w:color w:val="2B2B2B"/>
              </w:rPr>
              <w:t>v1.0  ·  2026-05-06</w:t>
            </w:r>
          </w:p>
        </w:tc>
      </w:tr>
      <w:tr w:rsidR="000367AA" w14:paraId="1FCA2CA4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132C9134" w14:textId="77777777" w:rsidR="000367AA" w:rsidRDefault="00F91F1A">
            <w:pPr>
              <w:spacing w:after="40"/>
              <w:jc w:val="center"/>
            </w:pPr>
            <w:r>
              <w:rPr>
                <w:b/>
                <w:color w:val="1A7A3D"/>
              </w:rPr>
              <w:t>班级</w:t>
            </w:r>
            <w:r>
              <w:rPr>
                <w:b/>
                <w:color w:val="1A7A3D"/>
              </w:rPr>
              <w:t xml:space="preserve"> / </w:t>
            </w:r>
            <w:r>
              <w:rPr>
                <w:b/>
                <w:color w:val="1A7A3D"/>
              </w:rPr>
              <w:t>学号</w:t>
            </w:r>
            <w:r>
              <w:rPr>
                <w:b/>
                <w:color w:val="1A7A3D"/>
              </w:rPr>
              <w:t xml:space="preserve"> / </w:t>
            </w:r>
            <w:r>
              <w:rPr>
                <w:b/>
                <w:color w:val="1A7A3D"/>
              </w:rPr>
              <w:t>姓名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>
            <w:r>
              <w:t>计算机23-2 / 231002703 / 戴正宇</w:t>
            </w:r>
          </w:p>
        </w:tc>
      </w:tr>
      <w:tr w:rsidR="000367AA" w14:paraId="241FACD6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2A1F629A" w14:textId="77777777" w:rsidR="000367AA" w:rsidRDefault="00F91F1A">
            <w:pPr>
              <w:spacing w:after="40"/>
              <w:jc w:val="center"/>
            </w:pPr>
            <w:r>
              <w:rPr>
                <w:b/>
                <w:color w:val="1A7A3D"/>
              </w:rPr>
              <w:t>提交日期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>
            <w:r>
              <w:t>2026-05-13</w:t>
            </w:r>
          </w:p>
        </w:tc>
      </w:tr>
    </w:tbl>
    <w:p w14:paraId="6E36603C" w14:textId="77777777" w:rsidR="000367AA" w:rsidRDefault="000367AA"/>
    <w:p w14:paraId="3716DD7A" w14:textId="77777777" w:rsidR="000367AA" w:rsidRDefault="00F91F1A">
      <w:r>
        <w:br w:type="page"/>
      </w:r>
    </w:p>
    <w:p w14:paraId="033B5895" w14:textId="77777777" w:rsidR="000367AA" w:rsidRDefault="00F91F1A">
      <w:pPr>
        <w:keepNext/>
        <w:pBdr>
          <w:bottom w:val="single" w:sz="8" w:space="4" w:color="1A7A3D"/>
        </w:pBdr>
        <w:spacing w:before="280" w:after="120"/>
      </w:pPr>
      <w:r>
        <w:rPr>
          <w:b/>
          <w:color w:val="1A7A3D"/>
          <w:sz w:val="36"/>
        </w:rPr>
        <w:lastRenderedPageBreak/>
        <w:t>使用说明</w:t>
      </w:r>
    </w:p>
    <w:p w14:paraId="16C1F5A4" w14:textId="77777777" w:rsidR="000367AA" w:rsidRDefault="00F91F1A">
      <w:pPr>
        <w:spacing w:after="80" w:line="336" w:lineRule="auto"/>
        <w:ind w:firstLine="340"/>
        <w:rPr>
          <w:lang w:eastAsia="zh-CN"/>
        </w:rPr>
      </w:pPr>
      <w:r>
        <w:rPr>
          <w:color w:val="2B2B2B"/>
          <w:lang w:eastAsia="zh-CN"/>
        </w:rPr>
        <w:t>用于规划本次需求获取阶段的目标、范围、干系人、访谈策略与剧本内容。剧本部分须达到</w:t>
      </w:r>
      <w:r>
        <w:rPr>
          <w:color w:val="2B2B2B"/>
          <w:lang w:eastAsia="zh-CN"/>
        </w:rPr>
        <w:t>"</w:t>
      </w:r>
      <w:r>
        <w:rPr>
          <w:color w:val="2B2B2B"/>
          <w:lang w:eastAsia="zh-CN"/>
        </w:rPr>
        <w:t>换一个开发者也能直接照本访谈</w:t>
      </w:r>
      <w:r>
        <w:rPr>
          <w:color w:val="2B2B2B"/>
          <w:lang w:eastAsia="zh-CN"/>
        </w:rPr>
        <w:t>"</w:t>
      </w:r>
      <w:r>
        <w:rPr>
          <w:color w:val="2B2B2B"/>
          <w:lang w:eastAsia="zh-CN"/>
        </w:rPr>
        <w:t>的可执行程度。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0367AA" w14:paraId="15361EF6" w14:textId="77777777">
        <w:trPr>
          <w:jc w:val="center"/>
        </w:trPr>
        <w:tc>
          <w:tcPr>
            <w:tcW w:w="9746" w:type="dxa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  <w:shd w:val="clear" w:color="auto" w:fill="EAF4EC"/>
          </w:tcPr>
          <w:p w14:paraId="29F9602F" w14:textId="77777777" w:rsidR="000367AA" w:rsidRDefault="00F91F1A">
            <w:pPr>
              <w:spacing w:after="40"/>
              <w:rPr>
                <w:lang w:eastAsia="zh-CN"/>
              </w:rPr>
            </w:pPr>
            <w:r>
              <w:rPr>
                <w:b/>
                <w:color w:val="1A7A3D"/>
                <w:lang w:eastAsia="zh-CN"/>
              </w:rPr>
              <w:t>📌</w:t>
            </w:r>
            <w:r>
              <w:rPr>
                <w:b/>
                <w:color w:val="1A7A3D"/>
                <w:lang w:eastAsia="zh-CN"/>
              </w:rPr>
              <w:t xml:space="preserve"> </w:t>
            </w:r>
            <w:r>
              <w:rPr>
                <w:b/>
                <w:color w:val="1A7A3D"/>
                <w:lang w:eastAsia="zh-CN"/>
              </w:rPr>
              <w:t>填写指引</w:t>
            </w:r>
            <w:r>
              <w:rPr>
                <w:b/>
                <w:color w:val="1A7A3D"/>
                <w:lang w:eastAsia="zh-CN"/>
              </w:rPr>
              <w:t xml:space="preserve"> </w:t>
            </w:r>
          </w:p>
          <w:p w14:paraId="5EEBC01E" w14:textId="77777777" w:rsidR="000367AA" w:rsidRDefault="00F91F1A">
            <w:pPr>
              <w:spacing w:after="40" w:line="336" w:lineRule="auto"/>
              <w:rPr>
                <w:lang w:eastAsia="zh-CN"/>
              </w:rPr>
            </w:pPr>
            <w:r>
              <w:rPr>
                <w:color w:val="2B2B2B"/>
                <w:sz w:val="20"/>
                <w:lang w:eastAsia="zh-CN"/>
              </w:rPr>
              <w:t>本模板按章节结构预设了每节的标题与提示。请在每个</w:t>
            </w:r>
            <w:r>
              <w:rPr>
                <w:color w:val="2B2B2B"/>
                <w:sz w:val="20"/>
                <w:lang w:eastAsia="zh-CN"/>
              </w:rPr>
              <w:t xml:space="preserve"> "</w:t>
            </w:r>
            <w:r>
              <w:rPr>
                <w:color w:val="2B2B2B"/>
                <w:sz w:val="20"/>
                <w:lang w:eastAsia="zh-CN"/>
              </w:rPr>
              <w:t>（请在此处填写</w:t>
            </w:r>
            <w:r>
              <w:rPr>
                <w:color w:val="2B2B2B"/>
                <w:sz w:val="20"/>
                <w:lang w:eastAsia="zh-CN"/>
              </w:rPr>
              <w:t>……</w:t>
            </w:r>
            <w:r>
              <w:rPr>
                <w:color w:val="2B2B2B"/>
                <w:sz w:val="20"/>
                <w:lang w:eastAsia="zh-CN"/>
              </w:rPr>
              <w:t>）</w:t>
            </w:r>
            <w:r>
              <w:rPr>
                <w:color w:val="2B2B2B"/>
                <w:sz w:val="20"/>
                <w:lang w:eastAsia="zh-CN"/>
              </w:rPr>
              <w:t xml:space="preserve">" </w:t>
            </w:r>
            <w:r>
              <w:rPr>
                <w:color w:val="2B2B2B"/>
                <w:sz w:val="20"/>
                <w:lang w:eastAsia="zh-CN"/>
              </w:rPr>
              <w:t>区域中替换为正式内容；不允许删除章节标题；如某节确实不适用，请保留标题并标注「</w:t>
            </w:r>
            <w:r>
              <w:rPr>
                <w:color w:val="2B2B2B"/>
                <w:sz w:val="20"/>
                <w:lang w:eastAsia="zh-CN"/>
              </w:rPr>
              <w:t xml:space="preserve">N/A </w:t>
            </w:r>
            <w:r>
              <w:rPr>
                <w:color w:val="2B2B2B"/>
                <w:sz w:val="20"/>
                <w:lang w:eastAsia="zh-CN"/>
              </w:rPr>
              <w:t>及理由」。</w:t>
            </w:r>
          </w:p>
        </w:tc>
      </w:tr>
    </w:tbl>
    <w:p w14:paraId="584E7199" w14:textId="77777777" w:rsidR="000367AA" w:rsidRDefault="000367AA">
      <w:pPr>
        <w:rPr>
          <w:lang w:eastAsia="zh-CN"/>
        </w:rPr>
      </w:pPr>
    </w:p>
    <w:p w14:paraId="5468D731" w14:textId="77777777" w:rsidR="000367AA" w:rsidRDefault="00F91F1A">
      <w:pPr>
        <w:keepNext/>
        <w:pBdr>
          <w:bottom w:val="single" w:sz="8" w:space="4" w:color="1A7A3D"/>
        </w:pBdr>
        <w:spacing w:before="280" w:after="120"/>
      </w:pPr>
      <w:proofErr w:type="gramStart"/>
      <w:r>
        <w:rPr>
          <w:b/>
          <w:color w:val="1A7A3D"/>
          <w:sz w:val="36"/>
        </w:rPr>
        <w:t xml:space="preserve">1  </w:t>
      </w:r>
      <w:proofErr w:type="spellStart"/>
      <w:r>
        <w:rPr>
          <w:b/>
          <w:color w:val="1A7A3D"/>
          <w:sz w:val="36"/>
        </w:rPr>
        <w:t>文档信息</w:t>
      </w:r>
      <w:proofErr w:type="spellEnd"/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367AA" w14:paraId="01395937" w14:textId="77777777">
        <w:trPr>
          <w:jc w:val="center"/>
        </w:trPr>
        <w:tc>
          <w:tcPr>
            <w:tcW w:w="2268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5514601F" w14:textId="77777777" w:rsidR="000367AA" w:rsidRDefault="00F91F1A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6803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09B85FA1" w14:textId="77777777" w:rsidR="000367AA" w:rsidRDefault="00F91F1A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 w:rsidR="000367AA" w14:paraId="4CC35802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0204F87" w14:textId="77777777" w:rsidR="000367AA" w:rsidRDefault="00F91F1A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版本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42979887" w14:textId="77777777" w:rsidR="000367AA" w:rsidRDefault="00F91F1A">
            <w:pPr>
              <w:spacing w:before="40" w:after="40"/>
            </w:pPr>
            <w:r>
              <w:rPr>
                <w:color w:val="2B2B2B"/>
                <w:sz w:val="19"/>
              </w:rPr>
              <w:t>v1.0</w:t>
            </w:r>
          </w:p>
        </w:tc>
      </w:tr>
      <w:tr w:rsidR="000367AA" w14:paraId="52F59D41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7D142887" w14:textId="77777777" w:rsidR="000367AA" w:rsidRDefault="00F91F1A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作者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>
            <w:r>
              <w:t>戴正宇</w:t>
            </w:r>
          </w:p>
        </w:tc>
      </w:tr>
      <w:tr w:rsidR="000367AA" w14:paraId="2769D001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39EA746" w14:textId="77777777" w:rsidR="000367AA" w:rsidRDefault="00F91F1A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修订记录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>
            <w:r>
              <w:t>v1.0 初稿：完成干系人分析、访谈计划、访谈剧本与 AI 模拟访谈 Prompt。</w:t>
            </w:r>
          </w:p>
        </w:tc>
      </w:tr>
    </w:tbl>
    <w:p w14:paraId="215D8052" w14:textId="77777777" w:rsidR="000367AA" w:rsidRDefault="000367A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0367AA" w14:paraId="643D78E1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>
            <w:r>
              <w:t>本文档用于指导 NekoCafé 智慧餐饮预约平台在实验一中的需求获取工作，明确访谈目标、访谈对象、访谈方式、问题清单、风险控制与 AI 模拟访谈边界。文档作为 D1-2 需求清单、D1-3 SRS、D1-4 UML 建模和 D1-5 RTM 的输入基线。</w:t>
            </w:r>
          </w:p>
        </w:tc>
      </w:tr>
    </w:tbl>
    <w:p w14:paraId="255341A2" w14:textId="77777777" w:rsidR="000367AA" w:rsidRDefault="000367AA">
      <w:pPr>
        <w:rPr>
          <w:lang w:eastAsia="zh-CN"/>
        </w:rPr>
      </w:pPr>
    </w:p>
    <w:p w14:paraId="06099AED" w14:textId="77777777" w:rsidR="000367AA" w:rsidRDefault="00F91F1A">
      <w:pPr>
        <w:keepNext/>
        <w:pBdr>
          <w:bottom w:val="single" w:sz="8" w:space="4" w:color="1A7A3D"/>
        </w:pBdr>
        <w:spacing w:before="280" w:after="120"/>
      </w:pPr>
      <w:proofErr w:type="gramStart"/>
      <w:r>
        <w:rPr>
          <w:b/>
          <w:color w:val="1A7A3D"/>
          <w:sz w:val="36"/>
        </w:rPr>
        <w:lastRenderedPageBreak/>
        <w:t xml:space="preserve">2  </w:t>
      </w:r>
      <w:proofErr w:type="spellStart"/>
      <w:r>
        <w:rPr>
          <w:b/>
          <w:color w:val="1A7A3D"/>
          <w:sz w:val="36"/>
        </w:rPr>
        <w:t>项目背景与目标</w:t>
      </w:r>
      <w:proofErr w:type="spellEnd"/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0367AA" w14:paraId="60F53C94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>
            <w:r>
              <w:t>NekoCafé 集团已在 12 个城市开设 38 家门店，原有门店独立排号系统无法支撑跨门店会员、桌位预约、猫咪健康档案和运营分析。本次需求获取的核心问题包括：顾客如何更便捷地完成门店浏览、桌位预约与点单；店员如何在高峰期降低调度成本；运营方如何获得跨门店数据并支撑活动投放；猫咪管家如何记录健康与互动信息。达成目标的衡量方式为：形成不少于 30 条功能需求和 10 条非功能需求，每条需求均有来源、优先级和 Given-When-Then 验收准则，并能追溯到访谈记录或业务目标。</w:t>
            </w:r>
          </w:p>
        </w:tc>
      </w:tr>
    </w:tbl>
    <w:p w14:paraId="3B21D9F9" w14:textId="77777777" w:rsidR="000367AA" w:rsidRDefault="000367AA">
      <w:pPr>
        <w:rPr>
          <w:lang w:eastAsia="zh-CN"/>
        </w:rPr>
      </w:pPr>
    </w:p>
    <w:p w14:paraId="1CB407FD" w14:textId="77777777" w:rsidR="000367AA" w:rsidRDefault="00F91F1A">
      <w:pPr>
        <w:keepNext/>
        <w:pBdr>
          <w:bottom w:val="single" w:sz="8" w:space="4" w:color="1A7A3D"/>
        </w:pBdr>
        <w:spacing w:before="280" w:after="120"/>
      </w:pPr>
      <w:proofErr w:type="gramStart"/>
      <w:r>
        <w:rPr>
          <w:b/>
          <w:color w:val="1A7A3D"/>
          <w:sz w:val="36"/>
        </w:rPr>
        <w:t xml:space="preserve">3  </w:t>
      </w:r>
      <w:proofErr w:type="spellStart"/>
      <w:r>
        <w:rPr>
          <w:b/>
          <w:color w:val="1A7A3D"/>
          <w:sz w:val="36"/>
        </w:rPr>
        <w:t>干系人分析</w:t>
      </w:r>
      <w:proofErr w:type="spellEnd"/>
      <w:proofErr w:type="gramEnd"/>
    </w:p>
    <w:p w14:paraId="41A34948" w14:textId="77777777" w:rsidR="000367AA" w:rsidRDefault="00F91F1A">
      <w:pPr>
        <w:keepNext/>
        <w:pBdr>
          <w:bottom w:val="single" w:sz="4" w:space="4" w:color="4DB872"/>
        </w:pBdr>
        <w:spacing w:before="200" w:after="120"/>
      </w:pPr>
      <w:r>
        <w:rPr>
          <w:b/>
          <w:color w:val="1A7A3D"/>
          <w:sz w:val="30"/>
        </w:rPr>
        <w:t xml:space="preserve">3.1  Onion Model </w:t>
      </w:r>
      <w:r>
        <w:rPr>
          <w:b/>
          <w:color w:val="1A7A3D"/>
          <w:sz w:val="30"/>
        </w:rPr>
        <w:t>图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0367AA" w14:paraId="7F5CEF9A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>
            <w:r>
              <w:t>Onion Model 文字版：</w:t>
            </w:r>
          </w:p>
          <w:p>
            <w:r>
              <w:t>1. 核心层：顾客、注册会员、店员、猫咪管家，他们直接使用系统并产生关键业务数据。</w:t>
            </w:r>
          </w:p>
          <w:p>
            <w:r>
              <w:t>2. 业务层：店长、门店运营人员、总部运营总监，他们关注门店效率、活动转化和跨门店经营指标。</w:t>
            </w:r>
          </w:p>
          <w:p>
            <w:r>
              <w:t>3. 支撑层：支付服务商、短信/小程序平台、地图服务商、数据分析平台，提供支付、通知、定位与报表能力。</w:t>
            </w:r>
          </w:p>
          <w:p>
            <w:r>
              <w:t>4. 监管与环境层：个人信息保护法、餐饮行业监管要求、消费者权益保护要求，限定隐私、合规和安全边界。</w:t>
            </w:r>
          </w:p>
        </w:tc>
      </w:tr>
    </w:tbl>
    <w:p w14:paraId="2B60E68D" w14:textId="77777777" w:rsidR="000367AA" w:rsidRDefault="000367AA">
      <w:pPr>
        <w:rPr>
          <w:lang w:eastAsia="zh-CN"/>
        </w:rPr>
      </w:pPr>
    </w:p>
    <w:p w14:paraId="3F796F96" w14:textId="77777777" w:rsidR="000367AA" w:rsidRDefault="00F91F1A">
      <w:pPr>
        <w:keepNext/>
        <w:pBdr>
          <w:bottom w:val="single" w:sz="4" w:space="4" w:color="4DB872"/>
        </w:pBdr>
        <w:spacing w:before="200" w:after="120"/>
        <w:rPr>
          <w:lang w:eastAsia="zh-CN"/>
        </w:rPr>
      </w:pPr>
      <w:r>
        <w:rPr>
          <w:b/>
          <w:color w:val="1A7A3D"/>
          <w:sz w:val="30"/>
          <w:lang w:eastAsia="zh-CN"/>
        </w:rPr>
        <w:t xml:space="preserve">3.2  </w:t>
      </w:r>
      <w:r>
        <w:rPr>
          <w:b/>
          <w:color w:val="1A7A3D"/>
          <w:sz w:val="30"/>
          <w:lang w:eastAsia="zh-CN"/>
        </w:rPr>
        <w:t>干系人优先级矩阵（影响力</w:t>
      </w:r>
      <w:r>
        <w:rPr>
          <w:b/>
          <w:color w:val="1A7A3D"/>
          <w:sz w:val="30"/>
          <w:lang w:eastAsia="zh-CN"/>
        </w:rPr>
        <w:t xml:space="preserve"> × </w:t>
      </w:r>
      <w:r>
        <w:rPr>
          <w:b/>
          <w:color w:val="1A7A3D"/>
          <w:sz w:val="30"/>
          <w:lang w:eastAsia="zh-CN"/>
        </w:rPr>
        <w:t>关注度）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0367AA" w14:paraId="03DD579D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>
            <w:r>
              <w:t>干系人优先级矩阵：</w:t>
            </w:r>
          </w:p>
          <w:p>
            <w:r>
              <w:t>高影响力/高关注度：总部运营总监、店长。理由：决定业务目标、指标口径和上线优先级。</w:t>
            </w:r>
          </w:p>
          <w:p>
            <w:r>
              <w:t>高影响力/低关注度：支付服务商、地图服务商。理由：接口稳定性影响交易链路，但不直接参与需求决策。</w:t>
            </w:r>
          </w:p>
          <w:p>
            <w:r>
              <w:t>低影响力/高关注度：顾客、注册会员、店员、猫咪管家。理由：日常体验直接决定系统可用性和满意度。</w:t>
            </w:r>
          </w:p>
          <w:p>
            <w:r>
              <w:t>低影响力/低关注度：外部审计与普通访客。理由：偶发接触系统，主要关注合规披露和公开信息。</w:t>
            </w:r>
          </w:p>
        </w:tc>
      </w:tr>
    </w:tbl>
    <w:p w14:paraId="5D76E3F8" w14:textId="77777777" w:rsidR="000367AA" w:rsidRDefault="000367AA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0367AA" w14:paraId="7296BCA0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>
            <w:r>
              <w:t>访谈采用半结构化方式，先通过统一开场说明确认角色背景，再围绕典型场景、痛点、异常处理、期望指标和验收标准追问。所有访谈结果均需记录原话摘要、需求候选项和不确定点。</w:t>
            </w:r>
          </w:p>
        </w:tc>
      </w:tr>
    </w:tbl>
    <w:p w14:paraId="1BCF364C" w14:textId="77777777" w:rsidR="000367AA" w:rsidRDefault="000367AA">
      <w:pPr>
        <w:rPr>
          <w:lang w:eastAsia="zh-CN"/>
        </w:rPr>
      </w:pPr>
    </w:p>
    <w:p w14:paraId="7762B1EF" w14:textId="77777777" w:rsidR="000367AA" w:rsidRDefault="00F91F1A">
      <w:pPr>
        <w:keepNext/>
        <w:pBdr>
          <w:bottom w:val="single" w:sz="8" w:space="4" w:color="1A7A3D"/>
        </w:pBdr>
        <w:spacing w:before="280" w:after="120"/>
      </w:pPr>
      <w:proofErr w:type="gramStart"/>
      <w:r>
        <w:rPr>
          <w:b/>
          <w:color w:val="1A7A3D"/>
          <w:sz w:val="36"/>
        </w:rPr>
        <w:t xml:space="preserve">4  </w:t>
      </w:r>
      <w:proofErr w:type="spellStart"/>
      <w:r>
        <w:rPr>
          <w:b/>
          <w:color w:val="1A7A3D"/>
          <w:sz w:val="36"/>
        </w:rPr>
        <w:t>访谈策略</w:t>
      </w:r>
      <w:proofErr w:type="spellEnd"/>
      <w:proofErr w:type="gramEnd"/>
    </w:p>
    <w:p w14:paraId="20512419" w14:textId="77777777" w:rsidR="000367AA" w:rsidRDefault="00F91F1A">
      <w:pPr>
        <w:keepNext/>
        <w:pBdr>
          <w:bottom w:val="single" w:sz="4" w:space="4" w:color="4DB872"/>
        </w:pBdr>
        <w:spacing w:before="200" w:after="120"/>
      </w:pPr>
      <w:r>
        <w:rPr>
          <w:b/>
          <w:color w:val="1A7A3D"/>
          <w:sz w:val="30"/>
        </w:rPr>
        <w:t xml:space="preserve">4.1  </w:t>
      </w:r>
      <w:r>
        <w:rPr>
          <w:b/>
          <w:color w:val="1A7A3D"/>
          <w:sz w:val="30"/>
        </w:rPr>
        <w:t>访谈方式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0367AA" w14:paraId="0730CC84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>
            <w:r>
              <w:t>访谈方式：AI 模拟访谈占 70%，用于覆盖顾客 A、顾客 B、店员、运营总监四类角色的初始需求；小组交叉评审占 20%，用于识别诱导性问题和遗漏；资料复核占 10%，用于对照实验总览中的业务目标和非功能约束。选择 AI 模拟的原因是实验场景要求在有限学时内快速获得多角色需求，并完整保留 Prompt 与回答。</w:t>
            </w:r>
          </w:p>
        </w:tc>
      </w:tr>
    </w:tbl>
    <w:p w14:paraId="7622AA28" w14:textId="77777777" w:rsidR="000367AA" w:rsidRDefault="000367AA">
      <w:pPr>
        <w:rPr>
          <w:lang w:eastAsia="zh-CN"/>
        </w:rPr>
      </w:pPr>
    </w:p>
    <w:p w14:paraId="2AE6C84E" w14:textId="77777777" w:rsidR="000367AA" w:rsidRDefault="00F91F1A">
      <w:pPr>
        <w:keepNext/>
        <w:pBdr>
          <w:bottom w:val="single" w:sz="4" w:space="4" w:color="4DB872"/>
        </w:pBdr>
        <w:spacing w:before="200" w:after="120"/>
      </w:pPr>
      <w:proofErr w:type="gramStart"/>
      <w:r>
        <w:rPr>
          <w:b/>
          <w:color w:val="1A7A3D"/>
          <w:sz w:val="30"/>
        </w:rPr>
        <w:t xml:space="preserve">4.2  </w:t>
      </w:r>
      <w:proofErr w:type="spellStart"/>
      <w:r>
        <w:rPr>
          <w:b/>
          <w:color w:val="1A7A3D"/>
          <w:sz w:val="30"/>
        </w:rPr>
        <w:t>时间安排表</w:t>
      </w:r>
      <w:proofErr w:type="spellEnd"/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0367AA" w14:paraId="5B587370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>
            <w:r>
              <w:t>时间安排表：</w:t>
            </w:r>
          </w:p>
          <w:p>
            <w:r>
              <w:t>2026-05-13 19:00-19:30，顾客 A，线上 AI 模拟，主持人：戴正宇，主题：门店浏览、预约与点单体验。</w:t>
            </w:r>
          </w:p>
          <w:p>
            <w:r>
              <w:t>2026-05-13 19:30-20:00，顾客 B，线上 AI 模拟，主持人：戴正宇，主题：会员权益、推荐准确性与隐私顾虑。</w:t>
            </w:r>
          </w:p>
          <w:p>
            <w:r>
              <w:t>2026-05-13 20:00-20:30，店员代表，线上 AI 模拟，主持人：戴正宇，主题：桌位调度、订单处理与异常告警。</w:t>
            </w:r>
          </w:p>
          <w:p>
            <w:r>
              <w:t>2026-05-13 20:30-21:00，运营总监，线上 AI 模拟，主持人：戴正宇，主题：跨门店指标、活动投放与合规要求。</w:t>
            </w:r>
          </w:p>
          <w:p>
            <w:r>
              <w:t>2026-05-13 21:00-21:30，小组内评审，异步文档审阅，主题：需求归并、MoSCoW 分级和术语一致性。</w:t>
            </w:r>
          </w:p>
        </w:tc>
      </w:tr>
    </w:tbl>
    <w:p w14:paraId="6B5183E6" w14:textId="77777777" w:rsidR="000367AA" w:rsidRDefault="000367AA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0367AA" w14:paraId="3333AC89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>
            <w:r>
              <w:t>访谈剧本遵循“开场—基础信息—使用场景—痛点—期望—收尾”的结构。每类角色至少 12 个问题，访谈主持人可根据回答追加追问，但不得引导干系人直接给出技术实现方案。</w:t>
            </w:r>
          </w:p>
        </w:tc>
      </w:tr>
    </w:tbl>
    <w:p w14:paraId="606ECA5A" w14:textId="77777777" w:rsidR="000367AA" w:rsidRDefault="000367AA">
      <w:pPr>
        <w:rPr>
          <w:lang w:eastAsia="zh-CN"/>
        </w:rPr>
      </w:pPr>
    </w:p>
    <w:p w14:paraId="1555BC95" w14:textId="77777777" w:rsidR="000367AA" w:rsidRDefault="00F91F1A">
      <w:pPr>
        <w:keepNext/>
        <w:pBdr>
          <w:bottom w:val="single" w:sz="8" w:space="4" w:color="1A7A3D"/>
        </w:pBdr>
        <w:spacing w:before="280" w:after="120"/>
        <w:rPr>
          <w:lang w:eastAsia="zh-CN"/>
        </w:rPr>
      </w:pPr>
      <w:r>
        <w:rPr>
          <w:b/>
          <w:color w:val="1A7A3D"/>
          <w:sz w:val="36"/>
          <w:lang w:eastAsia="zh-CN"/>
        </w:rPr>
        <w:lastRenderedPageBreak/>
        <w:t xml:space="preserve">5  </w:t>
      </w:r>
      <w:r>
        <w:rPr>
          <w:b/>
          <w:color w:val="1A7A3D"/>
          <w:sz w:val="36"/>
          <w:lang w:eastAsia="zh-CN"/>
        </w:rPr>
        <w:t>访谈剧本</w:t>
      </w:r>
    </w:p>
    <w:p w14:paraId="15306A76" w14:textId="77777777" w:rsidR="000367AA" w:rsidRDefault="00F91F1A">
      <w:pPr>
        <w:keepNext/>
        <w:pBdr>
          <w:bottom w:val="single" w:sz="4" w:space="4" w:color="4DB872"/>
        </w:pBdr>
        <w:spacing w:before="200" w:after="120"/>
        <w:rPr>
          <w:lang w:eastAsia="zh-CN"/>
        </w:rPr>
      </w:pPr>
      <w:r>
        <w:rPr>
          <w:b/>
          <w:color w:val="1A7A3D"/>
          <w:sz w:val="30"/>
          <w:lang w:eastAsia="zh-CN"/>
        </w:rPr>
        <w:t xml:space="preserve">5.1  </w:t>
      </w:r>
      <w:r>
        <w:rPr>
          <w:b/>
          <w:color w:val="1A7A3D"/>
          <w:sz w:val="30"/>
          <w:lang w:eastAsia="zh-CN"/>
        </w:rPr>
        <w:t>顾客剧本（</w:t>
      </w:r>
      <w:r>
        <w:rPr>
          <w:b/>
          <w:color w:val="1A7A3D"/>
          <w:sz w:val="30"/>
          <w:lang w:eastAsia="zh-CN"/>
        </w:rPr>
        <w:t xml:space="preserve">≥ 12 </w:t>
      </w:r>
      <w:r>
        <w:rPr>
          <w:b/>
          <w:color w:val="1A7A3D"/>
          <w:sz w:val="30"/>
          <w:lang w:eastAsia="zh-CN"/>
        </w:rPr>
        <w:t>题）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0367AA" w14:paraId="7008C939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>
            <w:r>
              <w:t>顾客访谈问题：</w:t>
            </w:r>
          </w:p>
          <w:p>
            <w:r>
              <w:t>1. 你通常在什么场景下决定去猫咪主题餐厅？</w:t>
            </w:r>
          </w:p>
          <w:p>
            <w:r>
              <w:t>2. 你选择门店时最看重距离、猫咪、环境、价格还是排队时间？</w:t>
            </w:r>
          </w:p>
          <w:p>
            <w:r>
              <w:t>3. 你希望预约前看到哪些桌位和猫咪信息？</w:t>
            </w:r>
          </w:p>
          <w:p>
            <w:r>
              <w:t>4. 预约流程中哪些步骤最容易让你放弃？</w:t>
            </w:r>
          </w:p>
          <w:p>
            <w:r>
              <w:t>5. 如果目标时段满座，你能接受候补或推荐其他门店吗？</w:t>
            </w:r>
          </w:p>
          <w:p>
            <w:r>
              <w:t>6. 你是否希望系统根据猫咪性格和你的偏好推荐桌位？</w:t>
            </w:r>
          </w:p>
          <w:p>
            <w:r>
              <w:t>7. 你对过敏、儿童同行、安静区等特殊需求如何表达？</w:t>
            </w:r>
          </w:p>
          <w:p>
            <w:r>
              <w:t>8. 点单时你希望和桌位预约如何关联？</w:t>
            </w:r>
          </w:p>
          <w:p>
            <w:r>
              <w:t>9. 支付、取消和改期规则怎样才算清晰？</w:t>
            </w:r>
          </w:p>
          <w:p>
            <w:r>
              <w:t>10. 你希望通过短信、小程序还是站内消息接收提醒？</w:t>
            </w:r>
          </w:p>
          <w:p>
            <w:r>
              <w:t>11. 你愿意提供哪些个人偏好数据用于推荐？</w:t>
            </w:r>
          </w:p>
          <w:p>
            <w:r>
              <w:t>12. 发生猫咪临时休息、桌位延迟等异常时，你希望系统如何补偿或通知？</w:t>
            </w:r>
          </w:p>
          <w:p>
            <w:r>
              <w:t>13. 用餐后你愿意评价哪些内容？</w:t>
            </w:r>
          </w:p>
          <w:p>
            <w:r>
              <w:t>14. 会员积分、优惠券和生日权益对你是否重要？</w:t>
            </w:r>
          </w:p>
          <w:p>
            <w:r>
              <w:t>15. 你认为预约成功的最低可接受体验是什么？</w:t>
            </w:r>
          </w:p>
        </w:tc>
      </w:tr>
    </w:tbl>
    <w:p w14:paraId="1C1C83A0" w14:textId="77777777" w:rsidR="000367AA" w:rsidRDefault="000367AA">
      <w:pPr>
        <w:rPr>
          <w:lang w:eastAsia="zh-CN"/>
        </w:rPr>
      </w:pPr>
    </w:p>
    <w:p w14:paraId="0CF2449B" w14:textId="77777777" w:rsidR="000367AA" w:rsidRDefault="00F91F1A">
      <w:pPr>
        <w:keepNext/>
        <w:pBdr>
          <w:bottom w:val="single" w:sz="4" w:space="4" w:color="4DB872"/>
        </w:pBdr>
        <w:spacing w:before="200" w:after="120"/>
      </w:pPr>
      <w:proofErr w:type="gramStart"/>
      <w:r>
        <w:rPr>
          <w:b/>
          <w:color w:val="1A7A3D"/>
          <w:sz w:val="30"/>
        </w:rPr>
        <w:t xml:space="preserve">5.2  </w:t>
      </w:r>
      <w:proofErr w:type="spellStart"/>
      <w:r>
        <w:rPr>
          <w:b/>
          <w:color w:val="1A7A3D"/>
          <w:sz w:val="30"/>
        </w:rPr>
        <w:t>店员剧本</w:t>
      </w:r>
      <w:proofErr w:type="spellEnd"/>
      <w:proofErr w:type="gramEnd"/>
      <w:r>
        <w:rPr>
          <w:b/>
          <w:color w:val="1A7A3D"/>
          <w:sz w:val="30"/>
        </w:rPr>
        <w:t>（</w:t>
      </w:r>
      <w:r>
        <w:rPr>
          <w:b/>
          <w:color w:val="1A7A3D"/>
          <w:sz w:val="30"/>
        </w:rPr>
        <w:t xml:space="preserve">≥ 12 </w:t>
      </w:r>
      <w:r>
        <w:rPr>
          <w:b/>
          <w:color w:val="1A7A3D"/>
          <w:sz w:val="30"/>
        </w:rPr>
        <w:t>题）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0367AA" w14:paraId="0D981BCB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>
            <w:r>
              <w:t>店员访谈问题：</w:t>
            </w:r>
          </w:p>
          <w:p>
            <w:r>
              <w:t>1. 高峰期你最常处理哪些预约异常？</w:t>
            </w:r>
          </w:p>
          <w:p>
            <w:r>
              <w:t>2. 当前排号或预约信息在哪些地方重复录入？</w:t>
            </w:r>
          </w:p>
          <w:p>
            <w:r>
              <w:t>3. 你希望桌位状态以什么方式展示？</w:t>
            </w:r>
          </w:p>
          <w:p>
            <w:r>
              <w:t>4. 调整桌位时需要看到哪些限制条件？</w:t>
            </w:r>
          </w:p>
          <w:p>
            <w:r>
              <w:t>5. 顾客迟到、提前到店或临时增加人数时如何处理？</w:t>
            </w:r>
          </w:p>
          <w:p>
            <w:r>
              <w:t>6. 猫咪休息、生病或不可互动时如何同步给前台？</w:t>
            </w:r>
          </w:p>
          <w:p>
            <w:r>
              <w:t>7. 订单从提交到出餐需要哪些状态？</w:t>
            </w:r>
          </w:p>
          <w:p>
            <w:r>
              <w:t>8. 你希望系统怎样提醒未支付、超时和冲突预约？</w:t>
            </w:r>
          </w:p>
          <w:p>
            <w:r>
              <w:t>9. 你需要哪些权限来修改预约或订单？</w:t>
            </w:r>
          </w:p>
          <w:p>
            <w:r>
              <w:t>10. 你如何确认顾客到店和入座？</w:t>
            </w:r>
          </w:p>
          <w:p>
            <w:r>
              <w:t>11. 哪些操作必须保留审计记录？</w:t>
            </w:r>
          </w:p>
          <w:p>
            <w:r>
              <w:t>12. 如果网络不稳定，哪些信息必须离线可查？</w:t>
            </w:r>
          </w:p>
          <w:p>
            <w:r>
              <w:t>13. 你希望班次交接时系统提供哪些摘要？</w:t>
            </w:r>
          </w:p>
          <w:p>
            <w:r>
              <w:t>14. 门店临时闭店或活动包场时如何批量处理预约？</w:t>
            </w:r>
          </w:p>
          <w:p>
            <w:r>
              <w:t>15. 哪些报表能帮助你复盘一天的服务效率？</w:t>
            </w:r>
          </w:p>
        </w:tc>
      </w:tr>
    </w:tbl>
    <w:p w14:paraId="1F6EE29C" w14:textId="77777777" w:rsidR="000367AA" w:rsidRDefault="000367AA"/>
    <w:p w14:paraId="7BF8466C" w14:textId="77777777" w:rsidR="000367AA" w:rsidRDefault="00F91F1A">
      <w:pPr>
        <w:keepNext/>
        <w:pBdr>
          <w:bottom w:val="single" w:sz="4" w:space="4" w:color="4DB872"/>
        </w:pBdr>
        <w:spacing w:before="200" w:after="120"/>
      </w:pPr>
      <w:r>
        <w:rPr>
          <w:b/>
          <w:color w:val="1A7A3D"/>
          <w:sz w:val="30"/>
        </w:rPr>
        <w:lastRenderedPageBreak/>
        <w:t xml:space="preserve">5.3  </w:t>
      </w:r>
      <w:r>
        <w:rPr>
          <w:b/>
          <w:color w:val="1A7A3D"/>
          <w:sz w:val="30"/>
        </w:rPr>
        <w:t>运营总监剧本（</w:t>
      </w:r>
      <w:r>
        <w:rPr>
          <w:b/>
          <w:color w:val="1A7A3D"/>
          <w:sz w:val="30"/>
        </w:rPr>
        <w:t xml:space="preserve">≥ 12 </w:t>
      </w:r>
      <w:r>
        <w:rPr>
          <w:b/>
          <w:color w:val="1A7A3D"/>
          <w:sz w:val="30"/>
        </w:rPr>
        <w:t>题）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0367AA" w14:paraId="233ADB70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>
            <w:r>
              <w:t>运营总监访谈问题：</w:t>
            </w:r>
          </w:p>
          <w:p>
            <w:r>
              <w:t>1. 平台升级最重要的三个业务目标是什么？</w:t>
            </w:r>
          </w:p>
          <w:p>
            <w:r>
              <w:t>2. 总部需要按哪些维度查看跨门店数据？</w:t>
            </w:r>
          </w:p>
          <w:p>
            <w:r>
              <w:t>3. 翻台率、坪效、复购率的统计口径如何定义？</w:t>
            </w:r>
          </w:p>
          <w:p>
            <w:r>
              <w:t>4. 你希望如何衡量 AI 推荐的有效性？</w:t>
            </w:r>
          </w:p>
          <w:p>
            <w:r>
              <w:t>5. 活动投放需要支持哪些用户分群？</w:t>
            </w:r>
          </w:p>
          <w:p>
            <w:r>
              <w:t>6. 新门店上线需要哪些配置项？</w:t>
            </w:r>
          </w:p>
          <w:p>
            <w:r>
              <w:t>7. 哪些数据属于敏感个人信息，需要特殊授权或脱敏？</w:t>
            </w:r>
          </w:p>
          <w:p>
            <w:r>
              <w:t>8. 高峰期的性能底线是什么？</w:t>
            </w:r>
          </w:p>
          <w:p>
            <w:r>
              <w:t>9. 门店、区域和总部之间的权限边界如何划分？</w:t>
            </w:r>
          </w:p>
          <w:p>
            <w:r>
              <w:t>10. 你希望多长时间获得经营日报和活动效果报告？</w:t>
            </w:r>
          </w:p>
          <w:p>
            <w:r>
              <w:t>11. 哪些指标异常需要实时告警？</w:t>
            </w:r>
          </w:p>
          <w:p>
            <w:r>
              <w:t>12. 与会员、支付、短信和地图服务的集成优先级如何排序？</w:t>
            </w:r>
          </w:p>
          <w:p>
            <w:r>
              <w:t>13. 系统上线后最担心的风险是什么？</w:t>
            </w:r>
          </w:p>
          <w:p>
            <w:r>
              <w:t>14. 如果需求发生冲突，谁拥有最终裁决权？</w:t>
            </w:r>
          </w:p>
          <w:p>
            <w:r>
              <w:t>15. 实验一结束时，哪些需求必须冻结为 requirements-v1.0？</w:t>
            </w:r>
          </w:p>
        </w:tc>
      </w:tr>
    </w:tbl>
    <w:p w14:paraId="240113DB" w14:textId="77777777" w:rsidR="000367AA" w:rsidRDefault="000367A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0367AA" w14:paraId="7E224E2A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>
            <w:r>
              <w:t>本次需求获取的主要风险集中在访谈样本有限、AI 模拟回答可能过于理想化、业务术语理解不一致、非功能指标缺少验证来源和需求范围膨胀。</w:t>
            </w:r>
          </w:p>
        </w:tc>
      </w:tr>
    </w:tbl>
    <w:p w14:paraId="051D9AF2" w14:textId="77777777" w:rsidR="000367AA" w:rsidRDefault="000367AA">
      <w:pPr>
        <w:rPr>
          <w:lang w:eastAsia="zh-CN"/>
        </w:rPr>
      </w:pPr>
    </w:p>
    <w:p w14:paraId="5BCDE8CA" w14:textId="77777777" w:rsidR="000367AA" w:rsidRDefault="00F91F1A">
      <w:pPr>
        <w:keepNext/>
        <w:pBdr>
          <w:bottom w:val="single" w:sz="8" w:space="4" w:color="1A7A3D"/>
        </w:pBdr>
        <w:spacing w:before="280" w:after="120"/>
      </w:pPr>
      <w:proofErr w:type="gramStart"/>
      <w:r>
        <w:rPr>
          <w:b/>
          <w:color w:val="1A7A3D"/>
          <w:sz w:val="36"/>
        </w:rPr>
        <w:t xml:space="preserve">6  </w:t>
      </w:r>
      <w:proofErr w:type="spellStart"/>
      <w:r>
        <w:rPr>
          <w:b/>
          <w:color w:val="1A7A3D"/>
          <w:sz w:val="36"/>
        </w:rPr>
        <w:t>风险与应急方案</w:t>
      </w:r>
      <w:proofErr w:type="spellEnd"/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0367AA" w14:paraId="13385144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>
            <w:r>
              <w:t>风险与应急方案：</w:t>
            </w:r>
          </w:p>
          <w:p>
            <w:r>
              <w:t>1. 干系人视角不足：通过顾客 A/B 两类角色区分普通到店与会员复购场景。</w:t>
            </w:r>
          </w:p>
          <w:p>
            <w:r>
              <w:t>2. AI 幻觉：所有结论必须回写到需求清单，并标记来源为“AI 模拟访谈/课程案例背景”。</w:t>
            </w:r>
          </w:p>
          <w:p>
            <w:r>
              <w:t>3. 术语偏差：将“桌位”“预约”“订单”“猫咪档案”等统一写入 Glossary。</w:t>
            </w:r>
          </w:p>
          <w:p>
            <w:r>
              <w:t>4. 需求冲突：通过 MoSCoW 分级和需求验证报告记录裁决依据。</w:t>
            </w:r>
          </w:p>
          <w:p>
            <w:r>
              <w:t>5. 非功能指标空泛：引用任务书中 SLA、5000 QPS、零停机等约束作为验收基准。</w:t>
            </w:r>
          </w:p>
        </w:tc>
      </w:tr>
    </w:tbl>
    <w:p w14:paraId="729268EE" w14:textId="77777777" w:rsidR="000367AA" w:rsidRDefault="000367AA">
      <w:pPr>
        <w:rPr>
          <w:lang w:eastAsia="zh-CN"/>
        </w:rPr>
      </w:pPr>
    </w:p>
    <w:p w14:paraId="75D05A62" w14:textId="77777777" w:rsidR="000367AA" w:rsidRDefault="00F91F1A">
      <w:pPr>
        <w:keepNext/>
        <w:pBdr>
          <w:bottom w:val="single" w:sz="8" w:space="4" w:color="1A7A3D"/>
        </w:pBdr>
        <w:spacing w:before="280" w:after="120"/>
      </w:pPr>
      <w:proofErr w:type="gramStart"/>
      <w:r>
        <w:rPr>
          <w:b/>
          <w:color w:val="1A7A3D"/>
          <w:sz w:val="36"/>
        </w:rPr>
        <w:lastRenderedPageBreak/>
        <w:t xml:space="preserve">7  </w:t>
      </w:r>
      <w:proofErr w:type="spellStart"/>
      <w:r>
        <w:rPr>
          <w:b/>
          <w:color w:val="1A7A3D"/>
          <w:sz w:val="36"/>
        </w:rPr>
        <w:t>附录</w:t>
      </w:r>
      <w:proofErr w:type="spellEnd"/>
      <w:proofErr w:type="gramEnd"/>
      <w:r>
        <w:rPr>
          <w:b/>
          <w:color w:val="1A7A3D"/>
          <w:sz w:val="36"/>
        </w:rPr>
        <w:t xml:space="preserve"> A  AI </w:t>
      </w:r>
      <w:proofErr w:type="spellStart"/>
      <w:r>
        <w:rPr>
          <w:b/>
          <w:color w:val="1A7A3D"/>
          <w:sz w:val="36"/>
        </w:rPr>
        <w:t>模拟干系人所用</w:t>
      </w:r>
      <w:proofErr w:type="spellEnd"/>
      <w:r>
        <w:rPr>
          <w:b/>
          <w:color w:val="1A7A3D"/>
          <w:sz w:val="36"/>
        </w:rPr>
        <w:t xml:space="preserve"> Prompt </w:t>
      </w:r>
      <w:r>
        <w:rPr>
          <w:b/>
          <w:color w:val="1A7A3D"/>
          <w:sz w:val="36"/>
        </w:rPr>
        <w:t>全文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0367AA" w14:paraId="08E0F1BA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>
            <w:r>
              <w:t>Prompt v1：请扮演 NekoCafé 的顾客代表，围绕门店浏览、桌位预约、点单、会员权益和隐私顾虑接受半结构化访谈。请用真实用户口吻回答，并主动暴露痛点。</w:t>
            </w:r>
          </w:p>
          <w:p>
            <w:r>
              <w:t>迭代理由：v1 能覆盖顾客体验，但缺少门店操作视角。</w:t>
            </w:r>
          </w:p>
          <w:p>
            <w:r>
              <w:t>Prompt v2：请扮演 NekoCafé 门店店员，说明高峰期桌位调度、订单处理、猫咪健康状态同步和异常告警需求。回答要包含具体操作步骤和失败场景。</w:t>
            </w:r>
          </w:p>
          <w:p>
            <w:r>
              <w:t>迭代理由：补充一线操作和异常处理。</w:t>
            </w:r>
          </w:p>
          <w:p>
            <w:r>
              <w:t>Prompt v3：请扮演 NekoCafé 总部运营总监，回答跨门店数据看板、活动投放、会员分析、权限和合规要求。请区分 Must/Should/Could。</w:t>
            </w:r>
          </w:p>
          <w:p>
            <w:r>
              <w:t>迭代理由：补充经营指标、合规边界和优先级裁决。</w:t>
            </w:r>
          </w:p>
        </w:tc>
      </w:tr>
    </w:tbl>
    <w:p w14:paraId="38A610FC" w14:textId="77777777" w:rsidR="000367AA" w:rsidRDefault="000367AA"/>
    <w:p w14:paraId="55E67806" w14:textId="77777777" w:rsidR="000367AA" w:rsidRDefault="00F91F1A">
      <w:pPr>
        <w:spacing w:before="200" w:after="80" w:line="336" w:lineRule="auto"/>
      </w:pPr>
      <w:r>
        <w:rPr>
          <w:color w:val="2B2B2B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0367AA" w14:paraId="2A103354" w14:textId="77777777">
        <w:trPr>
          <w:jc w:val="center"/>
        </w:trPr>
        <w:tc>
          <w:tcPr>
            <w:tcW w:w="9746" w:type="dxa"/>
            <w:tcBorders>
              <w:top w:val="single" w:sz="8" w:space="0" w:color="E8A52B"/>
              <w:left w:val="single" w:sz="8" w:space="0" w:color="E8A52B"/>
              <w:bottom w:val="single" w:sz="8" w:space="0" w:color="E8A52B"/>
              <w:right w:val="single" w:sz="8" w:space="0" w:color="E8A52B"/>
            </w:tcBorders>
            <w:shd w:val="clear" w:color="auto" w:fill="FDF4E3"/>
          </w:tcPr>
          <w:p w14:paraId="05976E47" w14:textId="77777777" w:rsidR="000367AA" w:rsidRDefault="00F91F1A">
            <w:pPr>
              <w:spacing w:after="40"/>
            </w:pPr>
            <w:r>
              <w:rPr>
                <w:b/>
                <w:color w:val="C98B21"/>
              </w:rPr>
              <w:t>✍</w:t>
            </w:r>
            <w:r>
              <w:rPr>
                <w:b/>
                <w:color w:val="C98B21"/>
              </w:rPr>
              <w:t xml:space="preserve"> </w:t>
            </w:r>
            <w:r>
              <w:rPr>
                <w:b/>
                <w:color w:val="C98B21"/>
              </w:rPr>
              <w:t>备注</w:t>
            </w:r>
            <w:r>
              <w:rPr>
                <w:b/>
                <w:color w:val="C98B21"/>
              </w:rPr>
              <w:t xml:space="preserve"> </w:t>
            </w:r>
          </w:p>
          <w:p w14:paraId="1D6E4315" w14:textId="77777777" w:rsidR="000367AA" w:rsidRDefault="00F91F1A">
            <w:pPr>
              <w:spacing w:after="40" w:line="336" w:lineRule="auto"/>
            </w:pPr>
            <w:r>
              <w:rPr>
                <w:color w:val="2B2B2B"/>
                <w:sz w:val="20"/>
              </w:rPr>
              <w:t>本文件命名：计</w:t>
            </w:r>
            <w:r>
              <w:rPr>
                <w:color w:val="2B2B2B"/>
                <w:sz w:val="20"/>
              </w:rPr>
              <w:t>22-X_</w:t>
            </w:r>
            <w:r>
              <w:rPr>
                <w:color w:val="2B2B2B"/>
                <w:sz w:val="20"/>
              </w:rPr>
              <w:t>学号</w:t>
            </w:r>
            <w:r>
              <w:rPr>
                <w:color w:val="2B2B2B"/>
                <w:sz w:val="20"/>
              </w:rPr>
              <w:t>_</w:t>
            </w:r>
            <w:r>
              <w:rPr>
                <w:color w:val="2B2B2B"/>
                <w:sz w:val="20"/>
              </w:rPr>
              <w:t>姓名</w:t>
            </w:r>
            <w:r>
              <w:rPr>
                <w:color w:val="2B2B2B"/>
                <w:sz w:val="20"/>
              </w:rPr>
              <w:t>_</w:t>
            </w:r>
            <w:r>
              <w:rPr>
                <w:color w:val="2B2B2B"/>
                <w:sz w:val="20"/>
              </w:rPr>
              <w:t>实验一</w:t>
            </w:r>
            <w:r>
              <w:rPr>
                <w:color w:val="2B2B2B"/>
                <w:sz w:val="20"/>
              </w:rPr>
              <w:t>_RequirementsPlan_v1.0.docx</w:t>
            </w:r>
            <w:r>
              <w:rPr>
                <w:color w:val="2B2B2B"/>
                <w:sz w:val="20"/>
              </w:rPr>
              <w:t>；提交时同步导出</w:t>
            </w:r>
            <w:r>
              <w:rPr>
                <w:color w:val="2B2B2B"/>
                <w:sz w:val="20"/>
              </w:rPr>
              <w:t xml:space="preserve"> PDF </w:t>
            </w:r>
            <w:r>
              <w:rPr>
                <w:color w:val="2B2B2B"/>
                <w:sz w:val="20"/>
              </w:rPr>
              <w:t>一份共两份。</w:t>
            </w:r>
          </w:p>
        </w:tc>
      </w:tr>
    </w:tbl>
    <w:p w14:paraId="4A8DE7EB" w14:textId="77777777" w:rsidR="000367AA" w:rsidRDefault="000367AA"/>
    <w:p>
      <w:r>
        <w:br w:type="page"/>
      </w:r>
    </w:p>
    <w:p>
      <w:pPr>
        <w:pStyle w:val="1"/>
      </w:pPr>
      <w:r>
        <w:t>图示补充（本次补图）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20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stakeholder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0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图1-1 需求获取干系人地图</w:t>
      </w:r>
    </w:p>
    <w:sectPr w:rsidR="000367AA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294B40" w14:textId="77777777" w:rsidR="00F91F1A" w:rsidRDefault="00F91F1A" w:rsidP="00C26D89">
      <w:pPr>
        <w:spacing w:after="0" w:line="240" w:lineRule="auto"/>
      </w:pPr>
      <w:r>
        <w:separator/>
      </w:r>
    </w:p>
  </w:endnote>
  <w:endnote w:type="continuationSeparator" w:id="0">
    <w:p w14:paraId="265AA200" w14:textId="77777777" w:rsidR="00F91F1A" w:rsidRDefault="00F91F1A" w:rsidP="00C26D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EB10A1" w14:textId="77777777" w:rsidR="00F91F1A" w:rsidRDefault="00F91F1A" w:rsidP="00C26D89">
      <w:pPr>
        <w:spacing w:after="0" w:line="240" w:lineRule="auto"/>
      </w:pPr>
      <w:r>
        <w:separator/>
      </w:r>
    </w:p>
  </w:footnote>
  <w:footnote w:type="continuationSeparator" w:id="0">
    <w:p w14:paraId="3E067EA0" w14:textId="77777777" w:rsidR="00F91F1A" w:rsidRDefault="00F91F1A" w:rsidP="00C26D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7AA"/>
    <w:rsid w:val="0006063C"/>
    <w:rsid w:val="0015074B"/>
    <w:rsid w:val="0029639D"/>
    <w:rsid w:val="00326F90"/>
    <w:rsid w:val="00AA1D8D"/>
    <w:rsid w:val="00B47730"/>
    <w:rsid w:val="00C26D89"/>
    <w:rsid w:val="00CB0664"/>
    <w:rsid w:val="00DE1888"/>
    <w:rsid w:val="00F91F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F04AA6A"/>
  <w14:defaultImageDpi w14:val="300"/>
  <w15:docId w15:val="{4728C3E5-966E-496C-A2E8-855980916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2103</TotalTime>
  <Pages>1</Pages>
  <Words>445</Words>
  <Characters>681</Characters>
  <Application>Microsoft Office Word</Application>
  <DocSecurity>0</DocSecurity>
  <Lines>136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3</cp:revision>
  <dcterms:created xsi:type="dcterms:W3CDTF">2013-12-23T23:15:00Z</dcterms:created>
  <dcterms:modified xsi:type="dcterms:W3CDTF">2026-05-09T11:29:00Z</dcterms:modified>
  <cp:category/>
</cp:coreProperties>
</file>