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 com um X as principais partes do Microsoft Excel: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(X) Pasta</w:t>
        <w:tab/>
        <w:t xml:space="preserve">(X) Planilha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(X) Guias </w:t>
        <w:tab/>
        <w:t xml:space="preserve">(X) Coluna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(X) Grupos</w:t>
        <w:tab/>
        <w:t xml:space="preserve">(X) Linha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(X) Célula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faz o comando Mesclar e Centralizar: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de Transformar várias Células em uma só, essa função ainda centraliza o texto na célula.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Microsoft Excel oferece um recurso que formata qualquer valor no estilo contábil e ele é realizado através do comando?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Formato de Número de Contabilização.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unimos duas ou mais células em uma só, utilizamos o comando: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Mesclar Células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função usamos para inserir data e a hora atual em uma célula no Microsoft Excel?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d) =AGORA()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borda serve apenas para enfeitar as células da tabela numa planilha: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b) (X) Falso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aparece ###### em uma célula qual o procedimento a realizar?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Ajustar largura de colunas e Altura das linhas para evitar erro de "######"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qual Guia e em qual Grupo está o comando Mesclar e Centralizar?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 que serve o Microsoft Office Excel?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O Microsoft Excel é um programa de planilha eletrônica que serve para organizar, analisar e apresentar informações.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é o sinal que deve ser utilizado em todas as fórmulas do Excel?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Sinal de igual (=)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Excel as colunas e as linhas são representadas respectivamente por: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c) (X) Números e letras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terminarmos uma tabela não pode faltar de aplicar as: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b) (X) Bordas.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espaço formado pelo encontro de Colunas com Linhas é chamado de: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Célula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faz para renomear uma planilha?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relação ao Microsoft Excel, na sua configuração padrão, assinale a alternativa que contém a fórmula correta, a ser aplicada na célula para somar os valores da célula A1 até a célula A8: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b) (X) =SOMA(A1:A8)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08" w:footer="708"/>
      <w:pgNumType w:start="1"/>
      <w:cols w:equalWidth="0" w:num="2">
        <w:col w:space="708" w:w="3897.9999999999995"/>
        <w:col w:space="0" w:w="3897.999999999999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pStyle w:val="Title"/>
      <w:spacing w:before="0" w:lineRule="auto"/>
      <w:jc w:val="center"/>
      <w:rPr>
        <w:sz w:val="44"/>
        <w:szCs w:val="44"/>
      </w:rPr>
    </w:pPr>
    <w:bookmarkStart w:colFirst="0" w:colLast="0" w:name="_5shm83d9u8n5" w:id="1"/>
    <w:bookmarkEnd w:id="1"/>
    <w:r w:rsidDel="00000000" w:rsidR="00000000" w:rsidRPr="00000000">
      <w:rPr>
        <w:sz w:val="44"/>
        <w:szCs w:val="44"/>
        <w:rtl w:val="0"/>
      </w:rPr>
      <w:t xml:space="preserve">Exercício 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