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D28B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166BA1">
        <w:rPr>
          <w:rFonts w:ascii="Times New Roman" w:hAnsi="Times New Roman" w:cs="Times New Roman"/>
          <w:b/>
          <w:bCs/>
          <w:i/>
          <w:iCs/>
        </w:rPr>
        <w:t>1. How does Auto Scaling and Multi-AZ RDS improve the architecture's reliability? What other AWS services can be used to increase reliability?</w:t>
      </w:r>
    </w:p>
    <w:p w14:paraId="62A500BA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t>Auto Scaling (ASG)</w:t>
      </w:r>
    </w:p>
    <w:p w14:paraId="6F19BE6D" w14:textId="77777777" w:rsidR="001D58D2" w:rsidRPr="00166BA1" w:rsidRDefault="001D58D2" w:rsidP="00166BA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Improves Reliability</w:t>
      </w:r>
      <w:r w:rsidRPr="00166BA1">
        <w:rPr>
          <w:rFonts w:ascii="Times New Roman" w:hAnsi="Times New Roman" w:cs="Times New Roman"/>
        </w:rPr>
        <w:t>:</w:t>
      </w:r>
    </w:p>
    <w:p w14:paraId="49AB5A27" w14:textId="77DBCA53" w:rsidR="001D58D2" w:rsidRPr="00166BA1" w:rsidRDefault="001D58D2" w:rsidP="00166BA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Auto Scaling</w:t>
      </w:r>
      <w:r w:rsidRPr="00166BA1">
        <w:rPr>
          <w:rFonts w:ascii="Times New Roman" w:hAnsi="Times New Roman" w:cs="Times New Roman"/>
        </w:rPr>
        <w:t xml:space="preserve"> ensures that </w:t>
      </w:r>
      <w:r w:rsidR="002B1BD5" w:rsidRPr="00166BA1">
        <w:rPr>
          <w:rFonts w:ascii="Times New Roman" w:hAnsi="Times New Roman" w:cs="Times New Roman"/>
        </w:rPr>
        <w:t>the</w:t>
      </w:r>
      <w:r w:rsidRPr="00166BA1">
        <w:rPr>
          <w:rFonts w:ascii="Times New Roman" w:hAnsi="Times New Roman" w:cs="Times New Roman"/>
        </w:rPr>
        <w:t xml:space="preserve"> application is highly available and can handle varying traffic loads. It automatically adjusts the number of EC2 instances in the Auto Scaling Group based on predefined metrics </w:t>
      </w:r>
      <w:r w:rsidR="002B1BD5" w:rsidRPr="00166BA1">
        <w:rPr>
          <w:rFonts w:ascii="Times New Roman" w:hAnsi="Times New Roman" w:cs="Times New Roman"/>
        </w:rPr>
        <w:t>(CPU)</w:t>
      </w:r>
      <w:r w:rsidRPr="00166BA1">
        <w:rPr>
          <w:rFonts w:ascii="Times New Roman" w:hAnsi="Times New Roman" w:cs="Times New Roman"/>
        </w:rPr>
        <w:t>.</w:t>
      </w:r>
    </w:p>
    <w:p w14:paraId="4DAE5C10" w14:textId="116F53B2" w:rsidR="001D58D2" w:rsidRPr="00166BA1" w:rsidRDefault="001D58D2" w:rsidP="00166BA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High Availability</w:t>
      </w:r>
      <w:r w:rsidRPr="00166BA1">
        <w:rPr>
          <w:rFonts w:ascii="Times New Roman" w:hAnsi="Times New Roman" w:cs="Times New Roman"/>
        </w:rPr>
        <w:t xml:space="preserve">: By distributing instances across </w:t>
      </w:r>
      <w:r w:rsidRPr="00A05366">
        <w:rPr>
          <w:rFonts w:ascii="Times New Roman" w:hAnsi="Times New Roman" w:cs="Times New Roman"/>
        </w:rPr>
        <w:t>multiple Availability Zones, Auto Scaling improves fault tolerance. If an instance or AZ fails, it automatically</w:t>
      </w:r>
      <w:r w:rsidRPr="00166BA1">
        <w:rPr>
          <w:rFonts w:ascii="Times New Roman" w:hAnsi="Times New Roman" w:cs="Times New Roman"/>
        </w:rPr>
        <w:t xml:space="preserve"> replaces the failed instance in another healthy AZ.</w:t>
      </w:r>
    </w:p>
    <w:p w14:paraId="350EC01C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t>Multi-AZ RDS</w:t>
      </w:r>
    </w:p>
    <w:p w14:paraId="11ECB409" w14:textId="77777777" w:rsidR="001D58D2" w:rsidRPr="00166BA1" w:rsidRDefault="001D58D2" w:rsidP="00166BA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Improves Reliability</w:t>
      </w:r>
      <w:r w:rsidRPr="00166BA1">
        <w:rPr>
          <w:rFonts w:ascii="Times New Roman" w:hAnsi="Times New Roman" w:cs="Times New Roman"/>
        </w:rPr>
        <w:t>:</w:t>
      </w:r>
    </w:p>
    <w:p w14:paraId="40C38A25" w14:textId="4A76AC0A" w:rsidR="001D58D2" w:rsidRPr="00166BA1" w:rsidRDefault="001D58D2" w:rsidP="00166BA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Multi-AZ RDS</w:t>
      </w:r>
      <w:r w:rsidRPr="00166BA1">
        <w:rPr>
          <w:rFonts w:ascii="Times New Roman" w:hAnsi="Times New Roman" w:cs="Times New Roman"/>
        </w:rPr>
        <w:t xml:space="preserve"> provides enhanced availability by automatically replicating data to a</w:t>
      </w:r>
      <w:r w:rsidR="002B1BD5" w:rsidRPr="00166BA1">
        <w:rPr>
          <w:rFonts w:ascii="Times New Roman" w:hAnsi="Times New Roman" w:cs="Times New Roman"/>
        </w:rPr>
        <w:t>nother</w:t>
      </w:r>
      <w:r w:rsidRPr="00166BA1">
        <w:rPr>
          <w:rFonts w:ascii="Times New Roman" w:hAnsi="Times New Roman" w:cs="Times New Roman"/>
        </w:rPr>
        <w:t xml:space="preserve"> instance in a different AZ.</w:t>
      </w:r>
    </w:p>
    <w:p w14:paraId="28979538" w14:textId="77777777" w:rsidR="001D58D2" w:rsidRPr="00166BA1" w:rsidRDefault="001D58D2" w:rsidP="00166BA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Automatic Failover</w:t>
      </w:r>
      <w:r w:rsidRPr="00166BA1">
        <w:rPr>
          <w:rFonts w:ascii="Times New Roman" w:hAnsi="Times New Roman" w:cs="Times New Roman"/>
        </w:rPr>
        <w:t>: In the event of hardware failure, network disruption, or database maintenance, RDS automatically promotes the standby to primary, minimizing downtime.</w:t>
      </w:r>
    </w:p>
    <w:p w14:paraId="5A444EC6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t>Other AWS Services to Increase Reliability</w:t>
      </w:r>
    </w:p>
    <w:p w14:paraId="098EDC12" w14:textId="77777777" w:rsidR="001D58D2" w:rsidRPr="00166BA1" w:rsidRDefault="001D58D2" w:rsidP="00166BA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Amazon Route 53</w:t>
      </w:r>
      <w:r w:rsidRPr="00166BA1">
        <w:rPr>
          <w:rFonts w:ascii="Times New Roman" w:hAnsi="Times New Roman" w:cs="Times New Roman"/>
        </w:rPr>
        <w:t>:</w:t>
      </w:r>
    </w:p>
    <w:p w14:paraId="0E39AF43" w14:textId="2B1295A7" w:rsidR="001D58D2" w:rsidRPr="00166BA1" w:rsidRDefault="001D58D2" w:rsidP="00166BA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DNS Failover</w:t>
      </w:r>
      <w:r w:rsidRPr="00166BA1">
        <w:rPr>
          <w:rFonts w:ascii="Times New Roman" w:hAnsi="Times New Roman" w:cs="Times New Roman"/>
        </w:rPr>
        <w:t>: Route 53 can route traffic to healthy resources based on DNS health checks. If one resource fails, Route 53 can redirect traffic to another region or backup resource.</w:t>
      </w:r>
    </w:p>
    <w:p w14:paraId="56055B01" w14:textId="77777777" w:rsidR="001D58D2" w:rsidRPr="00166BA1" w:rsidRDefault="001D58D2" w:rsidP="00166BA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Elastic Load Balancing (ALB/ELB)</w:t>
      </w:r>
      <w:r w:rsidRPr="00166BA1">
        <w:rPr>
          <w:rFonts w:ascii="Times New Roman" w:hAnsi="Times New Roman" w:cs="Times New Roman"/>
        </w:rPr>
        <w:t>:</w:t>
      </w:r>
    </w:p>
    <w:p w14:paraId="1E41CA83" w14:textId="4BC34983" w:rsidR="001D58D2" w:rsidRPr="00166BA1" w:rsidRDefault="001D58D2" w:rsidP="00166BA1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</w:rPr>
        <w:t>ALBs improve reliability by distributing traffic across multiple healthy instances. Integrating them with health checks ensures that traffic is only routed to healthy instances.</w:t>
      </w:r>
    </w:p>
    <w:p w14:paraId="5D02CDC4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166BA1">
        <w:rPr>
          <w:rFonts w:ascii="Times New Roman" w:hAnsi="Times New Roman" w:cs="Times New Roman"/>
          <w:b/>
          <w:bCs/>
          <w:i/>
          <w:iCs/>
        </w:rPr>
        <w:t>2. What are the best practices for securing EC2 instances and using Security Groups &amp; VPC?</w:t>
      </w:r>
    </w:p>
    <w:p w14:paraId="4F9CD1A9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t>Securing EC2 Instances</w:t>
      </w:r>
    </w:p>
    <w:p w14:paraId="4E242B18" w14:textId="77777777" w:rsidR="001D58D2" w:rsidRPr="00166BA1" w:rsidRDefault="001D58D2" w:rsidP="00166BA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Least Privilege Principle</w:t>
      </w:r>
      <w:r w:rsidRPr="00166BA1">
        <w:rPr>
          <w:rFonts w:ascii="Times New Roman" w:hAnsi="Times New Roman" w:cs="Times New Roman"/>
        </w:rPr>
        <w:t>:</w:t>
      </w:r>
    </w:p>
    <w:p w14:paraId="5C96045E" w14:textId="2188FC64" w:rsidR="001D58D2" w:rsidRPr="00166BA1" w:rsidRDefault="001D58D2" w:rsidP="00166BA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IAM Roles</w:t>
      </w:r>
      <w:r w:rsidRPr="00166BA1">
        <w:rPr>
          <w:rFonts w:ascii="Times New Roman" w:hAnsi="Times New Roman" w:cs="Times New Roman"/>
        </w:rPr>
        <w:t>: Assign</w:t>
      </w:r>
      <w:r w:rsidR="002B1BD5" w:rsidRPr="00166BA1">
        <w:rPr>
          <w:rFonts w:ascii="Times New Roman" w:hAnsi="Times New Roman" w:cs="Times New Roman"/>
        </w:rPr>
        <w:t>ing</w:t>
      </w:r>
      <w:r w:rsidRPr="00166BA1">
        <w:rPr>
          <w:rFonts w:ascii="Times New Roman" w:hAnsi="Times New Roman" w:cs="Times New Roman"/>
        </w:rPr>
        <w:t xml:space="preserve"> specific IAM roles to EC2 instances to restrict access to AWS services.</w:t>
      </w:r>
    </w:p>
    <w:p w14:paraId="02328363" w14:textId="77777777" w:rsidR="001D58D2" w:rsidRPr="00166BA1" w:rsidRDefault="001D58D2" w:rsidP="00166BA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lastRenderedPageBreak/>
        <w:t>SSH Access</w:t>
      </w:r>
      <w:r w:rsidRPr="00166BA1">
        <w:rPr>
          <w:rFonts w:ascii="Times New Roman" w:hAnsi="Times New Roman" w:cs="Times New Roman"/>
        </w:rPr>
        <w:t>:</w:t>
      </w:r>
    </w:p>
    <w:p w14:paraId="66E71C64" w14:textId="0FD98D5A" w:rsidR="001D58D2" w:rsidRPr="00166BA1" w:rsidRDefault="001D58D2" w:rsidP="00166BA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Use Key Pairs</w:t>
      </w:r>
      <w:r w:rsidRPr="00166BA1">
        <w:rPr>
          <w:rFonts w:ascii="Times New Roman" w:hAnsi="Times New Roman" w:cs="Times New Roman"/>
        </w:rPr>
        <w:t>: Us</w:t>
      </w:r>
      <w:r w:rsidR="00166BA1">
        <w:rPr>
          <w:rFonts w:ascii="Times New Roman" w:hAnsi="Times New Roman" w:cs="Times New Roman"/>
        </w:rPr>
        <w:t>ing</w:t>
      </w:r>
      <w:r w:rsidRPr="00166BA1">
        <w:rPr>
          <w:rFonts w:ascii="Times New Roman" w:hAnsi="Times New Roman" w:cs="Times New Roman"/>
        </w:rPr>
        <w:t xml:space="preserve"> key pairs to authenticate SSH access to instances.</w:t>
      </w:r>
    </w:p>
    <w:p w14:paraId="4B3927B5" w14:textId="0F06EEE2" w:rsidR="001D58D2" w:rsidRPr="00166BA1" w:rsidRDefault="001D58D2" w:rsidP="00166BA1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Restrict SSH Access</w:t>
      </w:r>
      <w:r w:rsidRPr="00166BA1">
        <w:rPr>
          <w:rFonts w:ascii="Times New Roman" w:hAnsi="Times New Roman" w:cs="Times New Roman"/>
        </w:rPr>
        <w:t>: Limit SSH access to a specific IP or range of IPs using Security Groups.</w:t>
      </w:r>
    </w:p>
    <w:p w14:paraId="65F7C138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t>Best Practices for Security Groups and VPC</w:t>
      </w:r>
    </w:p>
    <w:p w14:paraId="6CBC781A" w14:textId="77777777" w:rsidR="001D58D2" w:rsidRPr="00166BA1" w:rsidRDefault="001D58D2" w:rsidP="00166BA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Inbound and Outbound Rules</w:t>
      </w:r>
      <w:r w:rsidRPr="00166BA1">
        <w:rPr>
          <w:rFonts w:ascii="Times New Roman" w:hAnsi="Times New Roman" w:cs="Times New Roman"/>
        </w:rPr>
        <w:t>:</w:t>
      </w:r>
    </w:p>
    <w:p w14:paraId="155879D4" w14:textId="03D0CC25" w:rsidR="001D58D2" w:rsidRPr="00166BA1" w:rsidRDefault="001D58D2" w:rsidP="00166BA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Minimiz</w:t>
      </w:r>
      <w:r w:rsidR="00166BA1">
        <w:rPr>
          <w:rFonts w:ascii="Times New Roman" w:hAnsi="Times New Roman" w:cs="Times New Roman"/>
          <w:b/>
          <w:bCs/>
        </w:rPr>
        <w:t>ing</w:t>
      </w:r>
      <w:r w:rsidRPr="00166BA1">
        <w:rPr>
          <w:rFonts w:ascii="Times New Roman" w:hAnsi="Times New Roman" w:cs="Times New Roman"/>
          <w:b/>
          <w:bCs/>
        </w:rPr>
        <w:t xml:space="preserve"> Open Ports</w:t>
      </w:r>
      <w:r w:rsidRPr="00166BA1">
        <w:rPr>
          <w:rFonts w:ascii="Times New Roman" w:hAnsi="Times New Roman" w:cs="Times New Roman"/>
        </w:rPr>
        <w:t>: Only open the necessary ports (port 80</w:t>
      </w:r>
      <w:r w:rsidR="00166BA1">
        <w:rPr>
          <w:rFonts w:ascii="Times New Roman" w:hAnsi="Times New Roman" w:cs="Times New Roman"/>
        </w:rPr>
        <w:t xml:space="preserve"> for HTTP, port </w:t>
      </w:r>
      <w:r w:rsidRPr="00166BA1">
        <w:rPr>
          <w:rFonts w:ascii="Times New Roman" w:hAnsi="Times New Roman" w:cs="Times New Roman"/>
        </w:rPr>
        <w:t>443 for HTTPS, port 22 for SSH).</w:t>
      </w:r>
    </w:p>
    <w:p w14:paraId="7E468192" w14:textId="3E55888D" w:rsidR="001D58D2" w:rsidRPr="00166BA1" w:rsidRDefault="001D58D2" w:rsidP="00166BA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Restrict IP Access</w:t>
      </w:r>
      <w:r w:rsidRPr="00166BA1">
        <w:rPr>
          <w:rFonts w:ascii="Times New Roman" w:hAnsi="Times New Roman" w:cs="Times New Roman"/>
        </w:rPr>
        <w:t>: Us</w:t>
      </w:r>
      <w:r w:rsidR="00166BA1">
        <w:rPr>
          <w:rFonts w:ascii="Times New Roman" w:hAnsi="Times New Roman" w:cs="Times New Roman"/>
        </w:rPr>
        <w:t>ing</w:t>
      </w:r>
      <w:r w:rsidRPr="00166BA1">
        <w:rPr>
          <w:rFonts w:ascii="Times New Roman" w:hAnsi="Times New Roman" w:cs="Times New Roman"/>
        </w:rPr>
        <w:t xml:space="preserve"> CIDR blocks to restrict access to specific IP addresses or address ranges.</w:t>
      </w:r>
    </w:p>
    <w:p w14:paraId="71E5A9C9" w14:textId="77777777" w:rsidR="001D58D2" w:rsidRPr="00166BA1" w:rsidRDefault="001D58D2" w:rsidP="00166BA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NACLs and Security Groups</w:t>
      </w:r>
      <w:r w:rsidRPr="00166BA1">
        <w:rPr>
          <w:rFonts w:ascii="Times New Roman" w:hAnsi="Times New Roman" w:cs="Times New Roman"/>
        </w:rPr>
        <w:t>:</w:t>
      </w:r>
    </w:p>
    <w:p w14:paraId="6DDB8537" w14:textId="0311588B" w:rsidR="001D58D2" w:rsidRPr="00166BA1" w:rsidRDefault="001D58D2" w:rsidP="00166BA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Network ACLs for Subnet</w:t>
      </w:r>
      <w:r w:rsidR="00A05366">
        <w:rPr>
          <w:rFonts w:ascii="Times New Roman" w:hAnsi="Times New Roman" w:cs="Times New Roman"/>
          <w:b/>
          <w:bCs/>
        </w:rPr>
        <w:t>s</w:t>
      </w:r>
      <w:r w:rsidRPr="00166BA1">
        <w:rPr>
          <w:rFonts w:ascii="Times New Roman" w:hAnsi="Times New Roman" w:cs="Times New Roman"/>
        </w:rPr>
        <w:t xml:space="preserve">: </w:t>
      </w:r>
      <w:r w:rsidRPr="00A05366">
        <w:rPr>
          <w:rFonts w:ascii="Times New Roman" w:hAnsi="Times New Roman" w:cs="Times New Roman"/>
        </w:rPr>
        <w:t>Us</w:t>
      </w:r>
      <w:r w:rsidR="00166BA1" w:rsidRPr="00A05366">
        <w:rPr>
          <w:rFonts w:ascii="Times New Roman" w:hAnsi="Times New Roman" w:cs="Times New Roman"/>
        </w:rPr>
        <w:t>ing</w:t>
      </w:r>
      <w:r w:rsidRPr="00A05366">
        <w:rPr>
          <w:rFonts w:ascii="Times New Roman" w:hAnsi="Times New Roman" w:cs="Times New Roman"/>
        </w:rPr>
        <w:t xml:space="preserve"> Network Access Control Lists (NACLs) for an extra layer of defense at the subnet level (</w:t>
      </w:r>
      <w:r w:rsidR="00166BA1" w:rsidRPr="00A05366">
        <w:rPr>
          <w:rFonts w:ascii="Times New Roman" w:hAnsi="Times New Roman" w:cs="Times New Roman"/>
        </w:rPr>
        <w:t>by</w:t>
      </w:r>
      <w:r w:rsidRPr="00A05366">
        <w:rPr>
          <w:rFonts w:ascii="Times New Roman" w:hAnsi="Times New Roman" w:cs="Times New Roman"/>
        </w:rPr>
        <w:t xml:space="preserve"> block</w:t>
      </w:r>
      <w:r w:rsidR="00A05366" w:rsidRPr="00A05366">
        <w:rPr>
          <w:rFonts w:ascii="Times New Roman" w:hAnsi="Times New Roman" w:cs="Times New Roman"/>
        </w:rPr>
        <w:t>ing</w:t>
      </w:r>
      <w:r w:rsidRPr="00A05366">
        <w:rPr>
          <w:rFonts w:ascii="Times New Roman" w:hAnsi="Times New Roman" w:cs="Times New Roman"/>
        </w:rPr>
        <w:t xml:space="preserve"> unwanted IP ranges</w:t>
      </w:r>
      <w:r w:rsidRPr="00166BA1">
        <w:rPr>
          <w:rFonts w:ascii="Times New Roman" w:hAnsi="Times New Roman" w:cs="Times New Roman"/>
        </w:rPr>
        <w:t>).</w:t>
      </w:r>
    </w:p>
    <w:p w14:paraId="19928F1C" w14:textId="10BEAC69" w:rsidR="001D58D2" w:rsidRPr="00166BA1" w:rsidRDefault="001D58D2" w:rsidP="00166BA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Isolat</w:t>
      </w:r>
      <w:r w:rsidR="00A05366">
        <w:rPr>
          <w:rFonts w:ascii="Times New Roman" w:hAnsi="Times New Roman" w:cs="Times New Roman"/>
          <w:b/>
          <w:bCs/>
        </w:rPr>
        <w:t>ion of</w:t>
      </w:r>
      <w:r w:rsidRPr="00166BA1">
        <w:rPr>
          <w:rFonts w:ascii="Times New Roman" w:hAnsi="Times New Roman" w:cs="Times New Roman"/>
          <w:b/>
          <w:bCs/>
        </w:rPr>
        <w:t xml:space="preserve"> Public and Private Subnets</w:t>
      </w:r>
      <w:r w:rsidRPr="00166BA1">
        <w:rPr>
          <w:rFonts w:ascii="Times New Roman" w:hAnsi="Times New Roman" w:cs="Times New Roman"/>
        </w:rPr>
        <w:t>:</w:t>
      </w:r>
    </w:p>
    <w:p w14:paraId="2688F007" w14:textId="77777777" w:rsidR="001D58D2" w:rsidRPr="00166BA1" w:rsidRDefault="001D58D2" w:rsidP="00166BA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Private Subnets for Sensitive Resources</w:t>
      </w:r>
      <w:r w:rsidRPr="00166BA1">
        <w:rPr>
          <w:rFonts w:ascii="Times New Roman" w:hAnsi="Times New Roman" w:cs="Times New Roman"/>
        </w:rPr>
        <w:t xml:space="preserve">: EC2 instances that host databases or backend services should </w:t>
      </w:r>
      <w:r w:rsidRPr="00A05366">
        <w:rPr>
          <w:rFonts w:ascii="Times New Roman" w:hAnsi="Times New Roman" w:cs="Times New Roman"/>
        </w:rPr>
        <w:t>be in private subnets with</w:t>
      </w:r>
      <w:r w:rsidRPr="00166BA1">
        <w:rPr>
          <w:rFonts w:ascii="Times New Roman" w:hAnsi="Times New Roman" w:cs="Times New Roman"/>
        </w:rPr>
        <w:t xml:space="preserve"> no direct internet access.</w:t>
      </w:r>
    </w:p>
    <w:p w14:paraId="66E44318" w14:textId="17577826" w:rsidR="001D58D2" w:rsidRDefault="001D58D2" w:rsidP="00166BA1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NAT Gateways</w:t>
      </w:r>
      <w:r w:rsidRPr="00166BA1">
        <w:rPr>
          <w:rFonts w:ascii="Times New Roman" w:hAnsi="Times New Roman" w:cs="Times New Roman"/>
        </w:rPr>
        <w:t xml:space="preserve">: For instances in private subnets needing outbound internet access </w:t>
      </w:r>
      <w:r w:rsidR="00A05366" w:rsidRPr="00A05366">
        <w:rPr>
          <w:rFonts w:ascii="Times New Roman" w:hAnsi="Times New Roman" w:cs="Times New Roman"/>
        </w:rPr>
        <w:t>using</w:t>
      </w:r>
      <w:r w:rsidRPr="00A05366">
        <w:rPr>
          <w:rFonts w:ascii="Times New Roman" w:hAnsi="Times New Roman" w:cs="Times New Roman"/>
        </w:rPr>
        <w:t xml:space="preserve"> a NAT Gateway to control traffic</w:t>
      </w:r>
      <w:r w:rsidRPr="00166BA1">
        <w:rPr>
          <w:rFonts w:ascii="Times New Roman" w:hAnsi="Times New Roman" w:cs="Times New Roman"/>
        </w:rPr>
        <w:t>.</w:t>
      </w:r>
    </w:p>
    <w:p w14:paraId="1C205849" w14:textId="77777777" w:rsidR="00A05366" w:rsidRPr="005F6881" w:rsidRDefault="00A05366" w:rsidP="00A05366">
      <w:pPr>
        <w:ind w:left="1440"/>
        <w:jc w:val="both"/>
        <w:rPr>
          <w:rFonts w:ascii="Times New Roman" w:hAnsi="Times New Roman" w:cs="Times New Roman"/>
          <w:i/>
          <w:iCs/>
        </w:rPr>
      </w:pPr>
    </w:p>
    <w:p w14:paraId="5DEEE62E" w14:textId="77777777" w:rsidR="001D58D2" w:rsidRPr="005F6881" w:rsidRDefault="001D58D2" w:rsidP="00166BA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F6881">
        <w:rPr>
          <w:rFonts w:ascii="Times New Roman" w:hAnsi="Times New Roman" w:cs="Times New Roman"/>
          <w:b/>
          <w:bCs/>
          <w:i/>
          <w:iCs/>
        </w:rPr>
        <w:t>3. How can we optimize the costs for this solution in AWS?</w:t>
      </w:r>
    </w:p>
    <w:p w14:paraId="31015338" w14:textId="77777777" w:rsidR="001D58D2" w:rsidRPr="00166BA1" w:rsidRDefault="001D58D2" w:rsidP="00166B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Right-Sizing Instances</w:t>
      </w:r>
      <w:r w:rsidRPr="00166BA1">
        <w:rPr>
          <w:rFonts w:ascii="Times New Roman" w:hAnsi="Times New Roman" w:cs="Times New Roman"/>
        </w:rPr>
        <w:t>:</w:t>
      </w:r>
    </w:p>
    <w:p w14:paraId="1AE26363" w14:textId="73F28B87" w:rsidR="001D58D2" w:rsidRPr="00166BA1" w:rsidRDefault="001D58D2" w:rsidP="00166BA1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EC2 Right-Sizing</w:t>
      </w:r>
      <w:r w:rsidRPr="00166BA1">
        <w:rPr>
          <w:rFonts w:ascii="Times New Roman" w:hAnsi="Times New Roman" w:cs="Times New Roman"/>
        </w:rPr>
        <w:t xml:space="preserve">: AWS </w:t>
      </w:r>
      <w:r w:rsidRPr="00A05366">
        <w:rPr>
          <w:rFonts w:ascii="Times New Roman" w:hAnsi="Times New Roman" w:cs="Times New Roman"/>
        </w:rPr>
        <w:t>Cost Explorer or Compute Optimizer to analyze and right-size your EC2 instances based on actual usage.</w:t>
      </w:r>
    </w:p>
    <w:p w14:paraId="7A0B90D9" w14:textId="77777777" w:rsidR="001D58D2" w:rsidRPr="00166BA1" w:rsidRDefault="001D58D2" w:rsidP="00166B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Reserved Instances or Savings Plans</w:t>
      </w:r>
      <w:r w:rsidRPr="00166BA1">
        <w:rPr>
          <w:rFonts w:ascii="Times New Roman" w:hAnsi="Times New Roman" w:cs="Times New Roman"/>
        </w:rPr>
        <w:t>:</w:t>
      </w:r>
    </w:p>
    <w:p w14:paraId="28C0C467" w14:textId="05F1F109" w:rsidR="001D58D2" w:rsidRPr="00166BA1" w:rsidRDefault="001D58D2" w:rsidP="00166BA1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Reserved Instances (RIs)</w:t>
      </w:r>
      <w:r w:rsidRPr="00166BA1">
        <w:rPr>
          <w:rFonts w:ascii="Times New Roman" w:hAnsi="Times New Roman" w:cs="Times New Roman"/>
        </w:rPr>
        <w:t xml:space="preserve"> or </w:t>
      </w:r>
      <w:r w:rsidRPr="00166BA1">
        <w:rPr>
          <w:rFonts w:ascii="Times New Roman" w:hAnsi="Times New Roman" w:cs="Times New Roman"/>
          <w:b/>
          <w:bCs/>
        </w:rPr>
        <w:t>Savings Plans</w:t>
      </w:r>
      <w:r w:rsidRPr="00166BA1">
        <w:rPr>
          <w:rFonts w:ascii="Times New Roman" w:hAnsi="Times New Roman" w:cs="Times New Roman"/>
        </w:rPr>
        <w:t xml:space="preserve"> offer discounts</w:t>
      </w:r>
      <w:r w:rsidR="00A05366">
        <w:rPr>
          <w:rFonts w:ascii="Times New Roman" w:hAnsi="Times New Roman" w:cs="Times New Roman"/>
        </w:rPr>
        <w:t xml:space="preserve"> </w:t>
      </w:r>
      <w:r w:rsidRPr="00166BA1">
        <w:rPr>
          <w:rFonts w:ascii="Times New Roman" w:hAnsi="Times New Roman" w:cs="Times New Roman"/>
        </w:rPr>
        <w:t xml:space="preserve">for long-term commitments on EC2, RDS, and </w:t>
      </w:r>
      <w:proofErr w:type="spellStart"/>
      <w:r w:rsidRPr="00166BA1">
        <w:rPr>
          <w:rFonts w:ascii="Times New Roman" w:hAnsi="Times New Roman" w:cs="Times New Roman"/>
        </w:rPr>
        <w:t>Fargate</w:t>
      </w:r>
      <w:proofErr w:type="spellEnd"/>
      <w:r w:rsidRPr="00166BA1">
        <w:rPr>
          <w:rFonts w:ascii="Times New Roman" w:hAnsi="Times New Roman" w:cs="Times New Roman"/>
        </w:rPr>
        <w:t xml:space="preserve"> resources.</w:t>
      </w:r>
    </w:p>
    <w:p w14:paraId="063B68BB" w14:textId="77777777" w:rsidR="001D58D2" w:rsidRPr="00166BA1" w:rsidRDefault="001D58D2" w:rsidP="00166B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Spot Instances</w:t>
      </w:r>
      <w:r w:rsidRPr="00166BA1">
        <w:rPr>
          <w:rFonts w:ascii="Times New Roman" w:hAnsi="Times New Roman" w:cs="Times New Roman"/>
        </w:rPr>
        <w:t>:</w:t>
      </w:r>
    </w:p>
    <w:p w14:paraId="302D8216" w14:textId="607D41C6" w:rsidR="001D58D2" w:rsidRPr="00166BA1" w:rsidRDefault="001D58D2" w:rsidP="00166BA1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Spot Instances</w:t>
      </w:r>
      <w:r w:rsidRPr="00166BA1">
        <w:rPr>
          <w:rFonts w:ascii="Times New Roman" w:hAnsi="Times New Roman" w:cs="Times New Roman"/>
        </w:rPr>
        <w:t xml:space="preserve"> for non-critical or flexible workloads, which can reduce EC2 costs by up to 90%. For Auto Scaling, </w:t>
      </w:r>
      <w:r w:rsidR="00A05366">
        <w:rPr>
          <w:rFonts w:ascii="Times New Roman" w:hAnsi="Times New Roman" w:cs="Times New Roman"/>
        </w:rPr>
        <w:t>we</w:t>
      </w:r>
      <w:r w:rsidRPr="00166BA1">
        <w:rPr>
          <w:rFonts w:ascii="Times New Roman" w:hAnsi="Times New Roman" w:cs="Times New Roman"/>
        </w:rPr>
        <w:t xml:space="preserve"> can mix On-Demand and Spot Instances.</w:t>
      </w:r>
    </w:p>
    <w:p w14:paraId="5CE449A7" w14:textId="77777777" w:rsidR="001D58D2" w:rsidRPr="00166BA1" w:rsidRDefault="001D58D2" w:rsidP="00166B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Optimize Data Transfer Costs</w:t>
      </w:r>
      <w:r w:rsidRPr="00166BA1">
        <w:rPr>
          <w:rFonts w:ascii="Times New Roman" w:hAnsi="Times New Roman" w:cs="Times New Roman"/>
        </w:rPr>
        <w:t>:</w:t>
      </w:r>
    </w:p>
    <w:p w14:paraId="3CEA6655" w14:textId="57A90685" w:rsidR="001D58D2" w:rsidRPr="00166BA1" w:rsidRDefault="001D58D2" w:rsidP="00166BA1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lastRenderedPageBreak/>
        <w:t>VPC Endpoints</w:t>
      </w:r>
      <w:r w:rsidRPr="00166BA1">
        <w:rPr>
          <w:rFonts w:ascii="Times New Roman" w:hAnsi="Times New Roman" w:cs="Times New Roman"/>
        </w:rPr>
        <w:t xml:space="preserve"> for accessing AWS services like S3 and DynamoDB from within </w:t>
      </w:r>
      <w:r w:rsidR="00A05366">
        <w:rPr>
          <w:rFonts w:ascii="Times New Roman" w:hAnsi="Times New Roman" w:cs="Times New Roman"/>
        </w:rPr>
        <w:t>our</w:t>
      </w:r>
      <w:r w:rsidRPr="00166BA1">
        <w:rPr>
          <w:rFonts w:ascii="Times New Roman" w:hAnsi="Times New Roman" w:cs="Times New Roman"/>
        </w:rPr>
        <w:t xml:space="preserve"> VPC to reduce data transfer costs.</w:t>
      </w:r>
    </w:p>
    <w:p w14:paraId="14B1BCE4" w14:textId="11ED0DBB" w:rsidR="001D58D2" w:rsidRPr="00166BA1" w:rsidRDefault="001D58D2" w:rsidP="00166BA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EBS</w:t>
      </w:r>
      <w:r w:rsidRPr="00166BA1">
        <w:rPr>
          <w:rFonts w:ascii="Times New Roman" w:hAnsi="Times New Roman" w:cs="Times New Roman"/>
        </w:rPr>
        <w:t>:</w:t>
      </w:r>
    </w:p>
    <w:p w14:paraId="7B2A0D39" w14:textId="22578098" w:rsidR="001D58D2" w:rsidRPr="00A05366" w:rsidRDefault="001D58D2" w:rsidP="00166BA1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EBS Volume Snapshots</w:t>
      </w:r>
      <w:r w:rsidRPr="00166BA1">
        <w:rPr>
          <w:rFonts w:ascii="Times New Roman" w:hAnsi="Times New Roman" w:cs="Times New Roman"/>
        </w:rPr>
        <w:t xml:space="preserve">: </w:t>
      </w:r>
      <w:r w:rsidRPr="00A05366">
        <w:rPr>
          <w:rFonts w:ascii="Times New Roman" w:hAnsi="Times New Roman" w:cs="Times New Roman"/>
        </w:rPr>
        <w:t>EBS Snapshots</w:t>
      </w:r>
      <w:r w:rsidR="00A05366">
        <w:rPr>
          <w:rFonts w:ascii="Times New Roman" w:hAnsi="Times New Roman" w:cs="Times New Roman"/>
          <w:b/>
          <w:bCs/>
        </w:rPr>
        <w:t>,</w:t>
      </w:r>
      <w:r w:rsidRPr="00166BA1">
        <w:rPr>
          <w:rFonts w:ascii="Times New Roman" w:hAnsi="Times New Roman" w:cs="Times New Roman"/>
        </w:rPr>
        <w:t xml:space="preserve"> clean up old or unused snapshots to avoid storage costs.</w:t>
      </w:r>
    </w:p>
    <w:p w14:paraId="174A3676" w14:textId="77777777" w:rsidR="001D58D2" w:rsidRPr="005F6881" w:rsidRDefault="001D58D2" w:rsidP="00166BA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F6881">
        <w:rPr>
          <w:rFonts w:ascii="Times New Roman" w:hAnsi="Times New Roman" w:cs="Times New Roman"/>
          <w:b/>
          <w:bCs/>
          <w:i/>
          <w:iCs/>
        </w:rPr>
        <w:t>4. How can we provide utilization monitoring and alerting for this architecture?</w:t>
      </w:r>
    </w:p>
    <w:p w14:paraId="15181A92" w14:textId="77777777" w:rsidR="001D58D2" w:rsidRPr="00166BA1" w:rsidRDefault="001D58D2" w:rsidP="00166BA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Amazon CloudWatch</w:t>
      </w:r>
      <w:r w:rsidRPr="00166BA1">
        <w:rPr>
          <w:rFonts w:ascii="Times New Roman" w:hAnsi="Times New Roman" w:cs="Times New Roman"/>
        </w:rPr>
        <w:t>:</w:t>
      </w:r>
    </w:p>
    <w:p w14:paraId="58C01460" w14:textId="77777777" w:rsidR="001D58D2" w:rsidRPr="00166BA1" w:rsidRDefault="001D58D2" w:rsidP="00166BA1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CloudWatch Metrics</w:t>
      </w:r>
      <w:r w:rsidRPr="00166BA1">
        <w:rPr>
          <w:rFonts w:ascii="Times New Roman" w:hAnsi="Times New Roman" w:cs="Times New Roman"/>
        </w:rPr>
        <w:t>: Monitor key metrics such as CPU usage, memory, and disk I/O for EC2 instances, RDS, and Auto Scaling Groups.</w:t>
      </w:r>
    </w:p>
    <w:p w14:paraId="5BDA8FB3" w14:textId="2CB8CADD" w:rsidR="001D58D2" w:rsidRPr="00166BA1" w:rsidRDefault="001D58D2" w:rsidP="00166BA1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Custom Dashboards</w:t>
      </w:r>
      <w:r w:rsidRPr="00166BA1">
        <w:rPr>
          <w:rFonts w:ascii="Times New Roman" w:hAnsi="Times New Roman" w:cs="Times New Roman"/>
        </w:rPr>
        <w:t xml:space="preserve">: </w:t>
      </w:r>
      <w:r w:rsidR="00A05366" w:rsidRPr="00166BA1">
        <w:rPr>
          <w:rFonts w:ascii="Times New Roman" w:hAnsi="Times New Roman" w:cs="Times New Roman"/>
        </w:rPr>
        <w:t>Creati</w:t>
      </w:r>
      <w:r w:rsidR="00A05366">
        <w:rPr>
          <w:rFonts w:ascii="Times New Roman" w:hAnsi="Times New Roman" w:cs="Times New Roman"/>
        </w:rPr>
        <w:t>ng</w:t>
      </w:r>
      <w:r w:rsidRPr="00166BA1">
        <w:rPr>
          <w:rFonts w:ascii="Times New Roman" w:hAnsi="Times New Roman" w:cs="Times New Roman"/>
        </w:rPr>
        <w:t xml:space="preserve"> </w:t>
      </w:r>
      <w:r w:rsidRPr="00A05366">
        <w:rPr>
          <w:rFonts w:ascii="Times New Roman" w:hAnsi="Times New Roman" w:cs="Times New Roman"/>
        </w:rPr>
        <w:t>CloudWatch Dashboards</w:t>
      </w:r>
      <w:r w:rsidRPr="00166BA1">
        <w:rPr>
          <w:rFonts w:ascii="Times New Roman" w:hAnsi="Times New Roman" w:cs="Times New Roman"/>
        </w:rPr>
        <w:t xml:space="preserve"> to visualize performance and utilization metrics in real-time.</w:t>
      </w:r>
    </w:p>
    <w:p w14:paraId="07F671B2" w14:textId="77777777" w:rsidR="001D58D2" w:rsidRPr="00166BA1" w:rsidRDefault="001D58D2" w:rsidP="00166BA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CloudWatch Alarms</w:t>
      </w:r>
      <w:r w:rsidRPr="00166BA1">
        <w:rPr>
          <w:rFonts w:ascii="Times New Roman" w:hAnsi="Times New Roman" w:cs="Times New Roman"/>
        </w:rPr>
        <w:t>:</w:t>
      </w:r>
    </w:p>
    <w:p w14:paraId="14745FCE" w14:textId="09A89F06" w:rsidR="001D58D2" w:rsidRPr="00166BA1" w:rsidRDefault="001D58D2" w:rsidP="00166BA1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05366">
        <w:rPr>
          <w:rFonts w:ascii="Times New Roman" w:hAnsi="Times New Roman" w:cs="Times New Roman"/>
        </w:rPr>
        <w:t>CloudWatch Alarms</w:t>
      </w:r>
      <w:r w:rsidRPr="00166BA1">
        <w:rPr>
          <w:rFonts w:ascii="Times New Roman" w:hAnsi="Times New Roman" w:cs="Times New Roman"/>
        </w:rPr>
        <w:t xml:space="preserve"> for critical thresholds (high CPU usage, RDS storage nearing capacity, memory utilization). These alarms can trigger actions like scaling or sending notifications.</w:t>
      </w:r>
    </w:p>
    <w:p w14:paraId="48A8E9FC" w14:textId="77777777" w:rsidR="001D58D2" w:rsidRPr="00166BA1" w:rsidRDefault="001D58D2" w:rsidP="00166BA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Amazon RDS Performance Insights</w:t>
      </w:r>
      <w:r w:rsidRPr="00166BA1">
        <w:rPr>
          <w:rFonts w:ascii="Times New Roman" w:hAnsi="Times New Roman" w:cs="Times New Roman"/>
        </w:rPr>
        <w:t>:</w:t>
      </w:r>
    </w:p>
    <w:p w14:paraId="13255545" w14:textId="2672C264" w:rsidR="001D58D2" w:rsidRPr="00166BA1" w:rsidRDefault="001D58D2" w:rsidP="00166BA1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05366">
        <w:rPr>
          <w:rFonts w:ascii="Times New Roman" w:hAnsi="Times New Roman" w:cs="Times New Roman"/>
        </w:rPr>
        <w:t>RDS Performance Insights</w:t>
      </w:r>
      <w:r w:rsidRPr="00166BA1">
        <w:rPr>
          <w:rFonts w:ascii="Times New Roman" w:hAnsi="Times New Roman" w:cs="Times New Roman"/>
        </w:rPr>
        <w:t xml:space="preserve"> to monitor and analyze the performance of RDS instance.</w:t>
      </w:r>
    </w:p>
    <w:p w14:paraId="1A45010D" w14:textId="77777777" w:rsidR="001D58D2" w:rsidRPr="00166BA1" w:rsidRDefault="001D58D2" w:rsidP="00166BA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166BA1">
        <w:rPr>
          <w:rFonts w:ascii="Times New Roman" w:hAnsi="Times New Roman" w:cs="Times New Roman"/>
          <w:b/>
          <w:bCs/>
        </w:rPr>
        <w:t>GuardDuty</w:t>
      </w:r>
      <w:proofErr w:type="spellEnd"/>
      <w:r w:rsidRPr="00166BA1">
        <w:rPr>
          <w:rFonts w:ascii="Times New Roman" w:hAnsi="Times New Roman" w:cs="Times New Roman"/>
        </w:rPr>
        <w:t>:</w:t>
      </w:r>
    </w:p>
    <w:p w14:paraId="6C7CD2A1" w14:textId="4DFB3005" w:rsidR="001D58D2" w:rsidRPr="00B73124" w:rsidRDefault="001D58D2" w:rsidP="00166BA1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A05366">
        <w:rPr>
          <w:rFonts w:ascii="Times New Roman" w:hAnsi="Times New Roman" w:cs="Times New Roman"/>
        </w:rPr>
        <w:t>GuardDuty</w:t>
      </w:r>
      <w:proofErr w:type="spellEnd"/>
      <w:r w:rsidRPr="00A05366">
        <w:rPr>
          <w:rFonts w:ascii="Times New Roman" w:hAnsi="Times New Roman" w:cs="Times New Roman"/>
        </w:rPr>
        <w:t xml:space="preserve"> </w:t>
      </w:r>
      <w:r w:rsidRPr="00166BA1">
        <w:rPr>
          <w:rFonts w:ascii="Times New Roman" w:hAnsi="Times New Roman" w:cs="Times New Roman"/>
        </w:rPr>
        <w:t>monitors for malicious activity and unauthorized behavior, integrating with CloudWatch for security alerts and notifications.</w:t>
      </w:r>
    </w:p>
    <w:p w14:paraId="0BA95783" w14:textId="77777777" w:rsidR="001D58D2" w:rsidRPr="005F6881" w:rsidRDefault="001D58D2" w:rsidP="00166BA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5F6881">
        <w:rPr>
          <w:rFonts w:ascii="Times New Roman" w:hAnsi="Times New Roman" w:cs="Times New Roman"/>
          <w:b/>
          <w:bCs/>
          <w:i/>
          <w:iCs/>
        </w:rPr>
        <w:t>5. Do you have any recommendations for architecture changes to improve the performance and cost for this architecture?</w:t>
      </w:r>
    </w:p>
    <w:p w14:paraId="7A8EFB27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t>Performance Improvements</w:t>
      </w:r>
    </w:p>
    <w:p w14:paraId="5A45FAB5" w14:textId="7F43D6BA" w:rsidR="001D58D2" w:rsidRPr="00166BA1" w:rsidRDefault="005F6881" w:rsidP="00166BA1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Usi</w:t>
      </w:r>
      <w:r>
        <w:rPr>
          <w:rFonts w:ascii="Times New Roman" w:hAnsi="Times New Roman" w:cs="Times New Roman"/>
          <w:b/>
          <w:bCs/>
        </w:rPr>
        <w:t>ng</w:t>
      </w:r>
      <w:r w:rsidR="001D58D2" w:rsidRPr="00166BA1">
        <w:rPr>
          <w:rFonts w:ascii="Times New Roman" w:hAnsi="Times New Roman" w:cs="Times New Roman"/>
          <w:b/>
          <w:bCs/>
        </w:rPr>
        <w:t xml:space="preserve"> Application Load Balancer (ALB) with Path-Based Routing</w:t>
      </w:r>
      <w:r w:rsidR="001D58D2" w:rsidRPr="00166BA1">
        <w:rPr>
          <w:rFonts w:ascii="Times New Roman" w:hAnsi="Times New Roman" w:cs="Times New Roman"/>
        </w:rPr>
        <w:t>:</w:t>
      </w:r>
    </w:p>
    <w:p w14:paraId="49AFCF30" w14:textId="50C087C9" w:rsidR="001D58D2" w:rsidRPr="00166BA1" w:rsidRDefault="001D58D2" w:rsidP="00166BA1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</w:rPr>
        <w:t xml:space="preserve">If hosting multiple services, </w:t>
      </w:r>
      <w:r w:rsidR="005F6881">
        <w:rPr>
          <w:rFonts w:ascii="Times New Roman" w:hAnsi="Times New Roman" w:cs="Times New Roman"/>
        </w:rPr>
        <w:t>we</w:t>
      </w:r>
      <w:r w:rsidRPr="00166BA1">
        <w:rPr>
          <w:rFonts w:ascii="Times New Roman" w:hAnsi="Times New Roman" w:cs="Times New Roman"/>
        </w:rPr>
        <w:t xml:space="preserve"> can configure </w:t>
      </w:r>
      <w:r w:rsidRPr="005F6881">
        <w:rPr>
          <w:rFonts w:ascii="Times New Roman" w:hAnsi="Times New Roman" w:cs="Times New Roman"/>
        </w:rPr>
        <w:t>path-based routing</w:t>
      </w:r>
      <w:r w:rsidRPr="00166BA1">
        <w:rPr>
          <w:rFonts w:ascii="Times New Roman" w:hAnsi="Times New Roman" w:cs="Times New Roman"/>
        </w:rPr>
        <w:t xml:space="preserve"> with ALB to direct traffic to specific ECS services or EC2 instances, improving performance by distributing traffic.</w:t>
      </w:r>
    </w:p>
    <w:p w14:paraId="78AC51AE" w14:textId="6891A38A" w:rsidR="001D58D2" w:rsidRPr="00166BA1" w:rsidRDefault="001D58D2" w:rsidP="00166BA1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EC2 Auto Scaling Policies Based on More Metrics</w:t>
      </w:r>
      <w:r w:rsidRPr="00166BA1">
        <w:rPr>
          <w:rFonts w:ascii="Times New Roman" w:hAnsi="Times New Roman" w:cs="Times New Roman"/>
        </w:rPr>
        <w:t>:</w:t>
      </w:r>
    </w:p>
    <w:p w14:paraId="05C679F9" w14:textId="762971E8" w:rsidR="001D58D2" w:rsidRPr="00166BA1" w:rsidRDefault="005F6881" w:rsidP="00166BA1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D58D2" w:rsidRPr="00166BA1">
        <w:rPr>
          <w:rFonts w:ascii="Times New Roman" w:hAnsi="Times New Roman" w:cs="Times New Roman"/>
        </w:rPr>
        <w:t xml:space="preserve">dding scaling policies based on </w:t>
      </w:r>
      <w:r w:rsidR="001D58D2" w:rsidRPr="005F6881">
        <w:rPr>
          <w:rFonts w:ascii="Times New Roman" w:hAnsi="Times New Roman" w:cs="Times New Roman"/>
        </w:rPr>
        <w:t>more than CPU utilization</w:t>
      </w:r>
      <w:r w:rsidR="001D58D2" w:rsidRPr="00166BA1">
        <w:rPr>
          <w:rFonts w:ascii="Times New Roman" w:hAnsi="Times New Roman" w:cs="Times New Roman"/>
        </w:rPr>
        <w:t>, such as memory, network traffic, or custom CloudWatch metrics.</w:t>
      </w:r>
    </w:p>
    <w:p w14:paraId="62C10C8D" w14:textId="77777777" w:rsidR="001D58D2" w:rsidRPr="00166BA1" w:rsidRDefault="001D58D2" w:rsidP="00166BA1">
      <w:pPr>
        <w:jc w:val="both"/>
        <w:rPr>
          <w:rFonts w:ascii="Times New Roman" w:hAnsi="Times New Roman" w:cs="Times New Roman"/>
          <w:b/>
          <w:bCs/>
        </w:rPr>
      </w:pPr>
      <w:r w:rsidRPr="00166BA1">
        <w:rPr>
          <w:rFonts w:ascii="Times New Roman" w:hAnsi="Times New Roman" w:cs="Times New Roman"/>
          <w:b/>
          <w:bCs/>
        </w:rPr>
        <w:lastRenderedPageBreak/>
        <w:t>Cost Optimization Recommendations</w:t>
      </w:r>
    </w:p>
    <w:p w14:paraId="230B6839" w14:textId="77777777" w:rsidR="001D58D2" w:rsidRPr="00166BA1" w:rsidRDefault="001D58D2" w:rsidP="00166BA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>Switch to S3 for Static Content</w:t>
      </w:r>
      <w:r w:rsidRPr="00166BA1">
        <w:rPr>
          <w:rFonts w:ascii="Times New Roman" w:hAnsi="Times New Roman" w:cs="Times New Roman"/>
        </w:rPr>
        <w:t>:</w:t>
      </w:r>
    </w:p>
    <w:p w14:paraId="07AA14DF" w14:textId="40EA0F66" w:rsidR="001D58D2" w:rsidRPr="00166BA1" w:rsidRDefault="001D58D2" w:rsidP="00166BA1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</w:rPr>
        <w:t xml:space="preserve">If EC2 instances are hosting static content, offloading this to </w:t>
      </w:r>
      <w:r w:rsidRPr="005F6881">
        <w:rPr>
          <w:rFonts w:ascii="Times New Roman" w:hAnsi="Times New Roman" w:cs="Times New Roman"/>
        </w:rPr>
        <w:t>Amazon S3 and serving it through CloudFront, re</w:t>
      </w:r>
      <w:r w:rsidRPr="00166BA1">
        <w:rPr>
          <w:rFonts w:ascii="Times New Roman" w:hAnsi="Times New Roman" w:cs="Times New Roman"/>
        </w:rPr>
        <w:t>ducing EC2 load and cost.</w:t>
      </w:r>
    </w:p>
    <w:p w14:paraId="22EF7166" w14:textId="77777777" w:rsidR="001D58D2" w:rsidRPr="00166BA1" w:rsidRDefault="001D58D2" w:rsidP="00166BA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  <w:b/>
          <w:bCs/>
        </w:rPr>
        <w:t xml:space="preserve">Leverage </w:t>
      </w:r>
      <w:proofErr w:type="spellStart"/>
      <w:r w:rsidRPr="00166BA1">
        <w:rPr>
          <w:rFonts w:ascii="Times New Roman" w:hAnsi="Times New Roman" w:cs="Times New Roman"/>
          <w:b/>
          <w:bCs/>
        </w:rPr>
        <w:t>Fargate</w:t>
      </w:r>
      <w:proofErr w:type="spellEnd"/>
      <w:r w:rsidRPr="00166BA1">
        <w:rPr>
          <w:rFonts w:ascii="Times New Roman" w:hAnsi="Times New Roman" w:cs="Times New Roman"/>
          <w:b/>
          <w:bCs/>
        </w:rPr>
        <w:t xml:space="preserve"> for More Cost-Efficient Containerization</w:t>
      </w:r>
      <w:r w:rsidRPr="00166BA1">
        <w:rPr>
          <w:rFonts w:ascii="Times New Roman" w:hAnsi="Times New Roman" w:cs="Times New Roman"/>
        </w:rPr>
        <w:t>:</w:t>
      </w:r>
    </w:p>
    <w:p w14:paraId="1804F8DC" w14:textId="12B604F7" w:rsidR="00380000" w:rsidRPr="00166BA1" w:rsidRDefault="001D58D2" w:rsidP="00166BA1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166BA1">
        <w:rPr>
          <w:rFonts w:ascii="Times New Roman" w:hAnsi="Times New Roman" w:cs="Times New Roman"/>
        </w:rPr>
        <w:t xml:space="preserve">For smaller or unpredictable workloads, </w:t>
      </w:r>
      <w:r w:rsidRPr="005F6881">
        <w:rPr>
          <w:rFonts w:ascii="Times New Roman" w:hAnsi="Times New Roman" w:cs="Times New Roman"/>
        </w:rPr>
        <w:t xml:space="preserve">ECS </w:t>
      </w:r>
      <w:proofErr w:type="spellStart"/>
      <w:r w:rsidRPr="005F6881">
        <w:rPr>
          <w:rFonts w:ascii="Times New Roman" w:hAnsi="Times New Roman" w:cs="Times New Roman"/>
        </w:rPr>
        <w:t>Fargate</w:t>
      </w:r>
      <w:proofErr w:type="spellEnd"/>
      <w:r w:rsidRPr="00166BA1">
        <w:rPr>
          <w:rFonts w:ascii="Times New Roman" w:hAnsi="Times New Roman" w:cs="Times New Roman"/>
        </w:rPr>
        <w:t xml:space="preserve"> can be more cost-effective than running dedicated EC2 instances for containers.</w:t>
      </w:r>
    </w:p>
    <w:sectPr w:rsidR="00380000" w:rsidRPr="0016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E65F0"/>
    <w:multiLevelType w:val="multilevel"/>
    <w:tmpl w:val="F8C0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31E1B"/>
    <w:multiLevelType w:val="multilevel"/>
    <w:tmpl w:val="723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30A4"/>
    <w:multiLevelType w:val="multilevel"/>
    <w:tmpl w:val="67E8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A0965"/>
    <w:multiLevelType w:val="multilevel"/>
    <w:tmpl w:val="375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C3145"/>
    <w:multiLevelType w:val="multilevel"/>
    <w:tmpl w:val="A298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93F29"/>
    <w:multiLevelType w:val="multilevel"/>
    <w:tmpl w:val="915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F2B04"/>
    <w:multiLevelType w:val="multilevel"/>
    <w:tmpl w:val="0D0A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72BC9"/>
    <w:multiLevelType w:val="multilevel"/>
    <w:tmpl w:val="E7DE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2033E6"/>
    <w:multiLevelType w:val="multilevel"/>
    <w:tmpl w:val="9A22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44575">
    <w:abstractNumId w:val="1"/>
  </w:num>
  <w:num w:numId="2" w16cid:durableId="70546048">
    <w:abstractNumId w:val="3"/>
  </w:num>
  <w:num w:numId="3" w16cid:durableId="922296399">
    <w:abstractNumId w:val="5"/>
  </w:num>
  <w:num w:numId="4" w16cid:durableId="235214921">
    <w:abstractNumId w:val="2"/>
  </w:num>
  <w:num w:numId="5" w16cid:durableId="1474709508">
    <w:abstractNumId w:val="6"/>
  </w:num>
  <w:num w:numId="6" w16cid:durableId="769273936">
    <w:abstractNumId w:val="8"/>
  </w:num>
  <w:num w:numId="7" w16cid:durableId="1427995143">
    <w:abstractNumId w:val="0"/>
  </w:num>
  <w:num w:numId="8" w16cid:durableId="28922340">
    <w:abstractNumId w:val="4"/>
  </w:num>
  <w:num w:numId="9" w16cid:durableId="89862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26"/>
    <w:rsid w:val="00166BA1"/>
    <w:rsid w:val="001D58D2"/>
    <w:rsid w:val="002B1BD5"/>
    <w:rsid w:val="00380000"/>
    <w:rsid w:val="005F6881"/>
    <w:rsid w:val="008E3944"/>
    <w:rsid w:val="00930ED0"/>
    <w:rsid w:val="00A05366"/>
    <w:rsid w:val="00B73124"/>
    <w:rsid w:val="00CB5526"/>
    <w:rsid w:val="00E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197F"/>
  <w15:chartTrackingRefBased/>
  <w15:docId w15:val="{91BE81FD-06BD-4C96-855E-269FE3E1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Erigen Hoxha</dc:creator>
  <cp:keywords/>
  <dc:description/>
  <cp:lastModifiedBy>Erigen Hoxha</cp:lastModifiedBy>
  <cp:revision>4</cp:revision>
  <dcterms:created xsi:type="dcterms:W3CDTF">2024-10-01T20:47:00Z</dcterms:created>
  <dcterms:modified xsi:type="dcterms:W3CDTF">2024-10-03T20:53:00Z</dcterms:modified>
</cp:coreProperties>
</file>