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AB8D" w14:textId="08031CA6" w:rsidR="00B91CED" w:rsidRDefault="0034119F" w:rsidP="0034119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A6ECDA4" wp14:editId="3CA7CF51">
            <wp:extent cx="4121150" cy="22923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0C84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6BFDF76C" w14:textId="77777777" w:rsidR="0034119F" w:rsidRPr="006951D8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0909D16A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58B387A1" w14:textId="77777777" w:rsidR="0034119F" w:rsidRPr="006951D8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A670733" w14:textId="378B5812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Aplicaciones web</w:t>
      </w:r>
    </w:p>
    <w:p w14:paraId="5D8C15F4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D0CAB2E" w14:textId="65930C35" w:rsidR="0034119F" w:rsidRDefault="00AB5495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Aprendizaje supervisado</w:t>
      </w:r>
    </w:p>
    <w:p w14:paraId="4C2A743A" w14:textId="77777777" w:rsidR="00AB5495" w:rsidRPr="0062631B" w:rsidRDefault="00AB5495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4A0FE664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F066CA2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48268AF" w14:textId="1B42FA04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Itzel </w:t>
      </w:r>
      <w:proofErr w:type="spellStart"/>
      <w:r>
        <w:rPr>
          <w:rFonts w:ascii="Arial" w:hAnsi="Arial" w:cs="Arial"/>
          <w:sz w:val="32"/>
          <w:szCs w:val="32"/>
          <w:lang w:val="es-419"/>
        </w:rPr>
        <w:t>Barriba</w:t>
      </w:r>
      <w:proofErr w:type="spellEnd"/>
      <w:r>
        <w:rPr>
          <w:rFonts w:ascii="Arial" w:hAnsi="Arial" w:cs="Arial"/>
          <w:sz w:val="32"/>
          <w:szCs w:val="32"/>
          <w:lang w:val="es-419"/>
        </w:rPr>
        <w:t xml:space="preserve"> Cazares</w:t>
      </w:r>
    </w:p>
    <w:p w14:paraId="69F6AF47" w14:textId="77777777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7AF2F5A" w14:textId="77777777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6B87380" w14:textId="77777777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D33CD3D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93CE382" w14:textId="553C8F42" w:rsidR="00D0204D" w:rsidRDefault="0034119F" w:rsidP="00D0204D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28</w:t>
      </w:r>
      <w:r w:rsidRPr="0062631B">
        <w:rPr>
          <w:rFonts w:ascii="Arial" w:hAnsi="Arial" w:cs="Arial"/>
          <w:sz w:val="32"/>
          <w:szCs w:val="32"/>
          <w:lang w:val="es-419"/>
        </w:rPr>
        <w:t xml:space="preserve"> de </w:t>
      </w:r>
      <w:r>
        <w:rPr>
          <w:rFonts w:ascii="Arial" w:hAnsi="Arial" w:cs="Arial"/>
          <w:sz w:val="32"/>
          <w:szCs w:val="32"/>
          <w:lang w:val="es-419"/>
        </w:rPr>
        <w:t>mayo</w:t>
      </w:r>
      <w:r w:rsidRPr="0062631B">
        <w:rPr>
          <w:rFonts w:ascii="Arial" w:hAnsi="Arial" w:cs="Arial"/>
          <w:sz w:val="32"/>
          <w:szCs w:val="32"/>
          <w:lang w:val="es-419"/>
        </w:rPr>
        <w:t xml:space="preserve"> del 2025</w:t>
      </w:r>
    </w:p>
    <w:sdt>
      <w:sdtPr>
        <w:rPr>
          <w:lang w:val="es-ES"/>
        </w:rPr>
        <w:id w:val="-879550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7C85206C" w14:textId="215BDB5B" w:rsidR="00A92FCD" w:rsidRPr="00A92FCD" w:rsidRDefault="00A92FCD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D3A6024" w14:textId="464655DB" w:rsidR="00F45111" w:rsidRDefault="00A92F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A92FCD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199610033" w:history="1">
            <w:r w:rsidR="00F45111" w:rsidRPr="00AE6FE3">
              <w:rPr>
                <w:rStyle w:val="Hipervnculo"/>
                <w:rFonts w:ascii="Arial" w:hAnsi="Arial" w:cs="Arial"/>
                <w:noProof/>
                <w:lang w:val="es-419"/>
              </w:rPr>
              <w:t>Teoría fórmulas para regresión polinomial multivariable:</w:t>
            </w:r>
            <w:r w:rsidR="00F45111">
              <w:rPr>
                <w:noProof/>
                <w:webHidden/>
              </w:rPr>
              <w:tab/>
            </w:r>
            <w:r w:rsidR="00F45111">
              <w:rPr>
                <w:noProof/>
                <w:webHidden/>
              </w:rPr>
              <w:fldChar w:fldCharType="begin"/>
            </w:r>
            <w:r w:rsidR="00F45111">
              <w:rPr>
                <w:noProof/>
                <w:webHidden/>
              </w:rPr>
              <w:instrText xml:space="preserve"> PAGEREF _Toc199610033 \h </w:instrText>
            </w:r>
            <w:r w:rsidR="00F45111">
              <w:rPr>
                <w:noProof/>
                <w:webHidden/>
              </w:rPr>
            </w:r>
            <w:r w:rsidR="00F45111">
              <w:rPr>
                <w:noProof/>
                <w:webHidden/>
              </w:rPr>
              <w:fldChar w:fldCharType="separate"/>
            </w:r>
            <w:r w:rsidR="00F45111">
              <w:rPr>
                <w:noProof/>
                <w:webHidden/>
              </w:rPr>
              <w:t>3</w:t>
            </w:r>
            <w:r w:rsidR="00F45111">
              <w:rPr>
                <w:noProof/>
                <w:webHidden/>
              </w:rPr>
              <w:fldChar w:fldCharType="end"/>
            </w:r>
          </w:hyperlink>
        </w:p>
        <w:p w14:paraId="23871D92" w14:textId="5130D49B" w:rsidR="00F45111" w:rsidRDefault="00F4511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9610034" w:history="1">
            <w:r w:rsidRPr="00AE6FE3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Resultados del aprendizaje: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3160" w14:textId="15E85FDD" w:rsidR="00F45111" w:rsidRDefault="00F4511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9610035" w:history="1">
            <w:r w:rsidRPr="00AE6FE3">
              <w:rPr>
                <w:rStyle w:val="Hipervnculo"/>
                <w:rFonts w:ascii="Arial" w:hAnsi="Arial" w:cs="Arial"/>
                <w:b/>
                <w:bCs/>
                <w:noProof/>
                <w:lang w:val="es-419"/>
              </w:rPr>
              <w:t>Regresión polinomial multivariable utilizando el optimizador GDX: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E05A" w14:textId="39A88FBA" w:rsidR="00F45111" w:rsidRDefault="00F4511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99610036" w:history="1">
            <w:r w:rsidRPr="00AE6FE3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Regresión polinomial multivariable utilizando AdamD: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C506" w14:textId="5C4BCA8A" w:rsidR="00A92FCD" w:rsidRPr="00A92FCD" w:rsidRDefault="00A92FCD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908CC28" w14:textId="77777777" w:rsidR="00D0204D" w:rsidRPr="00A92FCD" w:rsidRDefault="00D0204D" w:rsidP="00D0204D">
      <w:pPr>
        <w:rPr>
          <w:rFonts w:ascii="Arial" w:hAnsi="Arial" w:cs="Arial"/>
          <w:lang w:val="es-MX"/>
        </w:rPr>
      </w:pPr>
    </w:p>
    <w:p w14:paraId="5EEC323B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6558E786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6B896988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2277A768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26453B97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66C3DDD8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6395A282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4C1A89FA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02EBCA35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19B6A96B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5B9C39C0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754BABFA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02ACED6A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4946D8AC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309769BC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51AC0448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0F8E485B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575AB3AC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4E783EBA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2A277E53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751E2D84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1F20751D" w14:textId="77777777" w:rsidR="00D0204D" w:rsidRDefault="00D0204D" w:rsidP="001110A8">
      <w:pPr>
        <w:tabs>
          <w:tab w:val="left" w:pos="6315"/>
        </w:tabs>
        <w:rPr>
          <w:rFonts w:ascii="Arial" w:hAnsi="Arial" w:cs="Arial"/>
          <w:lang w:val="es-419"/>
        </w:rPr>
      </w:pPr>
    </w:p>
    <w:p w14:paraId="5B12CC0F" w14:textId="6D1399C9" w:rsidR="001110A8" w:rsidRDefault="00F12C49" w:rsidP="00A92FCD">
      <w:pPr>
        <w:pStyle w:val="Ttulo1"/>
        <w:rPr>
          <w:rFonts w:ascii="Arial" w:hAnsi="Arial" w:cs="Arial"/>
          <w:lang w:val="es-419"/>
        </w:rPr>
      </w:pPr>
      <w:bookmarkStart w:id="0" w:name="_Toc199610033"/>
      <w:r w:rsidRPr="00A92FCD">
        <w:rPr>
          <w:rFonts w:ascii="Arial" w:hAnsi="Arial" w:cs="Arial"/>
          <w:sz w:val="28"/>
          <w:szCs w:val="28"/>
          <w:lang w:val="es-419"/>
        </w:rPr>
        <w:t xml:space="preserve">Teoría </w:t>
      </w:r>
      <w:r w:rsidR="00A92FCD" w:rsidRPr="00A92FCD">
        <w:rPr>
          <w:rFonts w:ascii="Arial" w:hAnsi="Arial" w:cs="Arial"/>
          <w:sz w:val="28"/>
          <w:szCs w:val="28"/>
          <w:lang w:val="es-419"/>
        </w:rPr>
        <w:t>fórmulas</w:t>
      </w:r>
      <w:r w:rsidRPr="00A92FCD">
        <w:rPr>
          <w:rFonts w:ascii="Arial" w:hAnsi="Arial" w:cs="Arial"/>
          <w:sz w:val="28"/>
          <w:szCs w:val="28"/>
          <w:lang w:val="es-419"/>
        </w:rPr>
        <w:t xml:space="preserve"> para regresión polinomial multivariable</w:t>
      </w:r>
      <w:r>
        <w:rPr>
          <w:rFonts w:ascii="Arial" w:hAnsi="Arial" w:cs="Arial"/>
          <w:lang w:val="es-419"/>
        </w:rPr>
        <w:t>:</w:t>
      </w:r>
      <w:bookmarkEnd w:id="0"/>
      <w:r w:rsidR="001110A8">
        <w:rPr>
          <w:rFonts w:ascii="Arial" w:hAnsi="Arial" w:cs="Arial"/>
          <w:lang w:val="es-419"/>
        </w:rPr>
        <w:tab/>
      </w:r>
    </w:p>
    <w:p w14:paraId="56E6D805" w14:textId="19ED05CA" w:rsidR="001110A8" w:rsidRDefault="001110A8" w:rsidP="001110A8">
      <w:pPr>
        <w:tabs>
          <w:tab w:val="left" w:pos="6315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El modelo de regresión polinomial multivariable de grado </w:t>
      </w:r>
      <w:proofErr w:type="gramStart"/>
      <w:r>
        <w:rPr>
          <w:rFonts w:ascii="Arial" w:hAnsi="Arial" w:cs="Arial"/>
          <w:lang w:val="es-419"/>
        </w:rPr>
        <w:t xml:space="preserve">( </w:t>
      </w:r>
      <w:r w:rsidRPr="001110A8">
        <w:rPr>
          <w:rFonts w:ascii="Arial" w:hAnsi="Arial" w:cs="Arial"/>
          <w:b/>
          <w:bCs/>
          <w:lang w:val="es-419"/>
        </w:rPr>
        <w:t>τ</w:t>
      </w:r>
      <w:proofErr w:type="gramEnd"/>
      <w:r>
        <w:rPr>
          <w:rFonts w:ascii="Arial" w:hAnsi="Arial" w:cs="Arial"/>
          <w:lang w:val="es-419"/>
        </w:rPr>
        <w:t xml:space="preserve"> ) </w:t>
      </w:r>
      <w:r w:rsidR="00057F16">
        <w:rPr>
          <w:rFonts w:ascii="Arial" w:hAnsi="Arial" w:cs="Arial"/>
          <w:lang w:val="es-419"/>
        </w:rPr>
        <w:t>permite capturar relaciones no lineales entre múltiples variables productoras. Y una variable de respuesta</w:t>
      </w:r>
      <w:r>
        <w:rPr>
          <w:rFonts w:ascii="Arial" w:hAnsi="Arial" w:cs="Arial"/>
          <w:lang w:val="es-419"/>
        </w:rPr>
        <w:t xml:space="preserve"> </w:t>
      </w:r>
    </w:p>
    <w:p w14:paraId="5CBF7754" w14:textId="00413CFE" w:rsidR="006301E1" w:rsidRDefault="001110A8" w:rsidP="006301E1">
      <w:pPr>
        <w:rPr>
          <w:rFonts w:ascii="Arial" w:hAnsi="Arial" w:cs="Arial"/>
          <w:lang w:val="es-419"/>
        </w:rPr>
      </w:pPr>
      <w:r w:rsidRPr="001110A8">
        <w:rPr>
          <w:rFonts w:ascii="Arial" w:hAnsi="Arial" w:cs="Arial"/>
          <w:noProof/>
          <w:lang w:val="es-419"/>
        </w:rPr>
        <w:drawing>
          <wp:inline distT="0" distB="0" distL="0" distR="0" wp14:anchorId="61CD846F" wp14:editId="27473037">
            <wp:extent cx="4886325" cy="66511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385" cy="6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C49">
        <w:rPr>
          <w:rFonts w:ascii="Arial" w:hAnsi="Arial" w:cs="Arial"/>
          <w:lang w:val="es-419"/>
        </w:rPr>
        <w:t xml:space="preserve"> </w:t>
      </w:r>
    </w:p>
    <w:p w14:paraId="57E3971C" w14:textId="10FFEBD4" w:rsidR="00557DCB" w:rsidRDefault="00140376" w:rsidP="006301E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Donde:</w:t>
      </w:r>
    </w:p>
    <w:p w14:paraId="1C11ED3A" w14:textId="057AC0BB" w:rsidR="00140376" w:rsidRDefault="00140376" w:rsidP="006301E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X = [x</w:t>
      </w:r>
      <w:proofErr w:type="gramStart"/>
      <w:r>
        <w:rPr>
          <w:rFonts w:ascii="Arial" w:hAnsi="Arial" w:cs="Arial"/>
          <w:lang w:val="es-419"/>
        </w:rPr>
        <w:t>1,x</w:t>
      </w:r>
      <w:proofErr w:type="gramEnd"/>
      <w:r>
        <w:rPr>
          <w:rFonts w:ascii="Arial" w:hAnsi="Arial" w:cs="Arial"/>
          <w:lang w:val="es-419"/>
        </w:rPr>
        <w:t>2,….,</w:t>
      </w:r>
      <w:proofErr w:type="spellStart"/>
      <w:r>
        <w:rPr>
          <w:rFonts w:ascii="Arial" w:hAnsi="Arial" w:cs="Arial"/>
          <w:lang w:val="es-419"/>
        </w:rPr>
        <w:t>xn</w:t>
      </w:r>
      <w:proofErr w:type="spellEnd"/>
      <w:r>
        <w:rPr>
          <w:rFonts w:ascii="Arial" w:hAnsi="Arial" w:cs="Arial"/>
          <w:lang w:val="es-419"/>
        </w:rPr>
        <w:t xml:space="preserve">]: vector de </w:t>
      </w:r>
      <w:proofErr w:type="spellStart"/>
      <w:r>
        <w:rPr>
          <w:rFonts w:ascii="Arial" w:hAnsi="Arial" w:cs="Arial"/>
          <w:lang w:val="es-419"/>
        </w:rPr>
        <w:t>varibales</w:t>
      </w:r>
      <w:proofErr w:type="spellEnd"/>
      <w:r>
        <w:rPr>
          <w:rFonts w:ascii="Arial" w:hAnsi="Arial" w:cs="Arial"/>
          <w:lang w:val="es-419"/>
        </w:rPr>
        <w:t xml:space="preserve"> de entrada</w:t>
      </w:r>
    </w:p>
    <w:p w14:paraId="2F50DBE8" w14:textId="54B77061" w:rsidR="00140376" w:rsidRDefault="00140376" w:rsidP="006301E1">
      <w:pPr>
        <w:rPr>
          <w:rFonts w:ascii="Arial" w:hAnsi="Arial" w:cs="Arial"/>
          <w:lang w:val="es-419"/>
        </w:rPr>
      </w:pPr>
      <w:r w:rsidRPr="00140376">
        <w:rPr>
          <w:rFonts w:ascii="Arial" w:hAnsi="Arial" w:cs="Arial"/>
          <w:lang w:val="es-419"/>
        </w:rPr>
        <w:t>Τ</w:t>
      </w:r>
      <w:r>
        <w:rPr>
          <w:rFonts w:ascii="Arial" w:hAnsi="Arial" w:cs="Arial"/>
          <w:lang w:val="es-419"/>
        </w:rPr>
        <w:t xml:space="preserve"> = frado máximo del polinomio</w:t>
      </w:r>
    </w:p>
    <w:p w14:paraId="11A111EF" w14:textId="161E58DE" w:rsidR="004679C3" w:rsidRDefault="00140376" w:rsidP="006301E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Θi1i</w:t>
      </w:r>
      <w:proofErr w:type="gramStart"/>
      <w:r>
        <w:rPr>
          <w:rFonts w:ascii="Arial" w:hAnsi="Arial" w:cs="Arial"/>
          <w:lang w:val="es-419"/>
        </w:rPr>
        <w:t>2, ….</w:t>
      </w:r>
      <w:proofErr w:type="gramEnd"/>
      <w:r>
        <w:rPr>
          <w:rFonts w:ascii="Arial" w:hAnsi="Arial" w:cs="Arial"/>
          <w:lang w:val="es-419"/>
        </w:rPr>
        <w:t xml:space="preserve">ik : coeficiente del </w:t>
      </w:r>
      <w:proofErr w:type="spellStart"/>
      <w:r>
        <w:rPr>
          <w:rFonts w:ascii="Arial" w:hAnsi="Arial" w:cs="Arial"/>
          <w:lang w:val="es-419"/>
        </w:rPr>
        <w:t>termino</w:t>
      </w:r>
      <w:proofErr w:type="spellEnd"/>
      <w:r>
        <w:rPr>
          <w:rFonts w:ascii="Arial" w:hAnsi="Arial" w:cs="Arial"/>
          <w:lang w:val="es-419"/>
        </w:rPr>
        <w:t xml:space="preserve"> de combinación.</w:t>
      </w:r>
    </w:p>
    <w:p w14:paraId="5F65BC9C" w14:textId="0A945704" w:rsidR="006910B9" w:rsidRDefault="006910B9" w:rsidP="006301E1">
      <w:pPr>
        <w:rPr>
          <w:rFonts w:ascii="Arial" w:hAnsi="Arial" w:cs="Arial"/>
          <w:b/>
          <w:bCs/>
          <w:lang w:val="es-419"/>
        </w:rPr>
      </w:pPr>
      <w:proofErr w:type="spellStart"/>
      <w:r>
        <w:rPr>
          <w:rFonts w:ascii="Arial" w:hAnsi="Arial" w:cs="Arial"/>
          <w:lang w:val="es-419"/>
        </w:rPr>
        <w:t>Modiciacion</w:t>
      </w:r>
      <w:proofErr w:type="spellEnd"/>
      <w:r>
        <w:rPr>
          <w:rFonts w:ascii="Arial" w:hAnsi="Arial" w:cs="Arial"/>
          <w:lang w:val="es-419"/>
        </w:rPr>
        <w:t xml:space="preserve"> de la función para </w:t>
      </w:r>
      <w:proofErr w:type="spellStart"/>
      <w:r>
        <w:rPr>
          <w:rFonts w:ascii="Arial" w:hAnsi="Arial" w:cs="Arial"/>
          <w:lang w:val="es-419"/>
        </w:rPr>
        <w:t>calcuar</w:t>
      </w:r>
      <w:proofErr w:type="spellEnd"/>
      <w:r>
        <w:rPr>
          <w:rFonts w:ascii="Arial" w:hAnsi="Arial" w:cs="Arial"/>
          <w:lang w:val="es-419"/>
        </w:rPr>
        <w:t xml:space="preserve"> el </w:t>
      </w:r>
      <w:proofErr w:type="spellStart"/>
      <w:r>
        <w:rPr>
          <w:rFonts w:ascii="Arial" w:hAnsi="Arial" w:cs="Arial"/>
          <w:b/>
          <w:bCs/>
          <w:lang w:val="es-419"/>
        </w:rPr>
        <w:t>numero</w:t>
      </w:r>
      <w:proofErr w:type="spellEnd"/>
      <w:r>
        <w:rPr>
          <w:rFonts w:ascii="Arial" w:hAnsi="Arial" w:cs="Arial"/>
          <w:b/>
          <w:bCs/>
          <w:lang w:val="es-419"/>
        </w:rPr>
        <w:t xml:space="preserve"> de parámetros, </w:t>
      </w:r>
    </w:p>
    <w:p w14:paraId="34072F97" w14:textId="1BB5E12C" w:rsidR="009961F7" w:rsidRDefault="009961F7" w:rsidP="006301E1">
      <w:pPr>
        <w:rPr>
          <w:rFonts w:ascii="Arial" w:hAnsi="Arial" w:cs="Arial"/>
          <w:b/>
          <w:bCs/>
        </w:rPr>
      </w:pPr>
      <w:r w:rsidRPr="009961F7">
        <w:rPr>
          <w:rFonts w:ascii="Arial" w:hAnsi="Arial" w:cs="Arial"/>
          <w:b/>
          <w:bCs/>
        </w:rPr>
        <w:t xml:space="preserve">def </w:t>
      </w:r>
      <w:proofErr w:type="spellStart"/>
      <w:proofErr w:type="gramStart"/>
      <w:r w:rsidRPr="009961F7">
        <w:rPr>
          <w:rFonts w:ascii="Arial" w:hAnsi="Arial" w:cs="Arial"/>
          <w:b/>
          <w:bCs/>
        </w:rPr>
        <w:t>polyParamsNumber</w:t>
      </w:r>
      <w:proofErr w:type="spellEnd"/>
      <w:r w:rsidRPr="009961F7">
        <w:rPr>
          <w:rFonts w:ascii="Arial" w:hAnsi="Arial" w:cs="Arial"/>
          <w:b/>
          <w:bCs/>
        </w:rPr>
        <w:t>(</w:t>
      </w:r>
      <w:proofErr w:type="gramEnd"/>
      <w:r w:rsidRPr="009961F7">
        <w:rPr>
          <w:rFonts w:ascii="Arial" w:hAnsi="Arial" w:cs="Arial"/>
          <w:b/>
          <w:bCs/>
        </w:rPr>
        <w:t>n, tau)</w:t>
      </w:r>
      <w:r>
        <w:rPr>
          <w:rFonts w:ascii="Arial" w:hAnsi="Arial" w:cs="Arial"/>
          <w:b/>
          <w:bCs/>
        </w:rPr>
        <w:t>,</w:t>
      </w:r>
    </w:p>
    <w:p w14:paraId="044CB818" w14:textId="77777777" w:rsidR="00660D9C" w:rsidRDefault="009961F7" w:rsidP="006301E1">
      <w:pPr>
        <w:rPr>
          <w:rFonts w:ascii="Arial" w:hAnsi="Arial" w:cs="Arial"/>
        </w:rPr>
      </w:pPr>
      <w:r w:rsidRPr="009961F7">
        <w:rPr>
          <w:rFonts w:ascii="Arial" w:hAnsi="Arial" w:cs="Arial"/>
        </w:rPr>
        <w:t>razon:</w:t>
      </w:r>
      <w:r>
        <w:rPr>
          <w:rFonts w:ascii="Arial" w:hAnsi="Arial" w:cs="Arial"/>
        </w:rPr>
        <w:t xml:space="preserve"> </w:t>
      </w:r>
    </w:p>
    <w:p w14:paraId="3863AF10" w14:textId="7C3AAB92" w:rsidR="009961F7" w:rsidRDefault="00660D9C" w:rsidP="006301E1">
      <w:pPr>
        <w:rPr>
          <w:rFonts w:ascii="Arial" w:hAnsi="Arial" w:cs="Arial"/>
          <w:lang w:val="es-419"/>
        </w:rPr>
      </w:pPr>
      <w:r w:rsidRPr="00660D9C">
        <w:rPr>
          <w:rFonts w:ascii="Arial" w:hAnsi="Arial" w:cs="Arial"/>
          <w:lang w:val="es-MX"/>
        </w:rPr>
        <w:t xml:space="preserve">los factores crecen exponencialmente y causan </w:t>
      </w:r>
      <w:proofErr w:type="spellStart"/>
      <w:r w:rsidRPr="00660D9C">
        <w:rPr>
          <w:rFonts w:ascii="Arial" w:hAnsi="Arial" w:cs="Arial"/>
          <w:lang w:val="es-MX"/>
        </w:rPr>
        <w:t>desbordamineto</w:t>
      </w:r>
      <w:proofErr w:type="spellEnd"/>
      <w:r w:rsidRPr="00660D9C">
        <w:rPr>
          <w:rFonts w:ascii="Arial" w:hAnsi="Arial" w:cs="Arial"/>
          <w:lang w:val="es-MX"/>
        </w:rPr>
        <w:t xml:space="preserve"> par</w:t>
      </w:r>
      <w:r>
        <w:rPr>
          <w:rFonts w:ascii="Arial" w:hAnsi="Arial" w:cs="Arial"/>
          <w:lang w:val="es-MX"/>
        </w:rPr>
        <w:t xml:space="preserve">a valores moderados de n o </w:t>
      </w:r>
      <w:r w:rsidRPr="00660D9C">
        <w:rPr>
          <w:rFonts w:ascii="Arial" w:hAnsi="Arial" w:cs="Arial"/>
          <w:lang w:val="es-419"/>
        </w:rPr>
        <w:t>τ</w:t>
      </w:r>
      <w:r w:rsidR="004679C3">
        <w:rPr>
          <w:rFonts w:ascii="Arial" w:hAnsi="Arial" w:cs="Arial"/>
          <w:lang w:val="es-419"/>
        </w:rPr>
        <w:t xml:space="preserve">, tiene un mayor costo computacional. </w:t>
      </w:r>
    </w:p>
    <w:p w14:paraId="49E7DBD2" w14:textId="5F2314A5" w:rsidR="004679C3" w:rsidRDefault="004679C3" w:rsidP="006301E1">
      <w:pPr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Benecifios</w:t>
      </w:r>
      <w:proofErr w:type="spellEnd"/>
      <w:r>
        <w:rPr>
          <w:rFonts w:ascii="Arial" w:hAnsi="Arial" w:cs="Arial"/>
          <w:lang w:val="es-419"/>
        </w:rPr>
        <w:t xml:space="preserve"> de la nueva versión: </w:t>
      </w:r>
    </w:p>
    <w:p w14:paraId="21282610" w14:textId="47E5F5C3" w:rsidR="00E23B0D" w:rsidRDefault="00E23B0D" w:rsidP="006301E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Utiliza una identidad combinatoria equivalente: </w:t>
      </w:r>
    </w:p>
    <w:p w14:paraId="3DCBBD66" w14:textId="075A2412" w:rsidR="00E23B0D" w:rsidRDefault="00E23B0D" w:rsidP="006301E1">
      <w:pPr>
        <w:rPr>
          <w:rFonts w:ascii="Arial" w:hAnsi="Arial" w:cs="Arial"/>
          <w:lang w:val="es-419"/>
        </w:rPr>
      </w:pPr>
      <w:r w:rsidRPr="00E23B0D">
        <w:rPr>
          <w:rFonts w:ascii="Arial" w:hAnsi="Arial" w:cs="Arial"/>
          <w:noProof/>
          <w:lang w:val="es-419"/>
        </w:rPr>
        <w:drawing>
          <wp:inline distT="0" distB="0" distL="0" distR="0" wp14:anchorId="28267E36" wp14:editId="304D85F7">
            <wp:extent cx="2647950" cy="606157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174" cy="6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9753" w14:textId="069FFFC4" w:rsidR="00E23B0D" w:rsidRPr="007423EC" w:rsidRDefault="007423EC" w:rsidP="006301E1">
      <w:pPr>
        <w:rPr>
          <w:rFonts w:ascii="Arial" w:hAnsi="Arial" w:cs="Arial"/>
          <w:b/>
          <w:bCs/>
          <w:i/>
          <w:iCs/>
          <w:lang w:val="es-419"/>
        </w:rPr>
      </w:pPr>
      <w:r>
        <w:rPr>
          <w:rFonts w:ascii="Arial" w:hAnsi="Arial" w:cs="Arial"/>
          <w:b/>
          <w:bCs/>
          <w:i/>
          <w:iCs/>
          <w:lang w:val="es-419"/>
        </w:rPr>
        <w:t>Identidad de Hockey-</w:t>
      </w:r>
      <w:proofErr w:type="spellStart"/>
      <w:r>
        <w:rPr>
          <w:rFonts w:ascii="Arial" w:hAnsi="Arial" w:cs="Arial"/>
          <w:b/>
          <w:bCs/>
          <w:i/>
          <w:iCs/>
          <w:lang w:val="es-419"/>
        </w:rPr>
        <w:t>stick</w:t>
      </w:r>
      <w:proofErr w:type="spellEnd"/>
    </w:p>
    <w:p w14:paraId="3AE1516A" w14:textId="463066E3" w:rsidR="004679C3" w:rsidRDefault="004679C3" w:rsidP="006301E1">
      <w:pPr>
        <w:rPr>
          <w:rFonts w:ascii="Arial" w:hAnsi="Arial" w:cs="Arial"/>
          <w:lang w:val="es-MX"/>
        </w:rPr>
      </w:pPr>
      <w:r w:rsidRPr="004679C3">
        <w:rPr>
          <w:rFonts w:ascii="Arial" w:hAnsi="Arial" w:cs="Arial"/>
          <w:noProof/>
          <w:lang w:val="es-MX"/>
        </w:rPr>
        <w:drawing>
          <wp:inline distT="0" distB="0" distL="0" distR="0" wp14:anchorId="3853070F" wp14:editId="6686DEED">
            <wp:extent cx="2609850" cy="1026228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67" t="17466" r="7501" b="15068"/>
                    <a:stretch/>
                  </pic:blipFill>
                  <pic:spPr bwMode="auto">
                    <a:xfrm>
                      <a:off x="0" y="0"/>
                      <a:ext cx="2632023" cy="103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17F09" w14:textId="77777777" w:rsidR="00391D3A" w:rsidRDefault="00391D3A" w:rsidP="00391D3A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391D3A">
        <w:rPr>
          <w:rFonts w:ascii="Arial" w:hAnsi="Arial" w:cs="Arial"/>
          <w:lang w:val="es-MX"/>
        </w:rPr>
        <w:lastRenderedPageBreak/>
        <w:t xml:space="preserve">La función </w:t>
      </w:r>
      <w:proofErr w:type="spellStart"/>
      <w:proofErr w:type="gramStart"/>
      <w:r w:rsidRPr="00391D3A">
        <w:rPr>
          <w:rFonts w:ascii="Arial" w:hAnsi="Arial" w:cs="Arial"/>
          <w:b/>
          <w:bCs/>
          <w:lang w:val="es-MX"/>
        </w:rPr>
        <w:t>mat.comb</w:t>
      </w:r>
      <w:proofErr w:type="spellEnd"/>
      <w:proofErr w:type="gramEnd"/>
      <w:r w:rsidRPr="00391D3A">
        <w:rPr>
          <w:rFonts w:ascii="Arial" w:hAnsi="Arial" w:cs="Arial"/>
          <w:b/>
          <w:bCs/>
          <w:lang w:val="es-MX"/>
        </w:rPr>
        <w:t xml:space="preserve"> </w:t>
      </w:r>
      <w:r w:rsidRPr="00391D3A">
        <w:rPr>
          <w:rFonts w:ascii="Arial" w:hAnsi="Arial" w:cs="Arial"/>
          <w:lang w:val="es-MX"/>
        </w:rPr>
        <w:t>calcula combinaciones directamente sin factoriales intermedios.</w:t>
      </w:r>
    </w:p>
    <w:p w14:paraId="0E32BB29" w14:textId="7F69D456" w:rsidR="00391D3A" w:rsidRDefault="00391D3A" w:rsidP="00391D3A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391D3A">
        <w:rPr>
          <w:rFonts w:ascii="Arial" w:hAnsi="Arial" w:cs="Arial"/>
          <w:lang w:val="es-MX"/>
        </w:rPr>
        <w:t xml:space="preserve"> Evita números gigantescos</w:t>
      </w:r>
    </w:p>
    <w:p w14:paraId="63758892" w14:textId="2F8C947C" w:rsidR="000849DC" w:rsidRDefault="00391D3A" w:rsidP="000849D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mucho </w:t>
      </w:r>
      <w:proofErr w:type="spellStart"/>
      <w:r>
        <w:rPr>
          <w:rFonts w:ascii="Arial" w:hAnsi="Arial" w:cs="Arial"/>
          <w:lang w:val="es-MX"/>
        </w:rPr>
        <w:t>mas</w:t>
      </w:r>
      <w:proofErr w:type="spellEnd"/>
      <w:r>
        <w:rPr>
          <w:rFonts w:ascii="Arial" w:hAnsi="Arial" w:cs="Arial"/>
          <w:lang w:val="es-MX"/>
        </w:rPr>
        <w:t xml:space="preserve"> simple.</w:t>
      </w:r>
    </w:p>
    <w:p w14:paraId="27814372" w14:textId="687CB278" w:rsidR="000849DC" w:rsidRPr="00C0648D" w:rsidRDefault="00C0648D" w:rsidP="000849DC">
      <w:pPr>
        <w:rPr>
          <w:rFonts w:ascii="Arial" w:hAnsi="Arial" w:cs="Arial"/>
          <w:b/>
          <w:bCs/>
          <w:lang w:val="es-MX"/>
        </w:rPr>
      </w:pPr>
      <w:r w:rsidRPr="00C0648D">
        <w:rPr>
          <w:rFonts w:ascii="Arial" w:hAnsi="Arial" w:cs="Arial"/>
          <w:b/>
          <w:bCs/>
          <w:lang w:val="es-MX"/>
        </w:rPr>
        <w:t xml:space="preserve">Explicación de la función y </w:t>
      </w:r>
      <w:proofErr w:type="spellStart"/>
      <w:r w:rsidRPr="00C0648D">
        <w:rPr>
          <w:rFonts w:ascii="Arial" w:hAnsi="Arial" w:cs="Arial"/>
          <w:b/>
          <w:bCs/>
          <w:lang w:val="es-MX"/>
        </w:rPr>
        <w:t>ecuacionde</w:t>
      </w:r>
      <w:proofErr w:type="spellEnd"/>
      <w:r w:rsidRPr="00C0648D">
        <w:rPr>
          <w:rFonts w:ascii="Arial" w:hAnsi="Arial" w:cs="Arial"/>
          <w:b/>
          <w:bCs/>
          <w:lang w:val="es-MX"/>
        </w:rPr>
        <w:t xml:space="preserve"> perdida</w:t>
      </w:r>
    </w:p>
    <w:p w14:paraId="230EE7E1" w14:textId="1C37B9C1" w:rsidR="000849DC" w:rsidRDefault="004C3226" w:rsidP="000849D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Tenemos a: </w:t>
      </w:r>
    </w:p>
    <w:p w14:paraId="793CF602" w14:textId="2DE9BC77" w:rsidR="004C3226" w:rsidRDefault="004C3226" w:rsidP="000849DC">
      <w:pPr>
        <w:rPr>
          <w:rFonts w:ascii="Arial" w:hAnsi="Arial" w:cs="Arial"/>
          <w:lang w:val="es-MX"/>
        </w:rPr>
      </w:pPr>
      <w:r w:rsidRPr="004C3226">
        <w:rPr>
          <w:rFonts w:ascii="Arial" w:hAnsi="Arial" w:cs="Arial"/>
          <w:noProof/>
          <w:lang w:val="es-MX"/>
        </w:rPr>
        <w:drawing>
          <wp:inline distT="0" distB="0" distL="0" distR="0" wp14:anchorId="7AEFE2B7" wp14:editId="240DFCD4">
            <wp:extent cx="1781175" cy="43206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787" cy="4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FD07" w14:textId="41F3F172" w:rsidR="004C3226" w:rsidRDefault="004C3226" w:rsidP="000849D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Donde E = </w:t>
      </w:r>
      <w:proofErr w:type="spellStart"/>
      <w:r>
        <w:rPr>
          <w:rFonts w:ascii="Arial" w:hAnsi="Arial" w:cs="Arial"/>
          <w:lang w:val="es-MX"/>
        </w:rPr>
        <w:t>Y_verdadera</w:t>
      </w:r>
      <w:proofErr w:type="spellEnd"/>
      <w:r>
        <w:rPr>
          <w:rFonts w:ascii="Arial" w:hAnsi="Arial" w:cs="Arial"/>
          <w:lang w:val="es-MX"/>
        </w:rPr>
        <w:t xml:space="preserve"> – </w:t>
      </w:r>
      <w:proofErr w:type="spellStart"/>
      <w:r>
        <w:rPr>
          <w:rFonts w:ascii="Arial" w:hAnsi="Arial" w:cs="Arial"/>
          <w:lang w:val="es-MX"/>
        </w:rPr>
        <w:t>Y_pred</w:t>
      </w:r>
      <w:proofErr w:type="spellEnd"/>
      <w:r>
        <w:rPr>
          <w:rFonts w:ascii="Arial" w:hAnsi="Arial" w:cs="Arial"/>
          <w:lang w:val="es-MX"/>
        </w:rPr>
        <w:t xml:space="preserve"> es la matriz de errores </w:t>
      </w:r>
    </w:p>
    <w:p w14:paraId="17ABF25D" w14:textId="34A41E04" w:rsidR="004C3226" w:rsidRDefault="004C3226" w:rsidP="000849DC">
      <w:pPr>
        <w:rPr>
          <w:rFonts w:ascii="Arial" w:eastAsiaTheme="minorEastAsia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  <w:lang w:val="es-MX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  <w:lang w:val="es-MX"/>
              </w:rPr>
              <m:t>∥.∥</m:t>
            </m:r>
          </m:e>
          <m:sub>
            <m:r>
              <w:rPr>
                <w:rFonts w:ascii="Cambria Math" w:hAnsi="Cambria Math" w:cs="Arial"/>
                <w:sz w:val="36"/>
                <w:szCs w:val="36"/>
                <w:lang w:val="es-MX"/>
              </w:rPr>
              <m:t>f</m:t>
            </m:r>
          </m:sub>
        </m:sSub>
      </m:oMath>
      <w:r>
        <w:rPr>
          <w:rFonts w:ascii="Arial" w:eastAsiaTheme="minorEastAsia" w:hAnsi="Arial" w:cs="Arial"/>
          <w:sz w:val="36"/>
          <w:szCs w:val="36"/>
          <w:lang w:val="es-MX"/>
        </w:rPr>
        <w:t xml:space="preserve"> </w:t>
      </w:r>
      <w:r>
        <w:rPr>
          <w:rFonts w:ascii="Arial" w:eastAsiaTheme="minorEastAsia" w:hAnsi="Arial" w:cs="Arial"/>
          <w:lang w:val="es-MX"/>
        </w:rPr>
        <w:t xml:space="preserve">es la norma de </w:t>
      </w:r>
      <w:proofErr w:type="spellStart"/>
      <w:r>
        <w:rPr>
          <w:rFonts w:ascii="Arial" w:eastAsiaTheme="minorEastAsia" w:hAnsi="Arial" w:cs="Arial"/>
          <w:lang w:val="es-MX"/>
        </w:rPr>
        <w:t>forbernius</w:t>
      </w:r>
      <w:proofErr w:type="spellEnd"/>
    </w:p>
    <w:p w14:paraId="501F77A2" w14:textId="54510DF5" w:rsidR="004C3226" w:rsidRDefault="004C3226" w:rsidP="000849DC">
      <w:pPr>
        <w:rPr>
          <w:rFonts w:ascii="Arial" w:eastAsiaTheme="minorEastAsia" w:hAnsi="Arial" w:cs="Arial"/>
          <w:bCs/>
          <w:lang w:val="es-MX"/>
        </w:rPr>
      </w:pPr>
      <w:r>
        <w:rPr>
          <w:rFonts w:ascii="Arial" w:eastAsiaTheme="minorEastAsia" w:hAnsi="Arial" w:cs="Arial"/>
          <w:b/>
          <w:bCs/>
          <w:lang w:val="es-MX"/>
        </w:rPr>
        <w:t xml:space="preserve">SSE con norma de Frobenius: </w:t>
      </w:r>
      <w:r>
        <w:rPr>
          <w:rFonts w:ascii="Arial" w:eastAsiaTheme="minorEastAsia" w:hAnsi="Arial" w:cs="Arial"/>
          <w:bCs/>
          <w:lang w:val="es-MX"/>
        </w:rPr>
        <w:t xml:space="preserve">es el estándar para modelos multivariados. </w:t>
      </w:r>
    </w:p>
    <w:p w14:paraId="13ED5F1A" w14:textId="48622987" w:rsidR="004C3226" w:rsidRDefault="004C3226" w:rsidP="000849DC">
      <w:pPr>
        <w:rPr>
          <w:rFonts w:ascii="Arial" w:eastAsiaTheme="minorEastAsia" w:hAnsi="Arial" w:cs="Arial"/>
          <w:b/>
          <w:lang w:val="es-MX"/>
        </w:rPr>
      </w:pPr>
      <w:r>
        <w:rPr>
          <w:rFonts w:ascii="Arial" w:eastAsiaTheme="minorEastAsia" w:hAnsi="Arial" w:cs="Arial"/>
          <w:b/>
          <w:lang w:val="es-MX"/>
        </w:rPr>
        <w:t>Termino de regularización Ridge (L2)</w:t>
      </w:r>
    </w:p>
    <w:p w14:paraId="44DDF520" w14:textId="7138CCA2" w:rsidR="004C3226" w:rsidRDefault="000513DB" w:rsidP="000849DC">
      <w:pPr>
        <w:rPr>
          <w:rFonts w:ascii="Arial" w:hAnsi="Arial" w:cs="Arial"/>
          <w:bCs/>
          <w:lang w:val="es-MX"/>
        </w:rPr>
      </w:pPr>
      <w:r w:rsidRPr="000513DB">
        <w:rPr>
          <w:rFonts w:ascii="Arial" w:hAnsi="Arial" w:cs="Arial"/>
          <w:bCs/>
          <w:noProof/>
          <w:lang w:val="es-MX"/>
        </w:rPr>
        <w:drawing>
          <wp:inline distT="0" distB="0" distL="0" distR="0" wp14:anchorId="2B0F5053" wp14:editId="67A22628">
            <wp:extent cx="3401313" cy="37147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132" cy="3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85A" w14:textId="6D4859F3" w:rsidR="008229CA" w:rsidRDefault="002C1D0A" w:rsidP="000849DC">
      <w:pPr>
        <w:rPr>
          <w:rFonts w:ascii="Arial" w:hAnsi="Arial" w:cs="Arial"/>
          <w:lang w:val="es-419"/>
        </w:rPr>
      </w:pPr>
      <w:r>
        <w:rPr>
          <w:rFonts w:ascii="Arial" w:hAnsi="Arial" w:cs="Arial"/>
          <w:bCs/>
          <w:lang w:val="es-MX"/>
        </w:rPr>
        <w:t xml:space="preserve">Donde </w:t>
      </w:r>
      <w:r w:rsidRPr="002C1D0A">
        <w:rPr>
          <w:rFonts w:ascii="Arial" w:hAnsi="Arial" w:cs="Arial"/>
          <w:bCs/>
          <w:noProof/>
          <w:lang w:val="es-MX"/>
        </w:rPr>
        <w:drawing>
          <wp:inline distT="0" distB="0" distL="0" distR="0" wp14:anchorId="16200C3A" wp14:editId="6681CAE2">
            <wp:extent cx="523948" cy="3620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lang w:val="es-MX"/>
        </w:rPr>
        <w:t xml:space="preserve"> excluye el </w:t>
      </w:r>
      <w:proofErr w:type="spellStart"/>
      <w:r>
        <w:rPr>
          <w:rFonts w:ascii="Arial" w:hAnsi="Arial" w:cs="Arial"/>
          <w:bCs/>
          <w:lang w:val="es-MX"/>
        </w:rPr>
        <w:t>termnino</w:t>
      </w:r>
      <w:proofErr w:type="spellEnd"/>
      <w:r>
        <w:rPr>
          <w:rFonts w:ascii="Arial" w:hAnsi="Arial" w:cs="Arial"/>
          <w:bCs/>
          <w:lang w:val="es-MX"/>
        </w:rPr>
        <w:t xml:space="preserve"> intercepto (</w:t>
      </w:r>
      <w:r>
        <w:rPr>
          <w:rFonts w:ascii="Arial" w:hAnsi="Arial" w:cs="Arial"/>
          <w:lang w:val="es-419"/>
        </w:rPr>
        <w:t>Θ_0)</w:t>
      </w:r>
      <w:r w:rsidR="008229CA">
        <w:rPr>
          <w:rFonts w:ascii="Arial" w:hAnsi="Arial" w:cs="Arial"/>
          <w:lang w:val="es-419"/>
        </w:rPr>
        <w:t xml:space="preserve"> para evitar su penalización.</w:t>
      </w:r>
      <w:r w:rsidR="00E94F92">
        <w:rPr>
          <w:rFonts w:ascii="Arial" w:hAnsi="Arial" w:cs="Arial"/>
          <w:lang w:val="es-419"/>
        </w:rPr>
        <w:t xml:space="preserve"> Dentro de la función </w:t>
      </w:r>
      <w:proofErr w:type="gramStart"/>
      <w:r w:rsidR="00E94F92">
        <w:rPr>
          <w:rFonts w:ascii="Arial" w:hAnsi="Arial" w:cs="Arial"/>
          <w:b/>
          <w:bCs/>
          <w:lang w:val="es-419"/>
        </w:rPr>
        <w:t>THETA[</w:t>
      </w:r>
      <w:proofErr w:type="gramEnd"/>
      <w:r w:rsidR="00E94F92">
        <w:rPr>
          <w:rFonts w:ascii="Arial" w:hAnsi="Arial" w:cs="Arial"/>
          <w:b/>
          <w:bCs/>
          <w:lang w:val="es-419"/>
        </w:rPr>
        <w:t xml:space="preserve">1:,:]1 </w:t>
      </w:r>
      <w:r w:rsidR="00E94F92">
        <w:rPr>
          <w:rFonts w:ascii="Arial" w:hAnsi="Arial" w:cs="Arial"/>
          <w:lang w:val="es-419"/>
        </w:rPr>
        <w:t xml:space="preserve">excluye la </w:t>
      </w:r>
      <w:proofErr w:type="spellStart"/>
      <w:r w:rsidR="00E94F92">
        <w:rPr>
          <w:rFonts w:ascii="Arial" w:hAnsi="Arial" w:cs="Arial"/>
          <w:lang w:val="es-419"/>
        </w:rPr>
        <w:t>primrea</w:t>
      </w:r>
      <w:proofErr w:type="spellEnd"/>
      <w:r w:rsidR="00E94F92">
        <w:rPr>
          <w:rFonts w:ascii="Arial" w:hAnsi="Arial" w:cs="Arial"/>
          <w:lang w:val="es-419"/>
        </w:rPr>
        <w:t xml:space="preserve"> fila, parámetros Θ_1 a </w:t>
      </w:r>
      <w:proofErr w:type="spellStart"/>
      <w:r w:rsidR="00E94F92">
        <w:rPr>
          <w:rFonts w:ascii="Arial" w:hAnsi="Arial" w:cs="Arial"/>
          <w:lang w:val="es-419"/>
        </w:rPr>
        <w:t>Θ_n</w:t>
      </w:r>
      <w:proofErr w:type="spellEnd"/>
      <w:r w:rsidR="00E94F92">
        <w:rPr>
          <w:rFonts w:ascii="Arial" w:hAnsi="Arial" w:cs="Arial"/>
          <w:lang w:val="es-419"/>
        </w:rPr>
        <w:t xml:space="preserve"> dejando fuera Θ_0. </w:t>
      </w:r>
    </w:p>
    <w:p w14:paraId="6F11AC7F" w14:textId="7AB1DBB7" w:rsidR="008262AE" w:rsidRDefault="008262AE" w:rsidP="000849DC">
      <w:pPr>
        <w:rPr>
          <w:rFonts w:ascii="Arial" w:hAnsi="Arial" w:cs="Arial"/>
          <w:b/>
          <w:bCs/>
          <w:i/>
          <w:i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Función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lang w:val="es-419"/>
        </w:rPr>
        <w:t>desingMatrix</w:t>
      </w:r>
      <w:proofErr w:type="spellEnd"/>
      <w:r>
        <w:rPr>
          <w:rFonts w:ascii="Arial" w:hAnsi="Arial" w:cs="Arial"/>
          <w:b/>
          <w:bCs/>
          <w:i/>
          <w:iCs/>
          <w:lang w:val="es-419"/>
        </w:rPr>
        <w:t>(</w:t>
      </w:r>
      <w:proofErr w:type="gramEnd"/>
      <w:r>
        <w:rPr>
          <w:rFonts w:ascii="Arial" w:hAnsi="Arial" w:cs="Arial"/>
          <w:b/>
          <w:bCs/>
          <w:i/>
          <w:iCs/>
          <w:lang w:val="es-419"/>
        </w:rPr>
        <w:t xml:space="preserve">Tau, X): </w:t>
      </w:r>
    </w:p>
    <w:p w14:paraId="20C231E3" w14:textId="77777777" w:rsidR="009762CA" w:rsidRDefault="00AE0FEF" w:rsidP="000849D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Esta función construye la matriz de </w:t>
      </w:r>
      <w:proofErr w:type="spellStart"/>
      <w:r>
        <w:rPr>
          <w:rFonts w:ascii="Arial" w:hAnsi="Arial" w:cs="Arial"/>
          <w:lang w:val="es-419"/>
        </w:rPr>
        <w:t>disenio</w:t>
      </w:r>
      <w:proofErr w:type="spellEnd"/>
      <w:r>
        <w:rPr>
          <w:rFonts w:ascii="Arial" w:hAnsi="Arial" w:cs="Arial"/>
          <w:lang w:val="es-419"/>
        </w:rPr>
        <w:t xml:space="preserve"> para regresión </w:t>
      </w:r>
      <w:proofErr w:type="spellStart"/>
      <w:r>
        <w:rPr>
          <w:rFonts w:ascii="Arial" w:hAnsi="Arial" w:cs="Arial"/>
          <w:lang w:val="es-419"/>
        </w:rPr>
        <w:t>poilinomica</w:t>
      </w:r>
      <w:proofErr w:type="spellEnd"/>
      <w:r>
        <w:rPr>
          <w:rFonts w:ascii="Arial" w:hAnsi="Arial" w:cs="Arial"/>
          <w:lang w:val="es-419"/>
        </w:rPr>
        <w:t xml:space="preserve">, transforma la matriz de entrada X en una matriz con todas las combinaciones polinómicas de sus </w:t>
      </w:r>
      <w:proofErr w:type="spellStart"/>
      <w:r>
        <w:rPr>
          <w:rFonts w:ascii="Arial" w:hAnsi="Arial" w:cs="Arial"/>
          <w:lang w:val="es-419"/>
        </w:rPr>
        <w:t>caracterisiticas</w:t>
      </w:r>
      <w:proofErr w:type="spellEnd"/>
      <w:r>
        <w:rPr>
          <w:rFonts w:ascii="Arial" w:hAnsi="Arial" w:cs="Arial"/>
          <w:lang w:val="es-419"/>
        </w:rPr>
        <w:t xml:space="preserve"> hasta </w:t>
      </w:r>
      <w:proofErr w:type="spellStart"/>
      <w:r>
        <w:rPr>
          <w:rFonts w:ascii="Arial" w:hAnsi="Arial" w:cs="Arial"/>
          <w:lang w:val="es-419"/>
        </w:rPr>
        <w:t>gradi</w:t>
      </w:r>
      <w:proofErr w:type="spellEnd"/>
      <w:r>
        <w:rPr>
          <w:rFonts w:ascii="Arial" w:hAnsi="Arial" w:cs="Arial"/>
          <w:lang w:val="es-419"/>
        </w:rPr>
        <w:t xml:space="preserve"> </w:t>
      </w:r>
      <w:r w:rsidRPr="009C1263">
        <w:rPr>
          <w:rFonts w:ascii="Arial" w:hAnsi="Arial" w:cs="Arial"/>
          <w:b/>
          <w:bCs/>
          <w:lang w:val="es-419"/>
        </w:rPr>
        <w:t>tau</w:t>
      </w:r>
      <w:r w:rsidR="009762CA">
        <w:rPr>
          <w:rFonts w:ascii="Arial" w:hAnsi="Arial" w:cs="Arial"/>
          <w:lang w:val="es-419"/>
        </w:rPr>
        <w:t>.</w:t>
      </w:r>
    </w:p>
    <w:p w14:paraId="1DED6814" w14:textId="77777777" w:rsidR="009762CA" w:rsidRDefault="009762CA" w:rsidP="000849DC">
      <w:pPr>
        <w:rPr>
          <w:rFonts w:ascii="Arial" w:hAnsi="Arial" w:cs="Arial"/>
          <w:b/>
          <w:bCs/>
          <w:lang w:val="es-419"/>
        </w:rPr>
      </w:pPr>
      <w:r w:rsidRPr="009762CA">
        <w:rPr>
          <w:rFonts w:ascii="Arial" w:hAnsi="Arial" w:cs="Arial"/>
          <w:b/>
          <w:bCs/>
          <w:lang w:val="es-419"/>
        </w:rPr>
        <w:t>Función</w:t>
      </w:r>
      <w:r>
        <w:rPr>
          <w:rFonts w:ascii="Arial" w:hAnsi="Arial" w:cs="Arial"/>
          <w:b/>
          <w:bCs/>
          <w:lang w:val="es-419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lang w:val="es-419"/>
        </w:rPr>
        <w:t>poweVector</w:t>
      </w:r>
      <w:proofErr w:type="spellEnd"/>
      <w:r>
        <w:rPr>
          <w:rFonts w:ascii="Arial" w:hAnsi="Arial" w:cs="Arial"/>
          <w:b/>
          <w:bCs/>
          <w:lang w:val="es-419"/>
        </w:rPr>
        <w:t>(</w:t>
      </w:r>
      <w:proofErr w:type="gramEnd"/>
      <w:r>
        <w:rPr>
          <w:rFonts w:ascii="Arial" w:hAnsi="Arial" w:cs="Arial"/>
          <w:b/>
          <w:bCs/>
          <w:lang w:val="es-419"/>
        </w:rPr>
        <w:t>Tau, X):</w:t>
      </w:r>
    </w:p>
    <w:p w14:paraId="7E750575" w14:textId="1EC889E5" w:rsidR="008262AE" w:rsidRPr="000F3E5B" w:rsidRDefault="000F3E5B" w:rsidP="000849DC">
      <w:pPr>
        <w:rPr>
          <w:rFonts w:ascii="Arial" w:hAnsi="Arial" w:cs="Arial"/>
          <w:lang w:val="es-419"/>
        </w:rPr>
      </w:pPr>
      <w:r w:rsidRPr="000F3E5B">
        <w:rPr>
          <w:rFonts w:ascii="Arial" w:hAnsi="Arial" w:cs="Arial"/>
          <w:lang w:val="es-MX"/>
        </w:rPr>
        <w:t>Esta función genera todas las combinaciones polinómicas de un vector de características </w:t>
      </w:r>
      <w:r w:rsidRPr="000F3E5B">
        <w:rPr>
          <w:rFonts w:ascii="Arial" w:hAnsi="Arial" w:cs="Arial"/>
          <w:b/>
          <w:bCs/>
          <w:lang w:val="es-MX"/>
        </w:rPr>
        <w:t>X</w:t>
      </w:r>
      <w:r w:rsidRPr="000F3E5B">
        <w:rPr>
          <w:rFonts w:ascii="Arial" w:hAnsi="Arial" w:cs="Arial"/>
          <w:lang w:val="es-MX"/>
        </w:rPr>
        <w:t> hasta un grado máximo Tau, usando recursividad. </w:t>
      </w:r>
      <w:r w:rsidR="009762CA" w:rsidRPr="000F3E5B">
        <w:rPr>
          <w:rFonts w:ascii="Arial" w:hAnsi="Arial" w:cs="Arial"/>
          <w:lang w:val="es-419"/>
        </w:rPr>
        <w:t xml:space="preserve"> </w:t>
      </w:r>
      <w:r w:rsidR="00AE0FEF" w:rsidRPr="000F3E5B">
        <w:rPr>
          <w:rFonts w:ascii="Arial" w:hAnsi="Arial" w:cs="Arial"/>
          <w:lang w:val="es-419"/>
        </w:rPr>
        <w:t xml:space="preserve"> </w:t>
      </w:r>
    </w:p>
    <w:p w14:paraId="2C18081C" w14:textId="77777777" w:rsidR="00C60694" w:rsidRDefault="00C60694" w:rsidP="00391D3A">
      <w:pPr>
        <w:rPr>
          <w:rFonts w:ascii="Arial" w:hAnsi="Arial" w:cs="Arial"/>
          <w:b/>
          <w:bCs/>
          <w:lang w:val="es-MX"/>
        </w:rPr>
      </w:pPr>
    </w:p>
    <w:p w14:paraId="492C7289" w14:textId="77777777" w:rsidR="00C60694" w:rsidRDefault="00C60694" w:rsidP="00391D3A">
      <w:pPr>
        <w:rPr>
          <w:rFonts w:ascii="Arial" w:hAnsi="Arial" w:cs="Arial"/>
          <w:b/>
          <w:bCs/>
          <w:lang w:val="es-MX"/>
        </w:rPr>
      </w:pPr>
    </w:p>
    <w:p w14:paraId="3AEB262A" w14:textId="77777777" w:rsidR="00C60694" w:rsidRDefault="00C60694" w:rsidP="00391D3A">
      <w:pPr>
        <w:rPr>
          <w:rFonts w:ascii="Arial" w:hAnsi="Arial" w:cs="Arial"/>
          <w:b/>
          <w:bCs/>
          <w:lang w:val="es-MX"/>
        </w:rPr>
      </w:pPr>
    </w:p>
    <w:p w14:paraId="01D2A501" w14:textId="77777777" w:rsidR="00C60694" w:rsidRDefault="00C60694" w:rsidP="00391D3A">
      <w:pPr>
        <w:rPr>
          <w:rFonts w:ascii="Arial" w:hAnsi="Arial" w:cs="Arial"/>
          <w:b/>
          <w:bCs/>
          <w:lang w:val="es-MX"/>
        </w:rPr>
      </w:pPr>
    </w:p>
    <w:p w14:paraId="66A0F07D" w14:textId="77777777" w:rsidR="00C60694" w:rsidRDefault="00C60694" w:rsidP="00391D3A">
      <w:pPr>
        <w:rPr>
          <w:rFonts w:ascii="Arial" w:hAnsi="Arial" w:cs="Arial"/>
          <w:b/>
          <w:bCs/>
          <w:lang w:val="es-MX"/>
        </w:rPr>
      </w:pPr>
    </w:p>
    <w:p w14:paraId="208660DF" w14:textId="77777777" w:rsidR="00C60694" w:rsidRDefault="00C60694" w:rsidP="00391D3A">
      <w:pPr>
        <w:rPr>
          <w:rFonts w:ascii="Arial" w:hAnsi="Arial" w:cs="Arial"/>
          <w:b/>
          <w:bCs/>
          <w:lang w:val="es-MX"/>
        </w:rPr>
      </w:pPr>
    </w:p>
    <w:p w14:paraId="330903D3" w14:textId="77777777" w:rsidR="00C60694" w:rsidRDefault="00C60694" w:rsidP="00391D3A">
      <w:pPr>
        <w:rPr>
          <w:rFonts w:ascii="Arial" w:hAnsi="Arial" w:cs="Arial"/>
          <w:b/>
          <w:bCs/>
          <w:lang w:val="es-MX"/>
        </w:rPr>
      </w:pPr>
    </w:p>
    <w:p w14:paraId="45996D7D" w14:textId="5E3F0754" w:rsidR="00391D3A" w:rsidRPr="00C60694" w:rsidRDefault="00C60694" w:rsidP="00784C03">
      <w:pPr>
        <w:pStyle w:val="Ttulo2"/>
        <w:rPr>
          <w:rFonts w:ascii="Arial" w:hAnsi="Arial" w:cs="Arial"/>
          <w:b/>
          <w:bCs/>
          <w:lang w:val="es-MX"/>
        </w:rPr>
      </w:pPr>
      <w:bookmarkStart w:id="1" w:name="_Toc199610034"/>
      <w:r w:rsidRPr="00784C03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Resultados del aprendizaje</w:t>
      </w:r>
      <w:r>
        <w:rPr>
          <w:rFonts w:ascii="Arial" w:hAnsi="Arial" w:cs="Arial"/>
          <w:b/>
          <w:bCs/>
          <w:lang w:val="es-MX"/>
        </w:rPr>
        <w:t>:</w:t>
      </w:r>
      <w:bookmarkEnd w:id="1"/>
    </w:p>
    <w:p w14:paraId="669C055E" w14:textId="2A76E553" w:rsidR="00557DCB" w:rsidRDefault="00917F1C" w:rsidP="00784C03">
      <w:pPr>
        <w:pStyle w:val="Ttulo3"/>
        <w:rPr>
          <w:rFonts w:ascii="Arial" w:hAnsi="Arial" w:cs="Arial"/>
          <w:b/>
          <w:bCs/>
          <w:lang w:val="es-419"/>
        </w:rPr>
      </w:pPr>
      <w:bookmarkStart w:id="2" w:name="_Toc199610035"/>
      <w:r w:rsidRPr="00784C03">
        <w:rPr>
          <w:rFonts w:ascii="Arial" w:hAnsi="Arial" w:cs="Arial"/>
          <w:b/>
          <w:bCs/>
          <w:color w:val="auto"/>
          <w:sz w:val="24"/>
          <w:szCs w:val="24"/>
          <w:lang w:val="es-419"/>
        </w:rPr>
        <w:t>Regresión</w:t>
      </w:r>
      <w:r w:rsidR="007F3EA9" w:rsidRPr="00784C03">
        <w:rPr>
          <w:rFonts w:ascii="Arial" w:hAnsi="Arial" w:cs="Arial"/>
          <w:b/>
          <w:bCs/>
          <w:color w:val="auto"/>
          <w:sz w:val="24"/>
          <w:szCs w:val="24"/>
          <w:lang w:val="es-419"/>
        </w:rPr>
        <w:t xml:space="preserve"> polinomial multivariable utilizando el </w:t>
      </w:r>
      <w:r w:rsidR="002F6EA9" w:rsidRPr="00784C03">
        <w:rPr>
          <w:rFonts w:ascii="Arial" w:hAnsi="Arial" w:cs="Arial"/>
          <w:b/>
          <w:bCs/>
          <w:color w:val="auto"/>
          <w:sz w:val="24"/>
          <w:szCs w:val="24"/>
          <w:lang w:val="es-419"/>
        </w:rPr>
        <w:t>optimizador</w:t>
      </w:r>
      <w:r w:rsidR="007F3EA9" w:rsidRPr="00784C03">
        <w:rPr>
          <w:rFonts w:ascii="Arial" w:hAnsi="Arial" w:cs="Arial"/>
          <w:b/>
          <w:bCs/>
          <w:color w:val="auto"/>
          <w:sz w:val="24"/>
          <w:szCs w:val="24"/>
          <w:lang w:val="es-419"/>
        </w:rPr>
        <w:t xml:space="preserve"> GDX</w:t>
      </w:r>
      <w:r w:rsidR="007F3EA9">
        <w:rPr>
          <w:rFonts w:ascii="Arial" w:hAnsi="Arial" w:cs="Arial"/>
          <w:b/>
          <w:bCs/>
          <w:lang w:val="es-419"/>
        </w:rPr>
        <w:t>:</w:t>
      </w:r>
      <w:bookmarkEnd w:id="2"/>
      <w:r w:rsidR="007F3EA9">
        <w:rPr>
          <w:rFonts w:ascii="Arial" w:hAnsi="Arial" w:cs="Arial"/>
          <w:b/>
          <w:bCs/>
          <w:lang w:val="es-419"/>
        </w:rPr>
        <w:t xml:space="preserve"> </w:t>
      </w:r>
    </w:p>
    <w:p w14:paraId="007CCC1D" w14:textId="25F84992" w:rsidR="00425413" w:rsidRPr="00425413" w:rsidRDefault="00425413" w:rsidP="00425413">
      <w:pPr>
        <w:rPr>
          <w:lang w:val="es-419"/>
        </w:rPr>
      </w:pPr>
      <w:r>
        <w:rPr>
          <w:lang w:val="es-419"/>
        </w:rPr>
        <w:t xml:space="preserve">Datos de entrenamiento: </w:t>
      </w:r>
      <w:proofErr w:type="spellStart"/>
      <w:r w:rsidRPr="00425413">
        <w:rPr>
          <w:b/>
          <w:bCs/>
          <w:u w:val="single"/>
          <w:lang w:val="es-419"/>
        </w:rPr>
        <w:t>engine_dataset.mat</w:t>
      </w:r>
      <w:proofErr w:type="spellEnd"/>
    </w:p>
    <w:p w14:paraId="30D5D79C" w14:textId="454C0A46" w:rsidR="006406FD" w:rsidRPr="002F6EA9" w:rsidRDefault="00AA4570" w:rsidP="006301E1">
      <w:pPr>
        <w:rPr>
          <w:rFonts w:ascii="Arial" w:hAnsi="Arial" w:cs="Arial"/>
          <w:u w:val="single"/>
          <w:lang w:val="es-419"/>
        </w:rPr>
      </w:pPr>
      <w:r>
        <w:rPr>
          <w:rFonts w:ascii="Arial" w:hAnsi="Arial" w:cs="Arial"/>
          <w:b/>
          <w:bCs/>
          <w:i/>
          <w:iCs/>
          <w:lang w:val="es-419"/>
        </w:rPr>
        <w:t xml:space="preserve">Mini lotes </w:t>
      </w:r>
    </w:p>
    <w:p w14:paraId="47F2140A" w14:textId="6D26A065" w:rsidR="007F3EA9" w:rsidRDefault="00917F1C" w:rsidP="006301E1">
      <w:pPr>
        <w:rPr>
          <w:rFonts w:ascii="Arial" w:hAnsi="Arial" w:cs="Arial"/>
          <w:lang w:val="es-419"/>
        </w:rPr>
      </w:pPr>
      <w:r w:rsidRPr="00917F1C">
        <w:rPr>
          <w:rFonts w:ascii="Arial" w:hAnsi="Arial" w:cs="Arial"/>
          <w:noProof/>
          <w:lang w:val="es-419"/>
        </w:rPr>
        <w:drawing>
          <wp:inline distT="0" distB="0" distL="0" distR="0" wp14:anchorId="7DE43837" wp14:editId="33C505A3">
            <wp:extent cx="5341540" cy="35725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736" cy="35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A5FE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6A352F6F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0F525CAA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1C1E85A3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514947F2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2DE68765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0EE62F06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28967691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1353E15F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706D898A" w14:textId="77777777" w:rsidR="00853903" w:rsidRDefault="00853903" w:rsidP="006301E1">
      <w:pPr>
        <w:rPr>
          <w:rFonts w:ascii="Arial" w:hAnsi="Arial" w:cs="Arial"/>
          <w:lang w:val="es-419"/>
        </w:rPr>
      </w:pPr>
    </w:p>
    <w:p w14:paraId="6A9D48BB" w14:textId="1D13799E" w:rsidR="002F6EA9" w:rsidRDefault="002F6EA9" w:rsidP="006301E1">
      <w:pPr>
        <w:rPr>
          <w:rFonts w:ascii="Arial" w:hAnsi="Arial" w:cs="Arial"/>
          <w:b/>
          <w:bCs/>
          <w:i/>
          <w:iCs/>
          <w:lang w:val="es-419"/>
        </w:rPr>
      </w:pPr>
      <w:r>
        <w:rPr>
          <w:rFonts w:ascii="Arial" w:hAnsi="Arial" w:cs="Arial"/>
          <w:b/>
          <w:bCs/>
          <w:i/>
          <w:iCs/>
          <w:lang w:val="es-419"/>
        </w:rPr>
        <w:t xml:space="preserve">Online </w:t>
      </w:r>
    </w:p>
    <w:p w14:paraId="293F4683" w14:textId="702094F0" w:rsidR="002F6EA9" w:rsidRDefault="003D5FDB" w:rsidP="006301E1">
      <w:pPr>
        <w:rPr>
          <w:rFonts w:ascii="Arial" w:hAnsi="Arial" w:cs="Arial"/>
          <w:b/>
          <w:bCs/>
          <w:i/>
          <w:iCs/>
          <w:lang w:val="es-419"/>
        </w:rPr>
      </w:pPr>
      <w:r w:rsidRPr="003D5FDB">
        <w:rPr>
          <w:rFonts w:ascii="Arial" w:hAnsi="Arial" w:cs="Arial"/>
          <w:b/>
          <w:bCs/>
          <w:i/>
          <w:iCs/>
          <w:lang w:val="es-419"/>
        </w:rPr>
        <w:drawing>
          <wp:inline distT="0" distB="0" distL="0" distR="0" wp14:anchorId="2CFEAAAF" wp14:editId="096C5721">
            <wp:extent cx="4407494" cy="3533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287" cy="35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7C63" w14:textId="0E08A7FA" w:rsidR="003D5FDB" w:rsidRDefault="003D5FDB" w:rsidP="006301E1">
      <w:pPr>
        <w:rPr>
          <w:rFonts w:ascii="Arial" w:hAnsi="Arial" w:cs="Arial"/>
          <w:b/>
          <w:bCs/>
          <w:i/>
          <w:iCs/>
          <w:lang w:val="es-MX"/>
        </w:rPr>
      </w:pPr>
      <w:r>
        <w:rPr>
          <w:rFonts w:ascii="Arial" w:hAnsi="Arial" w:cs="Arial"/>
          <w:b/>
          <w:bCs/>
          <w:i/>
          <w:iCs/>
          <w:lang w:val="es-419"/>
        </w:rPr>
        <w:t>Lote completo</w:t>
      </w:r>
      <w:r>
        <w:rPr>
          <w:rFonts w:ascii="Arial" w:hAnsi="Arial" w:cs="Arial"/>
          <w:b/>
          <w:bCs/>
          <w:i/>
          <w:iCs/>
          <w:lang w:val="es-MX"/>
        </w:rPr>
        <w:t>:</w:t>
      </w:r>
    </w:p>
    <w:p w14:paraId="3A68898B" w14:textId="4FCE7906" w:rsidR="00853903" w:rsidRDefault="000F59BE" w:rsidP="006301E1">
      <w:pPr>
        <w:rPr>
          <w:rFonts w:ascii="Arial" w:hAnsi="Arial" w:cs="Arial"/>
          <w:b/>
          <w:bCs/>
          <w:i/>
          <w:iCs/>
          <w:lang w:val="es-MX"/>
        </w:rPr>
      </w:pPr>
      <w:r w:rsidRPr="000F59BE">
        <w:rPr>
          <w:rFonts w:ascii="Arial" w:hAnsi="Arial" w:cs="Arial"/>
          <w:b/>
          <w:bCs/>
          <w:i/>
          <w:iCs/>
          <w:lang w:val="es-MX"/>
        </w:rPr>
        <w:drawing>
          <wp:inline distT="0" distB="0" distL="0" distR="0" wp14:anchorId="30FC51A7" wp14:editId="6B672423">
            <wp:extent cx="5210175" cy="35695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692" cy="358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2059" w14:textId="261FB82B" w:rsidR="000F59BE" w:rsidRDefault="004E0906" w:rsidP="0047016C">
      <w:pPr>
        <w:pStyle w:val="Ttulo3"/>
        <w:rPr>
          <w:rFonts w:ascii="Arial" w:hAnsi="Arial" w:cs="Arial"/>
          <w:b/>
          <w:bCs/>
          <w:lang w:val="es-MX"/>
        </w:rPr>
      </w:pPr>
      <w:bookmarkStart w:id="3" w:name="_Toc199610036"/>
      <w:r w:rsidRPr="0047016C">
        <w:rPr>
          <w:rFonts w:ascii="Arial" w:hAnsi="Arial" w:cs="Arial"/>
          <w:b/>
          <w:bCs/>
          <w:color w:val="auto"/>
          <w:sz w:val="24"/>
          <w:szCs w:val="24"/>
          <w:lang w:val="es-MX"/>
        </w:rPr>
        <w:lastRenderedPageBreak/>
        <w:t xml:space="preserve">Regresión polinomial multivariable utilizando </w:t>
      </w:r>
      <w:proofErr w:type="spellStart"/>
      <w:r w:rsidRPr="0047016C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AdamD</w:t>
      </w:r>
      <w:proofErr w:type="spellEnd"/>
      <w:r>
        <w:rPr>
          <w:rFonts w:ascii="Arial" w:hAnsi="Arial" w:cs="Arial"/>
          <w:b/>
          <w:bCs/>
          <w:lang w:val="es-MX"/>
        </w:rPr>
        <w:t>:</w:t>
      </w:r>
      <w:bookmarkEnd w:id="3"/>
    </w:p>
    <w:p w14:paraId="2710B5F1" w14:textId="1817EA12" w:rsidR="00E33444" w:rsidRPr="00853903" w:rsidRDefault="00853903" w:rsidP="006301E1">
      <w:pPr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lang w:val="es-MX"/>
        </w:rPr>
        <w:t xml:space="preserve">datos de entrenamiento: </w:t>
      </w:r>
      <w:proofErr w:type="spellStart"/>
      <w:r w:rsidRPr="00853903">
        <w:rPr>
          <w:rFonts w:ascii="Arial" w:hAnsi="Arial" w:cs="Arial"/>
          <w:b/>
          <w:bCs/>
          <w:u w:val="single"/>
          <w:lang w:val="es-MX"/>
        </w:rPr>
        <w:t>engiene_dataset.mat</w:t>
      </w:r>
      <w:proofErr w:type="spellEnd"/>
    </w:p>
    <w:p w14:paraId="6D0879CF" w14:textId="5E0A4FA9" w:rsidR="004E0906" w:rsidRDefault="00136F84" w:rsidP="006301E1">
      <w:pPr>
        <w:rPr>
          <w:rFonts w:ascii="Arial" w:hAnsi="Arial" w:cs="Arial"/>
          <w:b/>
          <w:bCs/>
          <w:i/>
          <w:iCs/>
          <w:lang w:val="es-MX"/>
        </w:rPr>
      </w:pPr>
      <w:r>
        <w:rPr>
          <w:rFonts w:ascii="Arial" w:hAnsi="Arial" w:cs="Arial"/>
          <w:b/>
          <w:bCs/>
          <w:i/>
          <w:iCs/>
          <w:lang w:val="es-MX"/>
        </w:rPr>
        <w:t>Mini lote:</w:t>
      </w:r>
    </w:p>
    <w:p w14:paraId="0AB619CD" w14:textId="1C345723" w:rsidR="00136F84" w:rsidRDefault="00527790" w:rsidP="006301E1">
      <w:pPr>
        <w:rPr>
          <w:rFonts w:ascii="Arial" w:hAnsi="Arial" w:cs="Arial"/>
          <w:b/>
          <w:bCs/>
          <w:i/>
          <w:iCs/>
          <w:lang w:val="es-MX"/>
        </w:rPr>
      </w:pPr>
      <w:r w:rsidRPr="00527790">
        <w:rPr>
          <w:rFonts w:ascii="Arial" w:hAnsi="Arial" w:cs="Arial"/>
          <w:b/>
          <w:bCs/>
          <w:i/>
          <w:iCs/>
          <w:lang w:val="es-MX"/>
        </w:rPr>
        <w:drawing>
          <wp:inline distT="0" distB="0" distL="0" distR="0" wp14:anchorId="1EFF8D31" wp14:editId="0E02293C">
            <wp:extent cx="4210050" cy="38927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7801" cy="39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2C3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78DFE0B2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28E81932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12B95900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439835D6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2158290C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71CDF727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77133270" w14:textId="77777777" w:rsidR="00F45111" w:rsidRDefault="00F45111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07537A6D" w14:textId="77777777" w:rsidR="00F45111" w:rsidRDefault="00F45111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6EC80442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781C66F9" w14:textId="77777777" w:rsidR="002400AF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0F737D07" w14:textId="05C06609" w:rsidR="00527790" w:rsidRDefault="00527790" w:rsidP="006301E1">
      <w:pPr>
        <w:rPr>
          <w:rFonts w:ascii="Arial" w:hAnsi="Arial" w:cs="Arial"/>
          <w:b/>
          <w:bCs/>
          <w:i/>
          <w:iCs/>
          <w:lang w:val="es-MX"/>
        </w:rPr>
      </w:pPr>
      <w:r>
        <w:rPr>
          <w:rFonts w:ascii="Arial" w:hAnsi="Arial" w:cs="Arial"/>
          <w:b/>
          <w:bCs/>
          <w:i/>
          <w:iCs/>
          <w:lang w:val="es-MX"/>
        </w:rPr>
        <w:lastRenderedPageBreak/>
        <w:t>Online:</w:t>
      </w:r>
    </w:p>
    <w:p w14:paraId="2BA10322" w14:textId="4F0B2DC6" w:rsidR="00527790" w:rsidRDefault="00E33444" w:rsidP="006301E1">
      <w:pPr>
        <w:rPr>
          <w:rFonts w:ascii="Arial" w:hAnsi="Arial" w:cs="Arial"/>
          <w:b/>
          <w:bCs/>
          <w:i/>
          <w:iCs/>
          <w:lang w:val="es-MX"/>
        </w:rPr>
      </w:pPr>
      <w:r w:rsidRPr="00E33444">
        <w:rPr>
          <w:rFonts w:ascii="Arial" w:hAnsi="Arial" w:cs="Arial"/>
          <w:b/>
          <w:bCs/>
          <w:i/>
          <w:iCs/>
          <w:lang w:val="es-MX"/>
        </w:rPr>
        <w:drawing>
          <wp:inline distT="0" distB="0" distL="0" distR="0" wp14:anchorId="7AE7F4F2" wp14:editId="4C686DE7">
            <wp:extent cx="3994484" cy="370522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767" cy="37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3DD7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5A32E007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024A3C02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3B4BB99A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4644AF29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36819859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34EC1179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10369295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1DC66AC2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20A421EF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1E9ED536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43E6C1AA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510FD1A7" w14:textId="77777777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</w:p>
    <w:p w14:paraId="50CB5F89" w14:textId="06A05CAB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  <w:r>
        <w:rPr>
          <w:rFonts w:ascii="Arial" w:hAnsi="Arial" w:cs="Arial"/>
          <w:b/>
          <w:bCs/>
          <w:i/>
          <w:iCs/>
          <w:lang w:val="es-MX"/>
        </w:rPr>
        <w:lastRenderedPageBreak/>
        <w:t xml:space="preserve">Lote completo: </w:t>
      </w:r>
    </w:p>
    <w:p w14:paraId="5AA85133" w14:textId="0774EA0C" w:rsidR="00250C4E" w:rsidRDefault="00250C4E" w:rsidP="006301E1">
      <w:pPr>
        <w:rPr>
          <w:rFonts w:ascii="Arial" w:hAnsi="Arial" w:cs="Arial"/>
          <w:b/>
          <w:bCs/>
          <w:i/>
          <w:iCs/>
          <w:lang w:val="es-MX"/>
        </w:rPr>
      </w:pPr>
      <w:r w:rsidRPr="00250C4E">
        <w:rPr>
          <w:rFonts w:ascii="Arial" w:hAnsi="Arial" w:cs="Arial"/>
          <w:b/>
          <w:bCs/>
          <w:i/>
          <w:iCs/>
          <w:lang w:val="es-MX"/>
        </w:rPr>
        <w:drawing>
          <wp:inline distT="0" distB="0" distL="0" distR="0" wp14:anchorId="2B43873B" wp14:editId="74109E1B">
            <wp:extent cx="4600575" cy="3883785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770" cy="39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FA8" w14:textId="77777777" w:rsidR="002400AF" w:rsidRPr="00136F84" w:rsidRDefault="002400AF" w:rsidP="006301E1">
      <w:pPr>
        <w:rPr>
          <w:rFonts w:ascii="Arial" w:hAnsi="Arial" w:cs="Arial"/>
          <w:b/>
          <w:bCs/>
          <w:i/>
          <w:iCs/>
          <w:lang w:val="es-MX"/>
        </w:rPr>
      </w:pPr>
    </w:p>
    <w:sectPr w:rsidR="002400AF" w:rsidRPr="00136F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CED"/>
    <w:multiLevelType w:val="hybridMultilevel"/>
    <w:tmpl w:val="4AD8C3A6"/>
    <w:lvl w:ilvl="0" w:tplc="EB0A70C8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6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87"/>
    <w:rsid w:val="00021684"/>
    <w:rsid w:val="000513DB"/>
    <w:rsid w:val="00057F16"/>
    <w:rsid w:val="000849DC"/>
    <w:rsid w:val="000F3E5B"/>
    <w:rsid w:val="000F59BE"/>
    <w:rsid w:val="001110A8"/>
    <w:rsid w:val="00131902"/>
    <w:rsid w:val="00136F84"/>
    <w:rsid w:val="00140376"/>
    <w:rsid w:val="00177764"/>
    <w:rsid w:val="002400AF"/>
    <w:rsid w:val="0025067F"/>
    <w:rsid w:val="00250C4E"/>
    <w:rsid w:val="002C1D0A"/>
    <w:rsid w:val="002F6EA9"/>
    <w:rsid w:val="0034119F"/>
    <w:rsid w:val="00352C9C"/>
    <w:rsid w:val="00391D3A"/>
    <w:rsid w:val="003D5FDB"/>
    <w:rsid w:val="00425413"/>
    <w:rsid w:val="004679C3"/>
    <w:rsid w:val="0047016C"/>
    <w:rsid w:val="004C3226"/>
    <w:rsid w:val="004E0906"/>
    <w:rsid w:val="004E3187"/>
    <w:rsid w:val="00527790"/>
    <w:rsid w:val="00557DCB"/>
    <w:rsid w:val="006301E1"/>
    <w:rsid w:val="006406FD"/>
    <w:rsid w:val="00660D9C"/>
    <w:rsid w:val="006803E6"/>
    <w:rsid w:val="006910B9"/>
    <w:rsid w:val="007423EC"/>
    <w:rsid w:val="00784C03"/>
    <w:rsid w:val="007F3EA9"/>
    <w:rsid w:val="008229CA"/>
    <w:rsid w:val="008262AE"/>
    <w:rsid w:val="00853903"/>
    <w:rsid w:val="008A435A"/>
    <w:rsid w:val="00917F1C"/>
    <w:rsid w:val="009762CA"/>
    <w:rsid w:val="009961F7"/>
    <w:rsid w:val="009C1263"/>
    <w:rsid w:val="009F58CD"/>
    <w:rsid w:val="00A92FCD"/>
    <w:rsid w:val="00AA4570"/>
    <w:rsid w:val="00AB5495"/>
    <w:rsid w:val="00AD7E33"/>
    <w:rsid w:val="00AE0FEF"/>
    <w:rsid w:val="00B3220E"/>
    <w:rsid w:val="00B51AE0"/>
    <w:rsid w:val="00B91CED"/>
    <w:rsid w:val="00BB7097"/>
    <w:rsid w:val="00C0648D"/>
    <w:rsid w:val="00C20643"/>
    <w:rsid w:val="00C60694"/>
    <w:rsid w:val="00CA548F"/>
    <w:rsid w:val="00D0204D"/>
    <w:rsid w:val="00D2155F"/>
    <w:rsid w:val="00D63599"/>
    <w:rsid w:val="00E23B0D"/>
    <w:rsid w:val="00E33444"/>
    <w:rsid w:val="00E94F92"/>
    <w:rsid w:val="00F12C49"/>
    <w:rsid w:val="00F45111"/>
    <w:rsid w:val="00F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104"/>
  <w15:chartTrackingRefBased/>
  <w15:docId w15:val="{6390AC11-FC3C-4195-8D00-E2FF0611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18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C3226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A92FC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92F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92FC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84C0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3220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6068-8C25-46F1-A301-33EFCC5B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19</cp:revision>
  <dcterms:created xsi:type="dcterms:W3CDTF">2025-05-31T02:30:00Z</dcterms:created>
  <dcterms:modified xsi:type="dcterms:W3CDTF">2025-06-01T02:00:00Z</dcterms:modified>
</cp:coreProperties>
</file>