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f730af9557d142f70ef6f7839fd7d337fa8a79"/>
      <w:r>
        <w:t xml:space="preserve">Skills propuestas — Proyecto</w:t>
      </w:r>
      <w:r>
        <w:t xml:space="preserve"> </w:t>
      </w:r>
      <w:r>
        <w:t xml:space="preserve">“</w:t>
      </w:r>
      <w:r>
        <w:t xml:space="preserve">Dashboard Forecast</w:t>
      </w:r>
      <w:r>
        <w:t xml:space="preserve">”</w:t>
      </w:r>
      <w:bookmarkEnd w:id="20"/>
    </w:p>
    <w:p>
      <w:pPr>
        <w:pStyle w:val="FirstParagraph"/>
      </w:pPr>
      <w:r>
        <w:t xml:space="preserve">Ideas de habilidades (skills) para automatizar el trabajo, separadas en dos segmentos.</w:t>
      </w:r>
    </w:p>
    <w:p>
      <w:pPr>
        <w:pStyle w:val="Heading2"/>
      </w:pPr>
      <w:bookmarkStart w:id="21" w:name="X7efa69b39ab177915ac1d7eb783c44ee19dd3d4"/>
      <w:r>
        <w:t xml:space="preserve">A) Skills operativas (pedidos de Erik / negocio)</w:t>
      </w:r>
      <w:bookmarkEnd w:id="21"/>
    </w:p>
    <w:p>
      <w:pPr>
        <w:pStyle w:val="FirstParagraph"/>
      </w:pPr>
      <w:r>
        <w:t xml:space="preserve">Automatizan tareas del día a día de compras/comercial.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Actualizar y publicar Dashboard</w:t>
      </w:r>
      <w:r>
        <w:t xml:space="preserve"> </w:t>
      </w:r>
      <w:r>
        <w:t xml:space="preserve">— Lee el Forecast y Costos actualizados, regenera el dashboard y lo sube a GitHub Pages (lo que hace</w:t>
      </w:r>
      <w:r>
        <w:t xml:space="preserve"> </w:t>
      </w:r>
      <w:r>
        <w:rPr>
          <w:rStyle w:val="VerbatimChar"/>
        </w:rPr>
        <w:t xml:space="preserve">Subir_a_GitHub.bat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Generar liquidación</w:t>
      </w:r>
      <w:r>
        <w:t xml:space="preserve"> </w:t>
      </w:r>
      <w:r>
        <w:t xml:space="preserve">— Dado un factor (× stock ideal) y filtros (UN/GA/Categoría), arma el Excel de liquidación con formato para clientes (Dto máximo/liq, PV mínimo, contribución 5-30 %).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Resumen de pedidos IMPO del mes</w:t>
      </w:r>
      <w:r>
        <w:t xml:space="preserve"> </w:t>
      </w:r>
      <w:r>
        <w:t xml:space="preserve">— Lista los pedidos de importación de un mes (estado, ETA, disponible, cantidad, USD) por GA, listo para enviar al equipo.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Alerta de quiebre / sobrestock</w:t>
      </w:r>
      <w:r>
        <w:t xml:space="preserve"> </w:t>
      </w:r>
      <w:r>
        <w:t xml:space="preserve">— Detecta códigos con cobertura por debajo del mínimo (rojo) o candidatos a liquidar, y arma un aviso.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Proyección de venta para comercial</w:t>
      </w:r>
      <w:r>
        <w:t xml:space="preserve"> </w:t>
      </w:r>
      <w:r>
        <w:t xml:space="preserve">— Exporta la Proyección VP (unidades y USD por mes) por GA o por código, con TC editable.</w:t>
      </w:r>
    </w:p>
    <w:p>
      <w:pPr>
        <w:pStyle w:val="Heading2"/>
      </w:pPr>
      <w:bookmarkStart w:id="22" w:name="X242b95e7d01e6bf76e9a896b0632724a14a6e6c"/>
      <w:r>
        <w:t xml:space="preserve">B) Skills técnicas (programación / lo que resuelvo yo)</w:t>
      </w:r>
      <w:bookmarkEnd w:id="22"/>
    </w:p>
    <w:p>
      <w:pPr>
        <w:pStyle w:val="FirstParagraph"/>
      </w:pPr>
      <w:r>
        <w:t xml:space="preserve">Componentes reutilizables de código.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Parser del Forecast</w:t>
      </w:r>
      <w:r>
        <w:t xml:space="preserve"> </w:t>
      </w:r>
      <w:r>
        <w:t xml:space="preserve">— Lee la hoja</w:t>
      </w:r>
      <w:r>
        <w:t xml:space="preserve"> </w:t>
      </w:r>
      <w:r>
        <w:rPr>
          <w:i/>
        </w:rPr>
        <w:t xml:space="preserve">Forecast</w:t>
      </w:r>
      <w:r>
        <w:t xml:space="preserve"> </w:t>
      </w:r>
      <w:r>
        <w:t xml:space="preserve">(bloques stride 14, IMPO por GA, estacionalidad, tendencia) y devuelve datos estructurados.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Parser de Costos</w:t>
      </w:r>
      <w:r>
        <w:t xml:space="preserve"> </w:t>
      </w:r>
      <w:r>
        <w:t xml:space="preserve">— Extrae Costo/Lista/CMM/Moneda por código de la hoja</w:t>
      </w:r>
      <w:r>
        <w:t xml:space="preserve"> </w:t>
      </w:r>
      <w:r>
        <w:rPr>
          <w:i/>
        </w:rPr>
        <w:t xml:space="preserve">General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Generador de dashboard HTML</w:t>
      </w:r>
      <w:r>
        <w:t xml:space="preserve"> </w:t>
      </w:r>
      <w:r>
        <w:t xml:space="preserve">— Inyecta los datos en la plantilla y produce el HTML autocontenido.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Generador de Excel con formato desde plantilla</w:t>
      </w:r>
      <w:r>
        <w:t xml:space="preserve"> </w:t>
      </w:r>
      <w:r>
        <w:t xml:space="preserve">— Usa un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 </w:t>
      </w:r>
      <w:r>
        <w:t xml:space="preserve">base como molde (openpyxl), preserva colores/formatos/anchos y llena filas (liquidación).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Publicador a GitHub Pages</w:t>
      </w:r>
      <w:r>
        <w:t xml:space="preserve"> </w:t>
      </w:r>
      <w:r>
        <w:t xml:space="preserve">— Regenera y hace commit/push automático.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Motor de cálculo de liquidación</w:t>
      </w:r>
      <w:r>
        <w:t xml:space="preserve"> </w:t>
      </w:r>
      <w:r>
        <w:t xml:space="preserve">— Contribución marginal por descuento, Dto máximo por umbral configurable, PV mínimo.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2026-07-14T18:23:02Z</dcterms:created>
  <dcterms:modified xsi:type="dcterms:W3CDTF">2026-07-14T18:23:02Z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