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rPr>
          <w:rFonts w:eastAsia="Times New Roman"/>
        </w:rPr>
      </w:pPr>
      <w:r>
        <w:rPr>
          <w:rFonts w:eastAsia="Times New Roman"/>
        </w:rPr>
        <w:t>Feature specification for SqlCeCmd utility. Version 1.0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Last updated March 10, 2009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sqlcecmd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utility lets you enter SQL Compact Transact-SQL statements, and script files at the command prompt, in a Windows script file. This utility uses System.Data.SqlServerCe to execute Transact-SQL batches.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2" name="ctl00_rs1_mainContentContainer_cpe108204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4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>Syntax (bold syntax options has been implemented)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sqlcecmd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-d SQL Compact connection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-e shrink | compact | create | upgrade | repairdelete | repairrecover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-z database options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-q "cmdline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[ -i input_file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[ -e echo input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-o output_file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-h headers ] [ -s col_separator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[ -y display_width ] [-Y display_width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3" name="ctl00_rs1_mainContentContainer_cpe10820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connection_string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SQL Compact connection string to be used, for possible parameters,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color w:val="000000"/>
          <w:sz w:val="16"/>
          <w:szCs w:val="16"/>
        </w:rPr>
        <w:t>engine_command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Runs the specified SqlCeEngine command against the database: Create, Shrink, Compact,  Repair.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–z</w:t>
      </w:r>
      <w:r>
        <w:rPr>
          <w:rFonts w:ascii="Verdana" w:eastAsia="Times New Roman" w:hAnsi="Verdana" w:cs="Times New Roman"/>
          <w:bCs/>
          <w:color w:val="000000"/>
          <w:sz w:val="16"/>
        </w:rPr>
        <w:t>,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-z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database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–q, 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Password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LCID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Encryption mode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All other SqlCeConnection.ConnectionString tokens are ignored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Sample usage: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sqlcecmd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Query Execution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"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cmdline query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–z</w:t>
      </w:r>
      <w:r>
        <w:rPr>
          <w:rFonts w:ascii="Verdana" w:eastAsia="Times New Roman" w:hAnsi="Verdana" w:cs="Times New Roman"/>
          <w:bCs/>
          <w:color w:val="000000"/>
          <w:sz w:val="16"/>
        </w:rPr>
        <w:t>,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-d "Data Source=c:\mydb.sdf" -q "SELECT FirstName, LastName FROM Contact WHERE LastName LIKE 'Whi%'"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-d "Data Source=c:\mydb.sdf" -q "SELECT TOP 5 FirstName FROM Contact"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echo input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Writes input scripts to the standard output device (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stdout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).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Input/Output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-i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sqlcecmd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will first check to see whether the specified file exists. If the file does not exist,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will exit. Cannot be used with the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–z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,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receives output from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exits. This file will be created if it does not exist. A file of the same name from a prior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 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-R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use client regional settings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Set the utility to use client regional settings when it converts currency, and date and time data to character data. The default is InvariantCulture settings.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Formatting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headers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-1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specify that headers must not be printed. Any value that is not valid causes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col_separator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br w:type="page"/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-W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 trailing spaces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-k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[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1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|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2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remove[replace] control characters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display_width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ntext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image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If display_width is 0, the output is truncated at 1 MB.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nchar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nvarchar(n)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where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Error Reporting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-b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o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 error batch abort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that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 and returns a DOS ERRORLEVEL value when an error occurs. If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Miscellaneous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-c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cmd_end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batch terminator. By default, commands in input files are terminated by the word "GO" on a line by itself. When you reset the batch terminator, do not use Transact-SQL reserved keywords or characters that have special meaning to the operating system, even if they are preceded by a backslash.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-?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show syntax summary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Displays the syntax summary of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15" name="ctl00_rs1_mainContentContainer_cpe10820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total length of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0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4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92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4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8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9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4058-21AD-4968-BCE2-1D76DBD8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872</Words>
  <Characters>4975</Characters>
  <Application>Microsoft Office Word</Application>
  <DocSecurity>0</DocSecurity>
  <Lines>41</Lines>
  <Paragraphs>11</Paragraphs>
  <ScaleCrop>false</ScaleCrop>
  <Company>Twins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36</cp:revision>
  <cp:lastPrinted>2009-02-16T10:13:00Z</cp:lastPrinted>
  <dcterms:created xsi:type="dcterms:W3CDTF">2009-02-16T17:53:00Z</dcterms:created>
  <dcterms:modified xsi:type="dcterms:W3CDTF">2009-03-10T16:42:00Z</dcterms:modified>
</cp:coreProperties>
</file>