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t xml:space="preserve">Feature specification for </w:t>
      </w:r>
      <w:proofErr w:type="spellStart"/>
      <w:r>
        <w:t>SqlCeCmd</w:t>
      </w:r>
      <w:proofErr w:type="spellEnd"/>
      <w:r>
        <w:t xml:space="preserve"> utility. Version 1.0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March 10, 2009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>Syntax (bold syntax options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sqlcecmd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-e shrink | compact | create | upgrade |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repairdelete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repairrecover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-z database options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-q "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cmdline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input_file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-o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output_file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-h headers ] [ -s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col_separator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-y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display_width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] [-Y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display_width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connection_string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hAnsi="Verdana"/>
          <w:color w:val="000000"/>
          <w:sz w:val="16"/>
          <w:szCs w:val="16"/>
        </w:rPr>
        <w:t>SqlCeEngine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against the database: Create, Upgrade, Shrink, Compact,  Repair.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All other </w:t>
      </w:r>
      <w:proofErr w:type="spellStart"/>
      <w:r>
        <w:rPr>
          <w:rFonts w:ascii="Verdana" w:hAnsi="Verdana"/>
          <w:color w:val="000000"/>
          <w:sz w:val="16"/>
          <w:szCs w:val="16"/>
        </w:rPr>
        <w:t>SqlCeConnection.ConnectionString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tokens are ignored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hAnsi="Verdana"/>
          <w:i/>
          <w:iCs/>
          <w:color w:val="000000"/>
          <w:sz w:val="16"/>
        </w:rPr>
        <w:t>cmdline</w:t>
      </w:r>
      <w:proofErr w:type="spellEnd"/>
      <w:r>
        <w:rPr>
          <w:rFonts w:ascii="Verdana" w:hAnsi="Verdana"/>
          <w:i/>
          <w:iCs/>
          <w:color w:val="000000"/>
          <w:sz w:val="16"/>
        </w:rPr>
        <w:t xml:space="preserve">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hAnsi="Courier New" w:cs="Courier New"/>
          <w:color w:val="000000"/>
          <w:sz w:val="20"/>
        </w:rPr>
        <w:t>Whi</w:t>
      </w:r>
      <w:proofErr w:type="spellEnd"/>
      <w:r>
        <w:rPr>
          <w:rFonts w:ascii="Courier New" w:hAnsi="Courier New" w:cs="Courier New"/>
          <w:color w:val="000000"/>
          <w:sz w:val="20"/>
        </w:rPr>
        <w:t>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Input/Output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input_file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hAnsi="Verdana"/>
          <w:color w:val="000000"/>
          <w:sz w:val="16"/>
          <w:szCs w:val="16"/>
        </w:rPr>
        <w:t>InvariantCulture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settings.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col_separator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-k</w:t>
      </w:r>
      <w:r>
        <w:rPr>
          <w:rFonts w:ascii="Verdana" w:hAnsi="Verdana"/>
          <w:color w:val="000000"/>
          <w:sz w:val="16"/>
          <w:szCs w:val="16"/>
        </w:rPr>
        <w:t xml:space="preserve"> [ </w:t>
      </w:r>
      <w:r>
        <w:rPr>
          <w:rFonts w:ascii="Verdana" w:hAnsi="Verdana"/>
          <w:b/>
          <w:bCs/>
          <w:color w:val="000000"/>
          <w:sz w:val="16"/>
        </w:rPr>
        <w:t xml:space="preserve">1 </w:t>
      </w:r>
      <w:r>
        <w:rPr>
          <w:rFonts w:ascii="Verdana" w:hAnsi="Verdana"/>
          <w:color w:val="000000"/>
          <w:sz w:val="16"/>
          <w:szCs w:val="16"/>
        </w:rPr>
        <w:t xml:space="preserve">| </w:t>
      </w:r>
      <w:r>
        <w:rPr>
          <w:rFonts w:ascii="Verdana" w:hAnsi="Verdana"/>
          <w:b/>
          <w:bCs/>
          <w:color w:val="000000"/>
          <w:sz w:val="16"/>
        </w:rPr>
        <w:t xml:space="preserve">2 </w:t>
      </w:r>
      <w:r>
        <w:rPr>
          <w:rFonts w:ascii="Verdana" w:hAnsi="Verdana"/>
          <w:color w:val="000000"/>
          <w:sz w:val="16"/>
          <w:szCs w:val="16"/>
        </w:rPr>
        <w:t xml:space="preserve">] </w:t>
      </w:r>
      <w:r>
        <w:rPr>
          <w:rFonts w:ascii="Verdana" w:hAnsi="Verdana"/>
          <w:i/>
          <w:iCs/>
          <w:color w:val="000000"/>
          <w:sz w:val="16"/>
        </w:rPr>
        <w:t>remove[replace] control characters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display_width</w:t>
      </w:r>
      <w:proofErr w:type="spellEnd"/>
      <w:r>
        <w:rPr>
          <w:rFonts w:ascii="Verdana" w:hAnsi="Verdana"/>
          <w:i/>
          <w:iCs/>
          <w:color w:val="000000"/>
          <w:sz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ntext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image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If </w:t>
      </w:r>
      <w:proofErr w:type="spellStart"/>
      <w:r>
        <w:rPr>
          <w:rFonts w:ascii="Verdana" w:hAnsi="Verdana"/>
          <w:color w:val="000000"/>
          <w:sz w:val="16"/>
          <w:szCs w:val="16"/>
        </w:rPr>
        <w:t>display_width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is 0, the output is truncated at 1 MB.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display_width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nchar</w:t>
      </w:r>
      <w:proofErr w:type="spellEnd"/>
      <w:r>
        <w:rPr>
          <w:rFonts w:ascii="Verdana" w:hAnsi="Verdana"/>
          <w:b/>
          <w:bCs/>
          <w:color w:val="000000"/>
          <w:sz w:val="16"/>
        </w:rPr>
        <w:t>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nvarchar</w:t>
      </w:r>
      <w:proofErr w:type="spellEnd"/>
      <w:r>
        <w:rPr>
          <w:rFonts w:ascii="Verdana" w:hAnsi="Verdana"/>
          <w:b/>
          <w:bCs/>
          <w:color w:val="000000"/>
          <w:sz w:val="16"/>
        </w:rPr>
        <w:t>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Error Reporting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-b </w:t>
      </w:r>
      <w:r>
        <w:rPr>
          <w:rFonts w:ascii="Verdana" w:hAnsi="Verdana"/>
          <w:color w:val="000000"/>
          <w:sz w:val="16"/>
          <w:szCs w:val="16"/>
        </w:rPr>
        <w:t>o</w:t>
      </w:r>
      <w:r>
        <w:rPr>
          <w:rFonts w:ascii="Verdana" w:hAnsi="Verdana"/>
          <w:i/>
          <w:iCs/>
          <w:color w:val="000000"/>
          <w:sz w:val="16"/>
        </w:rPr>
        <w:t>n error batch abort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that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exits and returns a DOS ERRORLEVEL value when an error occurs. If 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874</Words>
  <Characters>4661</Characters>
  <Application>Microsoft Office Word</Application>
  <DocSecurity>0</DocSecurity>
  <Lines>38</Lines>
  <Paragraphs>11</Paragraphs>
  <ScaleCrop>false</ScaleCrop>
  <Company>Twins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40</cp:revision>
  <cp:lastPrinted>2009-02-16T10:13:00Z</cp:lastPrinted>
  <dcterms:created xsi:type="dcterms:W3CDTF">2009-02-16T17:53:00Z</dcterms:created>
  <dcterms:modified xsi:type="dcterms:W3CDTF">2009-03-12T18:47:00Z</dcterms:modified>
</cp:coreProperties>
</file>