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88BF8" w14:textId="19935C78" w:rsidR="00A64BA0" w:rsidRPr="00A64BA0" w:rsidRDefault="00A64BA0" w:rsidP="00A64BA0">
      <w:pPr>
        <w:spacing w:before="100" w:beforeAutospacing="1" w:after="100" w:afterAutospacing="1" w:line="276" w:lineRule="auto"/>
        <w:rPr>
          <w:rFonts w:ascii="Times New Roman" w:eastAsia="Times New Roman" w:hAnsi="Times New Roman" w:cs="Times New Roman"/>
          <w:color w:val="000000"/>
          <w:kern w:val="0"/>
          <w:sz w:val="28"/>
          <w:szCs w:val="28"/>
          <w14:ligatures w14:val="none"/>
        </w:rPr>
      </w:pPr>
      <w:r w:rsidRPr="00A64BA0">
        <w:rPr>
          <w:rFonts w:ascii="Roboto" w:hAnsi="Roboto"/>
          <w:color w:val="111111"/>
          <w:sz w:val="28"/>
          <w:szCs w:val="28"/>
          <w:shd w:val="clear" w:color="auto" w:fill="FFFFFF"/>
        </w:rPr>
        <w:t xml:space="preserve">This passage is about a robbery. The woman in the story risked her life to catch the thieves. It is controversial whether people should stop </w:t>
      </w:r>
      <w:proofErr w:type="gramStart"/>
      <w:r w:rsidRPr="00A64BA0">
        <w:rPr>
          <w:rFonts w:ascii="Roboto" w:hAnsi="Roboto"/>
          <w:color w:val="111111"/>
          <w:sz w:val="28"/>
          <w:szCs w:val="28"/>
          <w:shd w:val="clear" w:color="auto" w:fill="FFFFFF"/>
        </w:rPr>
        <w:t>a robbery</w:t>
      </w:r>
      <w:proofErr w:type="gramEnd"/>
      <w:r w:rsidRPr="00A64BA0">
        <w:rPr>
          <w:rFonts w:ascii="Roboto" w:hAnsi="Roboto"/>
          <w:color w:val="111111"/>
          <w:sz w:val="28"/>
          <w:szCs w:val="28"/>
          <w:shd w:val="clear" w:color="auto" w:fill="FFFFFF"/>
        </w:rPr>
        <w:t xml:space="preserve"> or stealing by immediate actions. Many companies have rules to prohibit </w:t>
      </w:r>
      <w:proofErr w:type="gramStart"/>
      <w:r w:rsidRPr="00A64BA0">
        <w:rPr>
          <w:rFonts w:ascii="Roboto" w:hAnsi="Roboto"/>
          <w:color w:val="111111"/>
          <w:sz w:val="28"/>
          <w:szCs w:val="28"/>
          <w:shd w:val="clear" w:color="auto" w:fill="FFFFFF"/>
        </w:rPr>
        <w:t>employee</w:t>
      </w:r>
      <w:proofErr w:type="gramEnd"/>
      <w:r w:rsidRPr="00A64BA0">
        <w:rPr>
          <w:rFonts w:ascii="Roboto" w:hAnsi="Roboto"/>
          <w:color w:val="111111"/>
          <w:sz w:val="28"/>
          <w:szCs w:val="28"/>
          <w:shd w:val="clear" w:color="auto" w:fill="FFFFFF"/>
        </w:rPr>
        <w:t xml:space="preserve"> taking actions in these cases. On the other hand, some people still think </w:t>
      </w:r>
      <w:proofErr w:type="gramStart"/>
      <w:r w:rsidRPr="00A64BA0">
        <w:rPr>
          <w:rFonts w:ascii="Roboto" w:hAnsi="Roboto"/>
          <w:color w:val="111111"/>
          <w:sz w:val="28"/>
          <w:szCs w:val="28"/>
          <w:shd w:val="clear" w:color="auto" w:fill="FFFFFF"/>
        </w:rPr>
        <w:t>to stop</w:t>
      </w:r>
      <w:proofErr w:type="gramEnd"/>
      <w:r w:rsidRPr="00A64BA0">
        <w:rPr>
          <w:rFonts w:ascii="Roboto" w:hAnsi="Roboto"/>
          <w:color w:val="111111"/>
          <w:sz w:val="28"/>
          <w:szCs w:val="28"/>
          <w:shd w:val="clear" w:color="auto" w:fill="FFFFFF"/>
        </w:rPr>
        <w:t xml:space="preserve"> a crime such as robbery, stealing, burglar is a heroic act. I believe we should think about </w:t>
      </w:r>
      <w:proofErr w:type="gramStart"/>
      <w:r w:rsidRPr="00A64BA0">
        <w:rPr>
          <w:rFonts w:ascii="Roboto" w:hAnsi="Roboto"/>
          <w:color w:val="111111"/>
          <w:sz w:val="28"/>
          <w:szCs w:val="28"/>
          <w:shd w:val="clear" w:color="auto" w:fill="FFFFFF"/>
        </w:rPr>
        <w:t>risks</w:t>
      </w:r>
      <w:proofErr w:type="gramEnd"/>
      <w:r w:rsidRPr="00A64BA0">
        <w:rPr>
          <w:rFonts w:ascii="Roboto" w:hAnsi="Roboto"/>
          <w:color w:val="111111"/>
          <w:sz w:val="28"/>
          <w:szCs w:val="28"/>
          <w:shd w:val="clear" w:color="auto" w:fill="FFFFFF"/>
        </w:rPr>
        <w:t xml:space="preserve"> involved before </w:t>
      </w:r>
      <w:proofErr w:type="gramStart"/>
      <w:r w:rsidRPr="00A64BA0">
        <w:rPr>
          <w:rFonts w:ascii="Roboto" w:hAnsi="Roboto"/>
          <w:color w:val="111111"/>
          <w:sz w:val="28"/>
          <w:szCs w:val="28"/>
          <w:shd w:val="clear" w:color="auto" w:fill="FFFFFF"/>
        </w:rPr>
        <w:t>take</w:t>
      </w:r>
      <w:proofErr w:type="gramEnd"/>
      <w:r w:rsidRPr="00A64BA0">
        <w:rPr>
          <w:rFonts w:ascii="Roboto" w:hAnsi="Roboto"/>
          <w:color w:val="111111"/>
          <w:sz w:val="28"/>
          <w:szCs w:val="28"/>
          <w:shd w:val="clear" w:color="auto" w:fill="FFFFFF"/>
        </w:rPr>
        <w:t xml:space="preserve"> any actions for the following reasons. </w:t>
      </w:r>
      <w:proofErr w:type="gramStart"/>
      <w:r w:rsidRPr="00A64BA0">
        <w:rPr>
          <w:rFonts w:ascii="Roboto" w:hAnsi="Roboto"/>
          <w:color w:val="111111"/>
          <w:sz w:val="28"/>
          <w:szCs w:val="28"/>
          <w:shd w:val="clear" w:color="auto" w:fill="FFFFFF"/>
        </w:rPr>
        <w:t>First of all</w:t>
      </w:r>
      <w:proofErr w:type="gramEnd"/>
      <w:r w:rsidRPr="00A64BA0">
        <w:rPr>
          <w:rFonts w:ascii="Roboto" w:hAnsi="Roboto"/>
          <w:color w:val="111111"/>
          <w:sz w:val="28"/>
          <w:szCs w:val="28"/>
          <w:shd w:val="clear" w:color="auto" w:fill="FFFFFF"/>
        </w:rPr>
        <w:t xml:space="preserve">, the only goal of robbery or thieves is to take your goods away. When you run after those people, the situation might </w:t>
      </w:r>
      <w:proofErr w:type="gramStart"/>
      <w:r w:rsidRPr="00A64BA0">
        <w:rPr>
          <w:rFonts w:ascii="Roboto" w:hAnsi="Roboto"/>
          <w:color w:val="111111"/>
          <w:sz w:val="28"/>
          <w:szCs w:val="28"/>
          <w:shd w:val="clear" w:color="auto" w:fill="FFFFFF"/>
        </w:rPr>
        <w:t>be escalated</w:t>
      </w:r>
      <w:proofErr w:type="gramEnd"/>
      <w:r w:rsidRPr="00A64BA0">
        <w:rPr>
          <w:rFonts w:ascii="Roboto" w:hAnsi="Roboto"/>
          <w:color w:val="111111"/>
          <w:sz w:val="28"/>
          <w:szCs w:val="28"/>
          <w:shd w:val="clear" w:color="auto" w:fill="FFFFFF"/>
        </w:rPr>
        <w:t xml:space="preserve">. They may take dangerous measures to anyone who </w:t>
      </w:r>
      <w:proofErr w:type="gramStart"/>
      <w:r w:rsidRPr="00A64BA0">
        <w:rPr>
          <w:rFonts w:ascii="Roboto" w:hAnsi="Roboto"/>
          <w:color w:val="111111"/>
          <w:sz w:val="28"/>
          <w:szCs w:val="28"/>
          <w:shd w:val="clear" w:color="auto" w:fill="FFFFFF"/>
        </w:rPr>
        <w:t>intend</w:t>
      </w:r>
      <w:proofErr w:type="gramEnd"/>
      <w:r w:rsidRPr="00A64BA0">
        <w:rPr>
          <w:rFonts w:ascii="Roboto" w:hAnsi="Roboto"/>
          <w:color w:val="111111"/>
          <w:sz w:val="28"/>
          <w:szCs w:val="28"/>
          <w:shd w:val="clear" w:color="auto" w:fill="FFFFFF"/>
        </w:rPr>
        <w:t xml:space="preserve"> to stop them. Your life is worth more than any of the goods lost. Additionally, your actions may cause other innocent people to </w:t>
      </w:r>
      <w:proofErr w:type="gramStart"/>
      <w:r w:rsidRPr="00A64BA0">
        <w:rPr>
          <w:rFonts w:ascii="Roboto" w:hAnsi="Roboto"/>
          <w:color w:val="111111"/>
          <w:sz w:val="28"/>
          <w:szCs w:val="28"/>
          <w:shd w:val="clear" w:color="auto" w:fill="FFFFFF"/>
        </w:rPr>
        <w:t>hurt</w:t>
      </w:r>
      <w:proofErr w:type="gramEnd"/>
      <w:r w:rsidRPr="00A64BA0">
        <w:rPr>
          <w:rFonts w:ascii="Roboto" w:hAnsi="Roboto"/>
          <w:color w:val="111111"/>
          <w:sz w:val="28"/>
          <w:szCs w:val="28"/>
          <w:shd w:val="clear" w:color="auto" w:fill="FFFFFF"/>
        </w:rPr>
        <w:t xml:space="preserve"> as those people go mad if they think they will be caught. Moreover, you are not prepared for the event and your attempt to stop them is most probably not </w:t>
      </w:r>
      <w:proofErr w:type="gramStart"/>
      <w:r w:rsidRPr="00A64BA0">
        <w:rPr>
          <w:rFonts w:ascii="Roboto" w:hAnsi="Roboto"/>
          <w:color w:val="111111"/>
          <w:sz w:val="28"/>
          <w:szCs w:val="28"/>
          <w:shd w:val="clear" w:color="auto" w:fill="FFFFFF"/>
        </w:rPr>
        <w:t>work</w:t>
      </w:r>
      <w:proofErr w:type="gramEnd"/>
      <w:r w:rsidRPr="00A64BA0">
        <w:rPr>
          <w:rFonts w:ascii="Roboto" w:hAnsi="Roboto"/>
          <w:color w:val="111111"/>
          <w:sz w:val="28"/>
          <w:szCs w:val="28"/>
          <w:shd w:val="clear" w:color="auto" w:fill="FFFFFF"/>
        </w:rPr>
        <w:t xml:space="preserve"> well. Thus, the good strategy is to quickly alert security guards or </w:t>
      </w:r>
      <w:proofErr w:type="gramStart"/>
      <w:r w:rsidRPr="00A64BA0">
        <w:rPr>
          <w:rFonts w:ascii="Roboto" w:hAnsi="Roboto"/>
          <w:color w:val="111111"/>
          <w:sz w:val="28"/>
          <w:szCs w:val="28"/>
          <w:shd w:val="clear" w:color="auto" w:fill="FFFFFF"/>
        </w:rPr>
        <w:t>policeman, and</w:t>
      </w:r>
      <w:proofErr w:type="gramEnd"/>
      <w:r w:rsidRPr="00A64BA0">
        <w:rPr>
          <w:rFonts w:ascii="Roboto" w:hAnsi="Roboto"/>
          <w:color w:val="111111"/>
          <w:sz w:val="28"/>
          <w:szCs w:val="28"/>
          <w:shd w:val="clear" w:color="auto" w:fill="FFFFFF"/>
        </w:rPr>
        <w:t xml:space="preserve"> let these professionals to handle it.</w:t>
      </w:r>
    </w:p>
    <w:p w14:paraId="2F661175" w14:textId="77777777" w:rsidR="00A64BA0" w:rsidRDefault="00A64BA0" w:rsidP="00A64BA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p>
    <w:p w14:paraId="4CBB7691" w14:textId="417E8FF9" w:rsidR="00A64BA0" w:rsidRPr="00A64BA0" w:rsidRDefault="00A64BA0" w:rsidP="00A64BA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64BA0">
        <w:rPr>
          <w:rFonts w:ascii="Times New Roman" w:eastAsia="Times New Roman" w:hAnsi="Times New Roman" w:cs="Times New Roman"/>
          <w:color w:val="000000"/>
          <w:kern w:val="0"/>
          <w:sz w:val="27"/>
          <w:szCs w:val="27"/>
          <w14:ligatures w14:val="none"/>
        </w:rPr>
        <w:t xml:space="preserve">Certainly! Here’s the corrected passage with the changes marked in </w:t>
      </w:r>
      <w:r w:rsidRPr="00A64BA0">
        <w:rPr>
          <w:rFonts w:ascii="Times New Roman" w:eastAsia="Times New Roman" w:hAnsi="Times New Roman" w:cs="Times New Roman"/>
          <w:b/>
          <w:bCs/>
          <w:color w:val="000000"/>
          <w:kern w:val="0"/>
          <w:sz w:val="27"/>
          <w:szCs w:val="27"/>
          <w14:ligatures w14:val="none"/>
        </w:rPr>
        <w:t>bold</w:t>
      </w:r>
      <w:r w:rsidRPr="00A64BA0">
        <w:rPr>
          <w:rFonts w:ascii="Times New Roman" w:eastAsia="Times New Roman" w:hAnsi="Times New Roman" w:cs="Times New Roman"/>
          <w:color w:val="000000"/>
          <w:kern w:val="0"/>
          <w:sz w:val="27"/>
          <w:szCs w:val="27"/>
          <w14:ligatures w14:val="none"/>
        </w:rPr>
        <w:t>:</w:t>
      </w:r>
    </w:p>
    <w:p w14:paraId="4EC06B79" w14:textId="77777777" w:rsidR="00A64BA0" w:rsidRPr="00A64BA0" w:rsidRDefault="00A64BA0" w:rsidP="00A64BA0">
      <w:pPr>
        <w:spacing w:after="0" w:line="240" w:lineRule="auto"/>
        <w:rPr>
          <w:rFonts w:ascii="Times New Roman" w:eastAsia="Times New Roman" w:hAnsi="Times New Roman" w:cs="Times New Roman"/>
          <w:color w:val="000000"/>
          <w:kern w:val="0"/>
          <w:sz w:val="27"/>
          <w:szCs w:val="27"/>
          <w14:ligatures w14:val="none"/>
        </w:rPr>
      </w:pPr>
      <w:r w:rsidRPr="00A64BA0">
        <w:rPr>
          <w:rFonts w:ascii="Times New Roman" w:eastAsia="Times New Roman" w:hAnsi="Times New Roman" w:cs="Times New Roman"/>
          <w:color w:val="000000"/>
          <w:kern w:val="0"/>
          <w:sz w:val="27"/>
          <w:szCs w:val="27"/>
          <w14:ligatures w14:val="none"/>
        </w:rPr>
        <w:pict w14:anchorId="6657AE02">
          <v:rect id="_x0000_i1025" style="width:0;height:1.5pt" o:hralign="center" o:hrstd="t" o:hr="t" fillcolor="#a0a0a0" stroked="f"/>
        </w:pict>
      </w:r>
    </w:p>
    <w:p w14:paraId="46E7CFC8" w14:textId="77777777" w:rsidR="00A64BA0" w:rsidRPr="00A64BA0" w:rsidRDefault="00A64BA0" w:rsidP="00A64BA0">
      <w:pPr>
        <w:spacing w:before="100" w:beforeAutospacing="1" w:after="100" w:afterAutospacing="1" w:line="360" w:lineRule="auto"/>
        <w:rPr>
          <w:rFonts w:ascii="Times New Roman" w:eastAsia="Times New Roman" w:hAnsi="Times New Roman" w:cs="Times New Roman"/>
          <w:color w:val="000000"/>
          <w:kern w:val="0"/>
          <w:sz w:val="28"/>
          <w:szCs w:val="28"/>
          <w14:ligatures w14:val="none"/>
        </w:rPr>
      </w:pPr>
      <w:r w:rsidRPr="00A64BA0">
        <w:rPr>
          <w:rFonts w:ascii="Times New Roman" w:eastAsia="Times New Roman" w:hAnsi="Times New Roman" w:cs="Times New Roman"/>
          <w:color w:val="000000"/>
          <w:kern w:val="0"/>
          <w:sz w:val="28"/>
          <w:szCs w:val="28"/>
          <w14:ligatures w14:val="none"/>
        </w:rPr>
        <w:t xml:space="preserve">This passage is about a robbery. The woman in the story risked her life to catch the thieves. It is controversial whether people should stop </w:t>
      </w:r>
      <w:proofErr w:type="gramStart"/>
      <w:r w:rsidRPr="00A64BA0">
        <w:rPr>
          <w:rFonts w:ascii="Times New Roman" w:eastAsia="Times New Roman" w:hAnsi="Times New Roman" w:cs="Times New Roman"/>
          <w:color w:val="000000"/>
          <w:kern w:val="0"/>
          <w:sz w:val="28"/>
          <w:szCs w:val="28"/>
          <w14:ligatures w14:val="none"/>
        </w:rPr>
        <w:t>a robbery</w:t>
      </w:r>
      <w:proofErr w:type="gramEnd"/>
      <w:r w:rsidRPr="00A64BA0">
        <w:rPr>
          <w:rFonts w:ascii="Times New Roman" w:eastAsia="Times New Roman" w:hAnsi="Times New Roman" w:cs="Times New Roman"/>
          <w:color w:val="000000"/>
          <w:kern w:val="0"/>
          <w:sz w:val="28"/>
          <w:szCs w:val="28"/>
          <w14:ligatures w14:val="none"/>
        </w:rPr>
        <w:t xml:space="preserve"> or </w:t>
      </w:r>
      <w:r w:rsidRPr="00A64BA0">
        <w:rPr>
          <w:rFonts w:ascii="Times New Roman" w:eastAsia="Times New Roman" w:hAnsi="Times New Roman" w:cs="Times New Roman"/>
          <w:b/>
          <w:bCs/>
          <w:color w:val="000000"/>
          <w:kern w:val="0"/>
          <w:sz w:val="28"/>
          <w:szCs w:val="28"/>
          <w14:ligatures w14:val="none"/>
        </w:rPr>
        <w:t>stealing</w:t>
      </w:r>
      <w:r w:rsidRPr="00A64BA0">
        <w:rPr>
          <w:rFonts w:ascii="Times New Roman" w:eastAsia="Times New Roman" w:hAnsi="Times New Roman" w:cs="Times New Roman"/>
          <w:color w:val="000000"/>
          <w:kern w:val="0"/>
          <w:sz w:val="28"/>
          <w:szCs w:val="28"/>
          <w14:ligatures w14:val="none"/>
        </w:rPr>
        <w:t xml:space="preserve"> by immediate actions. Many companies have rules to prohibit </w:t>
      </w:r>
      <w:r w:rsidRPr="00A64BA0">
        <w:rPr>
          <w:rFonts w:ascii="Times New Roman" w:eastAsia="Times New Roman" w:hAnsi="Times New Roman" w:cs="Times New Roman"/>
          <w:b/>
          <w:bCs/>
          <w:color w:val="000000"/>
          <w:kern w:val="0"/>
          <w:sz w:val="28"/>
          <w:szCs w:val="28"/>
          <w14:ligatures w14:val="none"/>
        </w:rPr>
        <w:t>employees from taking</w:t>
      </w:r>
      <w:r w:rsidRPr="00A64BA0">
        <w:rPr>
          <w:rFonts w:ascii="Times New Roman" w:eastAsia="Times New Roman" w:hAnsi="Times New Roman" w:cs="Times New Roman"/>
          <w:color w:val="000000"/>
          <w:kern w:val="0"/>
          <w:sz w:val="28"/>
          <w:szCs w:val="28"/>
          <w14:ligatures w14:val="none"/>
        </w:rPr>
        <w:t xml:space="preserve"> </w:t>
      </w:r>
      <w:proofErr w:type="gramStart"/>
      <w:r w:rsidRPr="00A64BA0">
        <w:rPr>
          <w:rFonts w:ascii="Times New Roman" w:eastAsia="Times New Roman" w:hAnsi="Times New Roman" w:cs="Times New Roman"/>
          <w:color w:val="000000"/>
          <w:kern w:val="0"/>
          <w:sz w:val="28"/>
          <w:szCs w:val="28"/>
          <w14:ligatures w14:val="none"/>
        </w:rPr>
        <w:t>actions</w:t>
      </w:r>
      <w:proofErr w:type="gramEnd"/>
      <w:r w:rsidRPr="00A64BA0">
        <w:rPr>
          <w:rFonts w:ascii="Times New Roman" w:eastAsia="Times New Roman" w:hAnsi="Times New Roman" w:cs="Times New Roman"/>
          <w:color w:val="000000"/>
          <w:kern w:val="0"/>
          <w:sz w:val="28"/>
          <w:szCs w:val="28"/>
          <w14:ligatures w14:val="none"/>
        </w:rPr>
        <w:t xml:space="preserve"> in these cases. On the other hand, some people still think </w:t>
      </w:r>
      <w:r w:rsidRPr="00A64BA0">
        <w:rPr>
          <w:rFonts w:ascii="Times New Roman" w:eastAsia="Times New Roman" w:hAnsi="Times New Roman" w:cs="Times New Roman"/>
          <w:b/>
          <w:bCs/>
          <w:color w:val="000000"/>
          <w:kern w:val="0"/>
          <w:sz w:val="28"/>
          <w:szCs w:val="28"/>
          <w14:ligatures w14:val="none"/>
        </w:rPr>
        <w:t>that</w:t>
      </w:r>
      <w:r w:rsidRPr="00A64BA0">
        <w:rPr>
          <w:rFonts w:ascii="Times New Roman" w:eastAsia="Times New Roman" w:hAnsi="Times New Roman" w:cs="Times New Roman"/>
          <w:color w:val="000000"/>
          <w:kern w:val="0"/>
          <w:sz w:val="28"/>
          <w:szCs w:val="28"/>
          <w14:ligatures w14:val="none"/>
        </w:rPr>
        <w:t xml:space="preserve"> stopping a crime such as robbery, stealing, </w:t>
      </w:r>
      <w:r w:rsidRPr="00A64BA0">
        <w:rPr>
          <w:rFonts w:ascii="Times New Roman" w:eastAsia="Times New Roman" w:hAnsi="Times New Roman" w:cs="Times New Roman"/>
          <w:b/>
          <w:bCs/>
          <w:color w:val="000000"/>
          <w:kern w:val="0"/>
          <w:sz w:val="28"/>
          <w:szCs w:val="28"/>
          <w14:ligatures w14:val="none"/>
        </w:rPr>
        <w:t>or burglary</w:t>
      </w:r>
      <w:r w:rsidRPr="00A64BA0">
        <w:rPr>
          <w:rFonts w:ascii="Times New Roman" w:eastAsia="Times New Roman" w:hAnsi="Times New Roman" w:cs="Times New Roman"/>
          <w:color w:val="000000"/>
          <w:kern w:val="0"/>
          <w:sz w:val="28"/>
          <w:szCs w:val="28"/>
          <w14:ligatures w14:val="none"/>
        </w:rPr>
        <w:t xml:space="preserve"> is a heroic act. I believe we should think about </w:t>
      </w:r>
      <w:proofErr w:type="gramStart"/>
      <w:r w:rsidRPr="00A64BA0">
        <w:rPr>
          <w:rFonts w:ascii="Times New Roman" w:eastAsia="Times New Roman" w:hAnsi="Times New Roman" w:cs="Times New Roman"/>
          <w:color w:val="000000"/>
          <w:kern w:val="0"/>
          <w:sz w:val="28"/>
          <w:szCs w:val="28"/>
          <w14:ligatures w14:val="none"/>
        </w:rPr>
        <w:t>risks</w:t>
      </w:r>
      <w:proofErr w:type="gramEnd"/>
      <w:r w:rsidRPr="00A64BA0">
        <w:rPr>
          <w:rFonts w:ascii="Times New Roman" w:eastAsia="Times New Roman" w:hAnsi="Times New Roman" w:cs="Times New Roman"/>
          <w:color w:val="000000"/>
          <w:kern w:val="0"/>
          <w:sz w:val="28"/>
          <w:szCs w:val="28"/>
          <w14:ligatures w14:val="none"/>
        </w:rPr>
        <w:t xml:space="preserve"> involved before </w:t>
      </w:r>
      <w:r w:rsidRPr="00A64BA0">
        <w:rPr>
          <w:rFonts w:ascii="Times New Roman" w:eastAsia="Times New Roman" w:hAnsi="Times New Roman" w:cs="Times New Roman"/>
          <w:b/>
          <w:bCs/>
          <w:color w:val="000000"/>
          <w:kern w:val="0"/>
          <w:sz w:val="28"/>
          <w:szCs w:val="28"/>
          <w14:ligatures w14:val="none"/>
        </w:rPr>
        <w:t>taking</w:t>
      </w:r>
      <w:r w:rsidRPr="00A64BA0">
        <w:rPr>
          <w:rFonts w:ascii="Times New Roman" w:eastAsia="Times New Roman" w:hAnsi="Times New Roman" w:cs="Times New Roman"/>
          <w:color w:val="000000"/>
          <w:kern w:val="0"/>
          <w:sz w:val="28"/>
          <w:szCs w:val="28"/>
          <w14:ligatures w14:val="none"/>
        </w:rPr>
        <w:t xml:space="preserve"> any actions for the following reasons. </w:t>
      </w:r>
      <w:proofErr w:type="gramStart"/>
      <w:r w:rsidRPr="00A64BA0">
        <w:rPr>
          <w:rFonts w:ascii="Times New Roman" w:eastAsia="Times New Roman" w:hAnsi="Times New Roman" w:cs="Times New Roman"/>
          <w:color w:val="000000"/>
          <w:kern w:val="0"/>
          <w:sz w:val="28"/>
          <w:szCs w:val="28"/>
          <w14:ligatures w14:val="none"/>
        </w:rPr>
        <w:t>First of all</w:t>
      </w:r>
      <w:proofErr w:type="gramEnd"/>
      <w:r w:rsidRPr="00A64BA0">
        <w:rPr>
          <w:rFonts w:ascii="Times New Roman" w:eastAsia="Times New Roman" w:hAnsi="Times New Roman" w:cs="Times New Roman"/>
          <w:color w:val="000000"/>
          <w:kern w:val="0"/>
          <w:sz w:val="28"/>
          <w:szCs w:val="28"/>
          <w14:ligatures w14:val="none"/>
        </w:rPr>
        <w:t xml:space="preserve">, the only goal of robbery or thieves is to take your goods away. When you run after those people, the situation might </w:t>
      </w:r>
      <w:proofErr w:type="gramStart"/>
      <w:r w:rsidRPr="00A64BA0">
        <w:rPr>
          <w:rFonts w:ascii="Times New Roman" w:eastAsia="Times New Roman" w:hAnsi="Times New Roman" w:cs="Times New Roman"/>
          <w:color w:val="000000"/>
          <w:kern w:val="0"/>
          <w:sz w:val="28"/>
          <w:szCs w:val="28"/>
          <w14:ligatures w14:val="none"/>
        </w:rPr>
        <w:t>be escalated</w:t>
      </w:r>
      <w:proofErr w:type="gramEnd"/>
      <w:r w:rsidRPr="00A64BA0">
        <w:rPr>
          <w:rFonts w:ascii="Times New Roman" w:eastAsia="Times New Roman" w:hAnsi="Times New Roman" w:cs="Times New Roman"/>
          <w:color w:val="000000"/>
          <w:kern w:val="0"/>
          <w:sz w:val="28"/>
          <w:szCs w:val="28"/>
          <w14:ligatures w14:val="none"/>
        </w:rPr>
        <w:t xml:space="preserve">. They may take dangerous measures against anyone who intends to stop them. Your life is worth more than any of the goods lost. Additionally, your actions may cause other </w:t>
      </w:r>
      <w:r w:rsidRPr="00A64BA0">
        <w:rPr>
          <w:rFonts w:ascii="Times New Roman" w:eastAsia="Times New Roman" w:hAnsi="Times New Roman" w:cs="Times New Roman"/>
          <w:color w:val="000000"/>
          <w:kern w:val="0"/>
          <w:sz w:val="28"/>
          <w:szCs w:val="28"/>
          <w14:ligatures w14:val="none"/>
        </w:rPr>
        <w:lastRenderedPageBreak/>
        <w:t xml:space="preserve">innocent people to be hurt, as those people may become desperate if they think they will be caught. Moreover, you are not prepared for the event, and your attempt to stop them will most probably not work well. Thus, the </w:t>
      </w:r>
      <w:r w:rsidRPr="00A64BA0">
        <w:rPr>
          <w:rFonts w:ascii="Times New Roman" w:eastAsia="Times New Roman" w:hAnsi="Times New Roman" w:cs="Times New Roman"/>
          <w:b/>
          <w:bCs/>
          <w:color w:val="000000"/>
          <w:kern w:val="0"/>
          <w:sz w:val="28"/>
          <w:szCs w:val="28"/>
          <w14:ligatures w14:val="none"/>
        </w:rPr>
        <w:t>best</w:t>
      </w:r>
      <w:r w:rsidRPr="00A64BA0">
        <w:rPr>
          <w:rFonts w:ascii="Times New Roman" w:eastAsia="Times New Roman" w:hAnsi="Times New Roman" w:cs="Times New Roman"/>
          <w:color w:val="000000"/>
          <w:kern w:val="0"/>
          <w:sz w:val="28"/>
          <w:szCs w:val="28"/>
          <w14:ligatures w14:val="none"/>
        </w:rPr>
        <w:t xml:space="preserve"> strategy is to quickly alert security guards or </w:t>
      </w:r>
      <w:r w:rsidRPr="00A64BA0">
        <w:rPr>
          <w:rFonts w:ascii="Times New Roman" w:eastAsia="Times New Roman" w:hAnsi="Times New Roman" w:cs="Times New Roman"/>
          <w:b/>
          <w:bCs/>
          <w:color w:val="000000"/>
          <w:kern w:val="0"/>
          <w:sz w:val="28"/>
          <w:szCs w:val="28"/>
          <w14:ligatures w14:val="none"/>
        </w:rPr>
        <w:t>police officers</w:t>
      </w:r>
      <w:r w:rsidRPr="00A64BA0">
        <w:rPr>
          <w:rFonts w:ascii="Times New Roman" w:eastAsia="Times New Roman" w:hAnsi="Times New Roman" w:cs="Times New Roman"/>
          <w:color w:val="000000"/>
          <w:kern w:val="0"/>
          <w:sz w:val="28"/>
          <w:szCs w:val="28"/>
          <w14:ligatures w14:val="none"/>
        </w:rPr>
        <w:t>, and let these professionals handle it.</w:t>
      </w:r>
    </w:p>
    <w:p w14:paraId="162D251F" w14:textId="77777777" w:rsidR="00A64BA0" w:rsidRPr="00A64BA0" w:rsidRDefault="00A64BA0" w:rsidP="00A64BA0">
      <w:pPr>
        <w:spacing w:before="100" w:beforeAutospacing="1" w:after="100" w:afterAutospacing="1" w:line="360" w:lineRule="auto"/>
        <w:rPr>
          <w:rFonts w:ascii="Times New Roman" w:eastAsia="Times New Roman" w:hAnsi="Times New Roman" w:cs="Times New Roman"/>
          <w:color w:val="000000"/>
          <w:kern w:val="0"/>
          <w:sz w:val="28"/>
          <w:szCs w:val="28"/>
          <w14:ligatures w14:val="none"/>
        </w:rPr>
      </w:pPr>
    </w:p>
    <w:p w14:paraId="58705AF4" w14:textId="77777777" w:rsidR="00A64BA0" w:rsidRPr="00A64BA0" w:rsidRDefault="00A64BA0" w:rsidP="00A64BA0">
      <w:pPr>
        <w:pStyle w:val="NormalWeb"/>
        <w:rPr>
          <w:color w:val="000000"/>
          <w:sz w:val="28"/>
          <w:szCs w:val="28"/>
        </w:rPr>
      </w:pPr>
      <w:r w:rsidRPr="00A64BA0">
        <w:rPr>
          <w:color w:val="000000"/>
          <w:sz w:val="28"/>
          <w:szCs w:val="28"/>
        </w:rPr>
        <w:t>Certainly! Let’s break down the changes in detail:</w:t>
      </w:r>
    </w:p>
    <w:p w14:paraId="695E1E33"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Stealing</w:t>
      </w:r>
      <w:r w:rsidRPr="00A64BA0">
        <w:rPr>
          <w:color w:val="000000"/>
          <w:sz w:val="28"/>
          <w:szCs w:val="28"/>
        </w:rPr>
        <w:t xml:space="preserve"> (replaced “stealing”): The word “stealing” is more appropriate in this context to refer to the act of taking something unlawfully. It aligns better with the topic of the passage.</w:t>
      </w:r>
    </w:p>
    <w:p w14:paraId="5AB98961"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Employees from taking</w:t>
      </w:r>
      <w:r w:rsidRPr="00A64BA0">
        <w:rPr>
          <w:color w:val="000000"/>
          <w:sz w:val="28"/>
          <w:szCs w:val="28"/>
        </w:rPr>
        <w:t xml:space="preserve"> (replaced “employee taking”): The revised phrase “employees from taking” clarifies that it’s the employees who are prohibited from taking actions. The original wording could be misinterpreted as the company taking actions.</w:t>
      </w:r>
    </w:p>
    <w:p w14:paraId="1AD83BF0"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That</w:t>
      </w:r>
      <w:r w:rsidRPr="00A64BA0">
        <w:rPr>
          <w:color w:val="000000"/>
          <w:sz w:val="28"/>
          <w:szCs w:val="28"/>
        </w:rPr>
        <w:t xml:space="preserve"> (added after “think”): Adding “that” improves the sentence structure and makes it clearer that we are referring to people’s thoughts.</w:t>
      </w:r>
    </w:p>
    <w:p w14:paraId="748016AA"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Or burglary</w:t>
      </w:r>
      <w:r w:rsidRPr="00A64BA0">
        <w:rPr>
          <w:color w:val="000000"/>
          <w:sz w:val="28"/>
          <w:szCs w:val="28"/>
        </w:rPr>
        <w:t xml:space="preserve"> (added after “stealing”): Including “or burglary” covers a broader range of criminal acts related to theft. It ensures that the reader understands the various scenarios being discussed.</w:t>
      </w:r>
    </w:p>
    <w:p w14:paraId="70F2659A"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Taking</w:t>
      </w:r>
      <w:r w:rsidRPr="00A64BA0">
        <w:rPr>
          <w:color w:val="000000"/>
          <w:sz w:val="28"/>
          <w:szCs w:val="28"/>
        </w:rPr>
        <w:t xml:space="preserve"> (replaced “take”): Using the gerund form “taking” emphasizes the ongoing process of action and sounds more natural in this context.</w:t>
      </w:r>
    </w:p>
    <w:p w14:paraId="1E30A9E0"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Best</w:t>
      </w:r>
      <w:r w:rsidRPr="00A64BA0">
        <w:rPr>
          <w:color w:val="000000"/>
          <w:sz w:val="28"/>
          <w:szCs w:val="28"/>
        </w:rPr>
        <w:t xml:space="preserve"> (replaced “good”): “Best” emphasizes the most effective strategy, highlighting that alerting security guards or police officers is the preferred course of action.</w:t>
      </w:r>
    </w:p>
    <w:p w14:paraId="4BF1C3A0" w14:textId="77777777" w:rsidR="00A64BA0" w:rsidRPr="00A64BA0" w:rsidRDefault="00A64BA0" w:rsidP="00A64BA0">
      <w:pPr>
        <w:pStyle w:val="NormalWeb"/>
        <w:numPr>
          <w:ilvl w:val="0"/>
          <w:numId w:val="1"/>
        </w:numPr>
        <w:rPr>
          <w:color w:val="000000"/>
          <w:sz w:val="28"/>
          <w:szCs w:val="28"/>
        </w:rPr>
      </w:pPr>
      <w:r w:rsidRPr="00A64BA0">
        <w:rPr>
          <w:rStyle w:val="Strong"/>
          <w:color w:val="000000"/>
          <w:sz w:val="28"/>
          <w:szCs w:val="28"/>
        </w:rPr>
        <w:t>Police officers</w:t>
      </w:r>
      <w:r w:rsidRPr="00A64BA0">
        <w:rPr>
          <w:color w:val="000000"/>
          <w:sz w:val="28"/>
          <w:szCs w:val="28"/>
        </w:rPr>
        <w:t xml:space="preserve"> (replaced “policeman”): The term “police officers” is more inclusive and gender-neutral than “policeman.”</w:t>
      </w:r>
    </w:p>
    <w:p w14:paraId="14EAB562" w14:textId="77777777" w:rsidR="00A64BA0" w:rsidRPr="00A64BA0" w:rsidRDefault="00A64BA0" w:rsidP="00A64BA0">
      <w:pPr>
        <w:pStyle w:val="NormalWeb"/>
        <w:rPr>
          <w:color w:val="000000"/>
          <w:sz w:val="28"/>
          <w:szCs w:val="28"/>
        </w:rPr>
      </w:pPr>
      <w:r w:rsidRPr="00A64BA0">
        <w:rPr>
          <w:color w:val="000000"/>
          <w:sz w:val="28"/>
          <w:szCs w:val="28"/>
        </w:rPr>
        <w:t xml:space="preserve">I hope this explanation helps clarify the changes made! </w:t>
      </w:r>
      <w:r w:rsidRPr="00A64BA0">
        <w:rPr>
          <w:rFonts w:ascii="Segoe UI Emoji" w:hAnsi="Segoe UI Emoji" w:cs="Segoe UI Emoji"/>
          <w:color w:val="000000"/>
          <w:sz w:val="28"/>
          <w:szCs w:val="28"/>
        </w:rPr>
        <w:t>😊</w:t>
      </w:r>
    </w:p>
    <w:p w14:paraId="5DCA5800" w14:textId="77777777" w:rsidR="00A64BA0" w:rsidRPr="00A64BA0" w:rsidRDefault="00A64BA0" w:rsidP="00A64BA0">
      <w:pPr>
        <w:spacing w:before="100" w:beforeAutospacing="1" w:after="100" w:afterAutospacing="1" w:line="240" w:lineRule="auto"/>
        <w:rPr>
          <w:rFonts w:ascii="Times New Roman" w:eastAsia="Times New Roman" w:hAnsi="Times New Roman" w:cs="Times New Roman"/>
          <w:color w:val="000000"/>
          <w:kern w:val="0"/>
          <w:sz w:val="28"/>
          <w:szCs w:val="28"/>
          <w14:ligatures w14:val="none"/>
        </w:rPr>
      </w:pPr>
    </w:p>
    <w:p w14:paraId="6B24612F" w14:textId="77777777" w:rsidR="00265FFF" w:rsidRPr="00A64BA0" w:rsidRDefault="00265FFF">
      <w:pPr>
        <w:rPr>
          <w:sz w:val="28"/>
          <w:szCs w:val="28"/>
        </w:rPr>
      </w:pPr>
    </w:p>
    <w:sectPr w:rsidR="00265FFF" w:rsidRPr="00A6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796E0A"/>
    <w:multiLevelType w:val="multilevel"/>
    <w:tmpl w:val="9794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135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A0"/>
    <w:rsid w:val="00265FFF"/>
    <w:rsid w:val="00A64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B9CA"/>
  <w15:chartTrackingRefBased/>
  <w15:docId w15:val="{D1AE41C8-299E-4873-8B64-7284A5636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4BA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4B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48129">
      <w:bodyDiv w:val="1"/>
      <w:marLeft w:val="0"/>
      <w:marRight w:val="0"/>
      <w:marTop w:val="0"/>
      <w:marBottom w:val="0"/>
      <w:divBdr>
        <w:top w:val="none" w:sz="0" w:space="0" w:color="auto"/>
        <w:left w:val="none" w:sz="0" w:space="0" w:color="auto"/>
        <w:bottom w:val="none" w:sz="0" w:space="0" w:color="auto"/>
        <w:right w:val="none" w:sz="0" w:space="0" w:color="auto"/>
      </w:divBdr>
      <w:divsChild>
        <w:div w:id="1484084657">
          <w:marLeft w:val="0"/>
          <w:marRight w:val="0"/>
          <w:marTop w:val="0"/>
          <w:marBottom w:val="0"/>
          <w:divBdr>
            <w:top w:val="none" w:sz="0" w:space="0" w:color="auto"/>
            <w:left w:val="none" w:sz="0" w:space="0" w:color="auto"/>
            <w:bottom w:val="none" w:sz="0" w:space="0" w:color="auto"/>
            <w:right w:val="none" w:sz="0" w:space="0" w:color="auto"/>
          </w:divBdr>
          <w:divsChild>
            <w:div w:id="881137321">
              <w:marLeft w:val="0"/>
              <w:marRight w:val="0"/>
              <w:marTop w:val="0"/>
              <w:marBottom w:val="0"/>
              <w:divBdr>
                <w:top w:val="none" w:sz="0" w:space="0" w:color="auto"/>
                <w:left w:val="none" w:sz="0" w:space="0" w:color="auto"/>
                <w:bottom w:val="none" w:sz="0" w:space="0" w:color="auto"/>
                <w:right w:val="none" w:sz="0" w:space="0" w:color="auto"/>
              </w:divBdr>
              <w:divsChild>
                <w:div w:id="158132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377503">
      <w:bodyDiv w:val="1"/>
      <w:marLeft w:val="0"/>
      <w:marRight w:val="0"/>
      <w:marTop w:val="0"/>
      <w:marBottom w:val="0"/>
      <w:divBdr>
        <w:top w:val="none" w:sz="0" w:space="0" w:color="auto"/>
        <w:left w:val="none" w:sz="0" w:space="0" w:color="auto"/>
        <w:bottom w:val="none" w:sz="0" w:space="0" w:color="auto"/>
        <w:right w:val="none" w:sz="0" w:space="0" w:color="auto"/>
      </w:divBdr>
      <w:divsChild>
        <w:div w:id="207498912">
          <w:marLeft w:val="0"/>
          <w:marRight w:val="0"/>
          <w:marTop w:val="0"/>
          <w:marBottom w:val="0"/>
          <w:divBdr>
            <w:top w:val="none" w:sz="0" w:space="0" w:color="auto"/>
            <w:left w:val="none" w:sz="0" w:space="0" w:color="auto"/>
            <w:bottom w:val="none" w:sz="0" w:space="0" w:color="auto"/>
            <w:right w:val="none" w:sz="0" w:space="0" w:color="auto"/>
          </w:divBdr>
          <w:divsChild>
            <w:div w:id="587076756">
              <w:marLeft w:val="0"/>
              <w:marRight w:val="0"/>
              <w:marTop w:val="0"/>
              <w:marBottom w:val="0"/>
              <w:divBdr>
                <w:top w:val="none" w:sz="0" w:space="0" w:color="auto"/>
                <w:left w:val="none" w:sz="0" w:space="0" w:color="auto"/>
                <w:bottom w:val="none" w:sz="0" w:space="0" w:color="auto"/>
                <w:right w:val="none" w:sz="0" w:space="0" w:color="auto"/>
              </w:divBdr>
              <w:divsChild>
                <w:div w:id="9283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2024-02-23T21:20:00Z</dcterms:created>
  <dcterms:modified xsi:type="dcterms:W3CDTF">2024-02-23T21:22:00Z</dcterms:modified>
</cp:coreProperties>
</file>