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0D80" w14:textId="68548CBA" w:rsidR="004B212A" w:rsidRDefault="00BA6087">
      <w:r>
        <w:t>64_</w:t>
      </w:r>
    </w:p>
    <w:p w14:paraId="531AD544" w14:textId="77777777" w:rsidR="00BA6087" w:rsidRDefault="00BA6087"/>
    <w:p w14:paraId="7F7F04BA" w14:textId="77777777" w:rsidR="00BA6087" w:rsidRDefault="00BA6087" w:rsidP="00BA6087">
      <w:pPr>
        <w:pStyle w:val="NormalWeb"/>
      </w:pPr>
      <w:r>
        <w:t xml:space="preserve">Sure, here’s the corrected version of the passage with the corrections in </w:t>
      </w:r>
      <w:r>
        <w:rPr>
          <w:rStyle w:val="Strong"/>
          <w:rFonts w:eastAsiaTheme="majorEastAsia"/>
        </w:rPr>
        <w:t>bold</w:t>
      </w:r>
      <w:r>
        <w:t>:</w:t>
      </w:r>
    </w:p>
    <w:p w14:paraId="46E54DC7" w14:textId="77777777" w:rsidR="00BA6087" w:rsidRPr="00BA6087" w:rsidRDefault="00BA6087" w:rsidP="00BA6087">
      <w:pPr>
        <w:pStyle w:val="NormalWeb"/>
        <w:spacing w:line="480" w:lineRule="auto"/>
        <w:rPr>
          <w:sz w:val="28"/>
          <w:szCs w:val="28"/>
        </w:rPr>
      </w:pPr>
      <w:r w:rsidRPr="00BA6087">
        <w:rPr>
          <w:sz w:val="28"/>
          <w:szCs w:val="28"/>
        </w:rPr>
        <w:t xml:space="preserve">This passage is about the tunnel across the English Channel. This tunnel </w:t>
      </w:r>
      <w:r w:rsidRPr="00BA6087">
        <w:rPr>
          <w:rStyle w:val="Strong"/>
          <w:rFonts w:eastAsiaTheme="majorEastAsia"/>
          <w:sz w:val="28"/>
          <w:szCs w:val="28"/>
        </w:rPr>
        <w:t>has</w:t>
      </w:r>
      <w:r w:rsidRPr="00BA6087">
        <w:rPr>
          <w:sz w:val="28"/>
          <w:szCs w:val="28"/>
        </w:rPr>
        <w:t xml:space="preserve"> been planned for centuries but its actual project was delayed </w:t>
      </w:r>
      <w:r w:rsidRPr="00BA6087">
        <w:rPr>
          <w:rStyle w:val="Strong"/>
          <w:rFonts w:eastAsiaTheme="majorEastAsia"/>
          <w:sz w:val="28"/>
          <w:szCs w:val="28"/>
        </w:rPr>
        <w:t>many times</w:t>
      </w:r>
      <w:r w:rsidRPr="00BA6087">
        <w:rPr>
          <w:sz w:val="28"/>
          <w:szCs w:val="28"/>
        </w:rPr>
        <w:t xml:space="preserve">. No doubt, the tunnel can facilitate connections between Britain and France, for it can promote the exchanges of people and the economic growth of the regions. However, it </w:t>
      </w:r>
      <w:r w:rsidRPr="00BA6087">
        <w:rPr>
          <w:rStyle w:val="Strong"/>
          <w:rFonts w:eastAsiaTheme="majorEastAsia"/>
          <w:sz w:val="28"/>
          <w:szCs w:val="28"/>
        </w:rPr>
        <w:t>has</w:t>
      </w:r>
      <w:r w:rsidRPr="00BA6087">
        <w:rPr>
          <w:sz w:val="28"/>
          <w:szCs w:val="28"/>
        </w:rPr>
        <w:t xml:space="preserve"> long been </w:t>
      </w:r>
      <w:proofErr w:type="gramStart"/>
      <w:r w:rsidRPr="00BA6087">
        <w:rPr>
          <w:sz w:val="28"/>
          <w:szCs w:val="28"/>
        </w:rPr>
        <w:t>at</w:t>
      </w:r>
      <w:proofErr w:type="gramEnd"/>
      <w:r w:rsidRPr="00BA6087">
        <w:rPr>
          <w:sz w:val="28"/>
          <w:szCs w:val="28"/>
        </w:rPr>
        <w:t xml:space="preserve"> </w:t>
      </w:r>
      <w:r w:rsidRPr="00BA6087">
        <w:rPr>
          <w:rStyle w:val="Strong"/>
          <w:rFonts w:eastAsiaTheme="majorEastAsia"/>
          <w:sz w:val="28"/>
          <w:szCs w:val="28"/>
        </w:rPr>
        <w:t>the</w:t>
      </w:r>
      <w:r w:rsidRPr="00BA6087">
        <w:rPr>
          <w:sz w:val="28"/>
          <w:szCs w:val="28"/>
        </w:rPr>
        <w:t xml:space="preserve"> planning stages due to the concerns of national security and </w:t>
      </w:r>
      <w:r w:rsidRPr="00BA6087">
        <w:rPr>
          <w:rStyle w:val="Strong"/>
          <w:rFonts w:eastAsiaTheme="majorEastAsia"/>
          <w:sz w:val="28"/>
          <w:szCs w:val="28"/>
        </w:rPr>
        <w:t>the</w:t>
      </w:r>
      <w:r w:rsidRPr="00BA6087">
        <w:rPr>
          <w:sz w:val="28"/>
          <w:szCs w:val="28"/>
        </w:rPr>
        <w:t xml:space="preserve"> possible high cost. There were wars between </w:t>
      </w:r>
      <w:r w:rsidRPr="00BA6087">
        <w:rPr>
          <w:rStyle w:val="Strong"/>
          <w:rFonts w:eastAsiaTheme="majorEastAsia"/>
          <w:sz w:val="28"/>
          <w:szCs w:val="28"/>
        </w:rPr>
        <w:t>the two countries</w:t>
      </w:r>
      <w:r w:rsidRPr="00BA6087">
        <w:rPr>
          <w:sz w:val="28"/>
          <w:szCs w:val="28"/>
        </w:rPr>
        <w:t xml:space="preserve">, at </w:t>
      </w:r>
      <w:r w:rsidRPr="00BA6087">
        <w:rPr>
          <w:rStyle w:val="Strong"/>
          <w:rFonts w:eastAsiaTheme="majorEastAsia"/>
          <w:sz w:val="28"/>
          <w:szCs w:val="28"/>
        </w:rPr>
        <w:t>the</w:t>
      </w:r>
      <w:r w:rsidRPr="00BA6087">
        <w:rPr>
          <w:sz w:val="28"/>
          <w:szCs w:val="28"/>
        </w:rPr>
        <w:t xml:space="preserve"> time of war as Britain was afraid of the invasion of France, thus the tunnel was not feasible at that time. In the middle of </w:t>
      </w:r>
      <w:r w:rsidRPr="00BA6087">
        <w:rPr>
          <w:rStyle w:val="Strong"/>
          <w:rFonts w:eastAsiaTheme="majorEastAsia"/>
          <w:sz w:val="28"/>
          <w:szCs w:val="28"/>
        </w:rPr>
        <w:t>the twentieth</w:t>
      </w:r>
      <w:r w:rsidRPr="00BA6087">
        <w:rPr>
          <w:sz w:val="28"/>
          <w:szCs w:val="28"/>
        </w:rPr>
        <w:t xml:space="preserve"> century, both countries had reached an agreement to start the project to promote regional development, but it was stopped after only </w:t>
      </w:r>
      <w:r w:rsidRPr="00BA6087">
        <w:rPr>
          <w:rStyle w:val="Strong"/>
          <w:rFonts w:eastAsiaTheme="majorEastAsia"/>
          <w:sz w:val="28"/>
          <w:szCs w:val="28"/>
        </w:rPr>
        <w:t>a</w:t>
      </w:r>
      <w:r w:rsidRPr="00BA6087">
        <w:rPr>
          <w:sz w:val="28"/>
          <w:szCs w:val="28"/>
        </w:rPr>
        <w:t xml:space="preserve"> few miles of construction because the cost of </w:t>
      </w:r>
      <w:r w:rsidRPr="00BA6087">
        <w:rPr>
          <w:rStyle w:val="Strong"/>
          <w:rFonts w:eastAsiaTheme="majorEastAsia"/>
          <w:sz w:val="28"/>
          <w:szCs w:val="28"/>
        </w:rPr>
        <w:t>the</w:t>
      </w:r>
      <w:r w:rsidRPr="00BA6087">
        <w:rPr>
          <w:sz w:val="28"/>
          <w:szCs w:val="28"/>
        </w:rPr>
        <w:t xml:space="preserve"> project was much higher than expected. </w:t>
      </w:r>
      <w:r w:rsidRPr="00BA6087">
        <w:rPr>
          <w:rStyle w:val="Strong"/>
          <w:rFonts w:eastAsiaTheme="majorEastAsia"/>
          <w:sz w:val="28"/>
          <w:szCs w:val="28"/>
        </w:rPr>
        <w:t>Later</w:t>
      </w:r>
      <w:r w:rsidRPr="00BA6087">
        <w:rPr>
          <w:sz w:val="28"/>
          <w:szCs w:val="28"/>
        </w:rPr>
        <w:t xml:space="preserve">, the project was restarted and finally it was completed. It </w:t>
      </w:r>
      <w:r w:rsidRPr="00BA6087">
        <w:rPr>
          <w:rStyle w:val="Strong"/>
          <w:rFonts w:eastAsiaTheme="majorEastAsia"/>
          <w:sz w:val="28"/>
          <w:szCs w:val="28"/>
        </w:rPr>
        <w:t>has proven</w:t>
      </w:r>
      <w:r w:rsidRPr="00BA6087">
        <w:rPr>
          <w:sz w:val="28"/>
          <w:szCs w:val="28"/>
        </w:rPr>
        <w:t xml:space="preserve"> to be very successful </w:t>
      </w:r>
      <w:proofErr w:type="gramStart"/>
      <w:r w:rsidRPr="00BA6087">
        <w:rPr>
          <w:sz w:val="28"/>
          <w:szCs w:val="28"/>
        </w:rPr>
        <w:t>for</w:t>
      </w:r>
      <w:proofErr w:type="gramEnd"/>
      <w:r w:rsidRPr="00BA6087">
        <w:rPr>
          <w:sz w:val="28"/>
          <w:szCs w:val="28"/>
        </w:rPr>
        <w:t xml:space="preserve"> it </w:t>
      </w:r>
      <w:r w:rsidRPr="00BA6087">
        <w:rPr>
          <w:rStyle w:val="Strong"/>
          <w:rFonts w:eastAsiaTheme="majorEastAsia"/>
          <w:sz w:val="28"/>
          <w:szCs w:val="28"/>
        </w:rPr>
        <w:t>drastically shortens</w:t>
      </w:r>
      <w:r w:rsidRPr="00BA6087">
        <w:rPr>
          <w:sz w:val="28"/>
          <w:szCs w:val="28"/>
        </w:rPr>
        <w:t xml:space="preserve"> the time to cross the channel, and the long ferry journey </w:t>
      </w:r>
      <w:r w:rsidRPr="00BA6087">
        <w:rPr>
          <w:rStyle w:val="Strong"/>
          <w:rFonts w:eastAsiaTheme="majorEastAsia"/>
          <w:sz w:val="28"/>
          <w:szCs w:val="28"/>
        </w:rPr>
        <w:t>has become</w:t>
      </w:r>
      <w:r w:rsidRPr="00BA6087">
        <w:rPr>
          <w:sz w:val="28"/>
          <w:szCs w:val="28"/>
        </w:rPr>
        <w:t xml:space="preserve"> history. It greatly stimulates the economic growth of the nearby regions and </w:t>
      </w:r>
      <w:proofErr w:type="gramStart"/>
      <w:r w:rsidRPr="00BA6087">
        <w:rPr>
          <w:sz w:val="28"/>
          <w:szCs w:val="28"/>
        </w:rPr>
        <w:t>its</w:t>
      </w:r>
      <w:proofErr w:type="gramEnd"/>
      <w:r w:rsidRPr="00BA6087">
        <w:rPr>
          <w:sz w:val="28"/>
          <w:szCs w:val="28"/>
        </w:rPr>
        <w:t xml:space="preserve"> related industries such as logistic services and tourism, </w:t>
      </w:r>
      <w:r w:rsidRPr="00BA6087">
        <w:rPr>
          <w:rStyle w:val="Strong"/>
          <w:rFonts w:eastAsiaTheme="majorEastAsia"/>
          <w:sz w:val="28"/>
          <w:szCs w:val="28"/>
        </w:rPr>
        <w:t>etc</w:t>
      </w:r>
      <w:r w:rsidRPr="00BA6087">
        <w:rPr>
          <w:sz w:val="28"/>
          <w:szCs w:val="28"/>
        </w:rPr>
        <w:t xml:space="preserve">. Of course, there are some losers; at least ferry companies are not happy as </w:t>
      </w:r>
      <w:r w:rsidRPr="00BA6087">
        <w:rPr>
          <w:rStyle w:val="Strong"/>
          <w:rFonts w:eastAsiaTheme="majorEastAsia"/>
          <w:sz w:val="28"/>
          <w:szCs w:val="28"/>
        </w:rPr>
        <w:t>sooner or later</w:t>
      </w:r>
      <w:r w:rsidRPr="00BA6087">
        <w:rPr>
          <w:sz w:val="28"/>
          <w:szCs w:val="28"/>
        </w:rPr>
        <w:t xml:space="preserve"> they will be </w:t>
      </w:r>
      <w:r w:rsidRPr="00BA6087">
        <w:rPr>
          <w:rStyle w:val="Strong"/>
          <w:rFonts w:eastAsiaTheme="majorEastAsia"/>
          <w:sz w:val="28"/>
          <w:szCs w:val="28"/>
        </w:rPr>
        <w:t>out of business</w:t>
      </w:r>
      <w:r w:rsidRPr="00BA6087">
        <w:rPr>
          <w:sz w:val="28"/>
          <w:szCs w:val="28"/>
        </w:rPr>
        <w:t>.</w:t>
      </w:r>
    </w:p>
    <w:p w14:paraId="62D23D90" w14:textId="77777777" w:rsidR="00BA6087" w:rsidRPr="00BA6087" w:rsidRDefault="00BA6087" w:rsidP="00BA6087">
      <w:pPr>
        <w:pStyle w:val="NormalWeb"/>
        <w:rPr>
          <w:sz w:val="28"/>
          <w:szCs w:val="28"/>
        </w:rPr>
      </w:pPr>
      <w:r w:rsidRPr="00BA6087">
        <w:rPr>
          <w:sz w:val="28"/>
          <w:szCs w:val="28"/>
        </w:rPr>
        <w:t>Sure, here are the details of the corrections:</w:t>
      </w:r>
    </w:p>
    <w:p w14:paraId="3690968E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lastRenderedPageBreak/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had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been planned” to “has been planned”</w:t>
      </w:r>
      <w:r w:rsidRPr="00BA6087">
        <w:rPr>
          <w:sz w:val="28"/>
          <w:szCs w:val="28"/>
        </w:rPr>
        <w:t>: The present perfect tense “has been planned” is used because the action has relevance to the present time.</w:t>
      </w:r>
    </w:p>
    <w:p w14:paraId="63EC85DF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many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times” to “many times”</w:t>
      </w:r>
      <w:r w:rsidRPr="00BA6087">
        <w:rPr>
          <w:sz w:val="28"/>
          <w:szCs w:val="28"/>
        </w:rPr>
        <w:t>: The phrase “many times” is more idiomatic and natural in English than “for many times.”</w:t>
      </w:r>
    </w:p>
    <w:p w14:paraId="03D8B660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had long been” to “it has long been”</w:t>
      </w:r>
      <w:r w:rsidRPr="00BA6087">
        <w:rPr>
          <w:sz w:val="28"/>
          <w:szCs w:val="28"/>
        </w:rPr>
        <w:t>: The present perfect tense “has long been” is used because the action has relevance to the present time.</w:t>
      </w:r>
    </w:p>
    <w:p w14:paraId="2BD925BE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two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counters” to “the two countries”</w:t>
      </w:r>
      <w:r w:rsidRPr="00BA6087">
        <w:rPr>
          <w:sz w:val="28"/>
          <w:szCs w:val="28"/>
        </w:rPr>
        <w:t>: The correct term is “countries,” not “counters.” The definite article “the” is also added for clarity.</w:t>
      </w:r>
    </w:p>
    <w:p w14:paraId="4489AB96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at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time of war” to “the time of war”</w:t>
      </w:r>
      <w:r w:rsidRPr="00BA6087">
        <w:rPr>
          <w:sz w:val="28"/>
          <w:szCs w:val="28"/>
        </w:rPr>
        <w:t>: The definite article “the” is needed before “time” in this context.</w:t>
      </w:r>
    </w:p>
    <w:p w14:paraId="708870DB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“twenty’s century” to “the twentieth century”</w:t>
      </w:r>
      <w:r w:rsidRPr="00BA6087">
        <w:rPr>
          <w:sz w:val="28"/>
          <w:szCs w:val="28"/>
        </w:rPr>
        <w:t>: The correct term is “the twentieth century,” not “twenty’s century.”</w:t>
      </w:r>
    </w:p>
    <w:p w14:paraId="3D5E79D2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only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few miles” to “only a few miles”</w:t>
      </w:r>
      <w:r w:rsidRPr="00BA6087">
        <w:rPr>
          <w:sz w:val="28"/>
          <w:szCs w:val="28"/>
        </w:rPr>
        <w:t>: The phrase “a few” is more idiomatic and natural in English than “few.”</w:t>
      </w:r>
    </w:p>
    <w:p w14:paraId="6C74354B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“Late” to “Later”</w:t>
      </w:r>
      <w:r w:rsidRPr="00BA6087">
        <w:rPr>
          <w:sz w:val="28"/>
          <w:szCs w:val="28"/>
        </w:rPr>
        <w:t>: The correct word is “Later,” which refers to a time following an earlier time.</w:t>
      </w:r>
    </w:p>
    <w:p w14:paraId="412D6D71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is proved” to “it has proven”</w:t>
      </w:r>
      <w:r w:rsidRPr="00BA6087">
        <w:rPr>
          <w:sz w:val="28"/>
          <w:szCs w:val="28"/>
        </w:rPr>
        <w:t>: The present perfect tense “has proven” is used because the action has relevance to the present time.</w:t>
      </w:r>
    </w:p>
    <w:p w14:paraId="06CC50CF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“shorten” to “shortens”</w:t>
      </w:r>
      <w:r w:rsidRPr="00BA6087">
        <w:rPr>
          <w:sz w:val="28"/>
          <w:szCs w:val="28"/>
        </w:rPr>
        <w:t>: The verb “shortens” should be in the present tense to match the tense of the rest of the sentence.</w:t>
      </w:r>
    </w:p>
    <w:p w14:paraId="6744D6FC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became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a history” to “has become history”</w:t>
      </w:r>
      <w:r w:rsidRPr="00BA6087">
        <w:rPr>
          <w:sz w:val="28"/>
          <w:szCs w:val="28"/>
        </w:rPr>
        <w:t>: The correct phrase is “has become history,” which means that it is no longer relevant or prevalent.</w:t>
      </w:r>
    </w:p>
    <w:p w14:paraId="56F86DD1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spellStart"/>
      <w:r w:rsidRPr="00BA6087">
        <w:rPr>
          <w:rStyle w:val="Strong"/>
          <w:rFonts w:eastAsiaTheme="majorEastAsia"/>
          <w:sz w:val="28"/>
          <w:szCs w:val="28"/>
        </w:rPr>
        <w:t>etc</w:t>
      </w:r>
      <w:proofErr w:type="spellEnd"/>
      <w:r w:rsidRPr="00BA6087">
        <w:rPr>
          <w:rStyle w:val="Strong"/>
          <w:rFonts w:eastAsiaTheme="majorEastAsia"/>
          <w:sz w:val="28"/>
          <w:szCs w:val="28"/>
        </w:rPr>
        <w:t>” to “etc.”</w:t>
      </w:r>
      <w:r w:rsidRPr="00BA6087">
        <w:rPr>
          <w:sz w:val="28"/>
          <w:szCs w:val="28"/>
        </w:rPr>
        <w:t>: The correct abbreviation for “et cetera” is “etc.,” with a period at the end.</w:t>
      </w:r>
    </w:p>
    <w:p w14:paraId="1399D6D3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sooner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or later” to “sooner or later”</w:t>
      </w:r>
      <w:r w:rsidRPr="00BA6087">
        <w:rPr>
          <w:sz w:val="28"/>
          <w:szCs w:val="28"/>
        </w:rPr>
        <w:t>: The phrase “sooner or later” is more idiomatic and natural in English than “soon or later.”</w:t>
      </w:r>
    </w:p>
    <w:p w14:paraId="0FD325B6" w14:textId="77777777" w:rsidR="00BA6087" w:rsidRPr="00BA6087" w:rsidRDefault="00BA6087" w:rsidP="00BA608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A608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BA6087">
        <w:rPr>
          <w:rStyle w:val="Strong"/>
          <w:rFonts w:eastAsiaTheme="majorEastAsia"/>
          <w:sz w:val="28"/>
          <w:szCs w:val="28"/>
        </w:rPr>
        <w:t>out</w:t>
      </w:r>
      <w:proofErr w:type="gramEnd"/>
      <w:r w:rsidRPr="00BA6087">
        <w:rPr>
          <w:rStyle w:val="Strong"/>
          <w:rFonts w:eastAsiaTheme="majorEastAsia"/>
          <w:sz w:val="28"/>
          <w:szCs w:val="28"/>
        </w:rPr>
        <w:t xml:space="preserve"> of their business” to “out of business”</w:t>
      </w:r>
      <w:r w:rsidRPr="00BA6087">
        <w:rPr>
          <w:sz w:val="28"/>
          <w:szCs w:val="28"/>
        </w:rPr>
        <w:t>: The correct phrase is “out of business,” which means that they will no longer be able to continue their operations.</w:t>
      </w:r>
    </w:p>
    <w:p w14:paraId="595F98E1" w14:textId="77777777" w:rsidR="00BA6087" w:rsidRDefault="00BA6087"/>
    <w:sectPr w:rsidR="00BA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0C11"/>
    <w:multiLevelType w:val="multilevel"/>
    <w:tmpl w:val="1D90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95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7"/>
    <w:rsid w:val="004B212A"/>
    <w:rsid w:val="00B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0D9"/>
  <w15:chartTrackingRefBased/>
  <w15:docId w15:val="{7E22BEF8-D983-45DD-8C10-77F40955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6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2024-03-13T20:03:00Z</dcterms:created>
  <dcterms:modified xsi:type="dcterms:W3CDTF">2024-03-13T20:06:00Z</dcterms:modified>
</cp:coreProperties>
</file>