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CURRICULUM VITAE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Naam:</w:t>
            </w:r>
          </w:p>
        </w:tc>
        <w:tc>
          <w:tcPr>
            <w:tcW w:type="dxa" w:w="2160"/>
          </w:tcPr>
          <w:p>
            <w:r>
              <w:t>Michael Doves</w:t>
            </w:r>
          </w:p>
        </w:tc>
        <w:tc>
          <w:tcPr>
            <w:tcW w:type="dxa" w:w="2160"/>
          </w:tcPr>
          <w:p>
            <w:r>
              <w:t>Geboorte datum: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</w:tr>
      <w:tr>
        <w:tc>
          <w:tcPr>
            <w:tcW w:type="dxa" w:w="2160"/>
          </w:tcPr>
          <w:p>
            <w:r>
              <w:t>Adres: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>
            <w:r>
              <w:t>Nationaliteit:</w:t>
            </w:r>
          </w:p>
        </w:tc>
        <w:tc>
          <w:tcPr>
            <w:tcW w:type="dxa" w:w="2160"/>
          </w:tcPr>
          <w:p>
            <w:r>
              <w:t>Nederlandse</w:t>
            </w:r>
          </w:p>
        </w:tc>
      </w:tr>
      <w:tr>
        <w:tc>
          <w:tcPr>
            <w:tcW w:type="dxa" w:w="2160"/>
          </w:tcPr>
          <w:p>
            <w:r>
              <w:t>Postcode: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GSM: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Email: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4"/>
      </w:pPr>
      <w:r>
        <w:t>Korte omschrijving:</w:t>
      </w:r>
    </w:p>
    <w:p>
      <w:r>
        <w:rPr>
          <w:rFonts w:ascii="Arial" w:hAnsi="Arial"/>
          <w:sz w:val="20"/>
        </w:rPr>
        <w:t xml:space="preserve"> Summary Michael is an energetic an pragmatic (Business &amp; Competitive) Intelligence professional. His abillity to adapt to a client situation is a real benefit to any project. His analytical skills combined with his social skills can be used in any setting. </w:t>
        <w:br/>
        <w:t xml:space="preserve"> </w:t>
        <w:br/>
        <w:t xml:space="preserve">Intelligence Conceptual Specialties: </w:t>
        <w:br/>
        <w:t xml:space="preserve">Business Intelligence, Competitive Intelligence, Pattern Based Strategy, Enterprise Data Warehousing, Service Oriented Architecture, Knowlegde Management, Data Vault Modelling </w:t>
        <w:br/>
        <w:t xml:space="preserve">(Corporate) Performance Management, Big Data Analytics, Master Data Management, Semantic Web, Ontology Based Searching </w:t>
        <w:br/>
        <w:t xml:space="preserve"> </w:t>
        <w:br/>
        <w:t xml:space="preserve">Business Domain Specialties:  </w:t>
        <w:br/>
        <w:t xml:space="preserve">Payments, Mortgages, Savings, Loans, Insurances, Pensions, Securities, Collaterals, Asset &amp; Liability Management and Risk Management/Basel II), COREP, Human Resources, Logistics, Child Day Care and Consultancy Firms. </w:t>
        <w:br/>
        <w:t xml:space="preserve"> </w:t>
        <w:br/>
        <w:t xml:space="preserve">(Intelligence) Tools:  </w:t>
        <w:br/>
        <w:t xml:space="preserve">Oracle, SAS, Pentaho, Microsoft, FRS Global, Yellowfin, Marklogic </w:t>
        <w:br/>
        <w:t xml:space="preserve"> </w:t>
        <w:br/>
        <w:t xml:space="preserve">Program Languages: </w:t>
        <w:br/>
        <w:t>SQL, XQuery, SparQL, MDX, SAS Base</w:t>
      </w:r>
    </w:p>
    <w:p>
      <w:pPr>
        <w:pStyle w:val="Heading4"/>
      </w:pPr>
      <w:r>
        <w:t>Ervaring:</w:t>
      </w:r>
    </w:p>
    <w:p>
      <w:r>
        <w:rPr>
          <w:rFonts w:ascii="Arial" w:hAnsi="Arial"/>
          <w:sz w:val="20"/>
        </w:rPr>
        <w:t xml:space="preserve">Analytical Champion Menzis May 2014  – Present (8 months) Wageningen Managing Partner DIKW Consulting July 2007  – Present (7 years 6 months) Founder Intelligence Professional DIKW Consulting July 2007  – Present (7 years 6 months) Intelligence Consulting Business Intelligence Consultant Estro April 2012  –  September 2012  (6 months) Hengelo PM Master Data Management &amp; Data Quality Unirobe Meeùs Groep BV June 2011  –  February 2012  (9 months) Breda Area, Netherlands Reponsible for Customer Data Integration (CDI) and keeping level of Data Quality high. Pentaho Intelligence Consultant Capgemini Outsourcing November 2010  –  December 2010  (2 months) Intelligence Consultant ABN AMRO August 2010  –  November 2010  (4 months) Designing and implementing data transfer interfaces Business Intelligence Consultant Belasting Samenwerking Rivierenland July 2010  –  August 2010  (2 months) Data Warehouse Consultant Clean Lease Fortex February 2010  –  June 2010  (5 months) Business Intelligence Consultant Friesland Bank January 2008  –  January 2010  (2 years 1 month) Business Analist Risk Management and Business Intelligence ING July 2007  –  December 2007  (6 months) Business Unit Manager Business Intelligence IT-Eye December 2006  –  June 2007  (7 months) Business Development </w:t>
        <w:br/>
        <w:t xml:space="preserve">Recruitment </w:t>
        <w:br/>
        <w:t xml:space="preserve">Pre Sales Activities </w:t>
        <w:br/>
        <w:t xml:space="preserve">Business Intelligence Architect </w:t>
        <w:br/>
        <w:t xml:space="preserve">Data Warehousing Architect </w:t>
        <w:br/>
        <w:t xml:space="preserve">Speaker on several BI events Business Intelligence Consultant ABN AMRO Verzekeringen May 2006  –  November 2006  (7 months) Information Analist </w:t>
        <w:br/>
        <w:t xml:space="preserve">ETL Designer </w:t>
        <w:br/>
        <w:t xml:space="preserve">Team Leader Business Intelligence Consultant Capgemini May 2004  –  November 2006  (2 years 7 months) Business Intelligence Consultant ABN-AMRO BANK January 2006  –  April 2006  (4 months) Global Warehouse Designer Business Intelligence Consultant Friesland Bank May 2004  –  January 2006  (1 year 9 months) Information Manager ING May 2002  –  April 2004  (2 years) Business Intelligence Consultant NS Reizigers September 2000  –  December 2001  (1 year 4 months) Datawarehouse Designer Business Intelligence Consultant CMG February 1999  –  December 2001  (2 years 11 months) Business Intelligence Consultant LogicaCMG 1999  –  2001  (2 years) Business Intelligence Consultant Logica CMG 1999  –  2001  (2 years) Business Intelligence Consultant TPG April 1999  –  August 2000  (1 year 5 months) Data Warehouse administrator for a Customer Relationship information system Prospect Analist FGH Bank July 1998  –  October 1998  (4 months) Research in tracking prospect clients </w:t>
      </w:r>
    </w:p>
    <w:p>
      <w:pPr>
        <w:pStyle w:val="Heading4"/>
      </w:pPr>
      <w:r>
        <w:t>Projecten:</w:t>
      </w:r>
    </w:p>
    <w:p>
      <w:r>
        <w:rPr>
          <w:rFonts w:ascii="Arial" w:hAnsi="Arial"/>
          <w:sz w:val="20"/>
        </w:rPr>
        <w:t xml:space="preserve">Analytical Champion Menzis May 2014  – Present (8 months) Wageningen Managing Partner DIKW Consulting July 2007  – Present (7 years 6 months) Founder Intelligence Professional DIKW Consulting July 2007  – Present (7 years 6 months) Intelligence Consulting Business Intelligence Consultant Estro April 2012  –  September 2012  (6 months) Hengelo PM Master Data Management &amp; Data Quality Unirobe Meeùs Groep BV June 2011  –  February 2012  (9 months) Breda Area, Netherlands Reponsible for Customer Data Integration (CDI) and keeping level of Data Quality high. Pentaho Intelligence Consultant Capgemini Outsourcing November 2010  –  December 2010  (2 months) Intelligence Consultant ABN AMRO August 2010  –  November 2010  (4 months) Designing and implementing data transfer interfaces Business Intelligence Consultant Belasting Samenwerking Rivierenland July 2010  –  August 2010  (2 months) Data Warehouse Consultant Clean Lease Fortex February 2010  –  June 2010  (5 months) Business Intelligence Consultant Friesland Bank January 2008  –  January 2010  (2 years 1 month) Business Analist Risk Management and Business Intelligence ING July 2007  –  December 2007  (6 months) Business Unit Manager Business Intelligence IT-Eye December 2006  –  June 2007  (7 months) Business Development </w:t>
        <w:br/>
        <w:t xml:space="preserve">Recruitment </w:t>
        <w:br/>
        <w:t xml:space="preserve">Pre Sales Activities </w:t>
        <w:br/>
        <w:t xml:space="preserve">Business Intelligence Architect </w:t>
        <w:br/>
        <w:t xml:space="preserve">Data Warehousing Architect </w:t>
        <w:br/>
        <w:t xml:space="preserve">Speaker on several BI events Business Intelligence Consultant ABN AMRO Verzekeringen May 2006  –  November 2006  (7 months) Information Analist </w:t>
        <w:br/>
        <w:t xml:space="preserve">ETL Designer </w:t>
        <w:br/>
        <w:t xml:space="preserve">Team Leader Business Intelligence Consultant Capgemini May 2004  –  November 2006  (2 years 7 months) Business Intelligence Consultant ABN-AMRO BANK January 2006  –  April 2006  (4 months) Global Warehouse Designer Business Intelligence Consultant Friesland Bank May 2004  –  January 2006  (1 year 9 months) Information Manager ING May 2002  –  April 2004  (2 years) Business Intelligence Consultant NS Reizigers September 2000  –  December 2001  (1 year 4 months) Datawarehouse Designer Business Intelligence Consultant CMG February 1999  –  December 2001  (2 years 11 months) Business Intelligence Consultant LogicaCMG 1999  –  2001  (2 years) Business Intelligence Consultant Logica CMG 1999  –  2001  (2 years) Business Intelligence Consultant TPG April 1999  –  August 2000  (1 year 5 months) Data Warehouse administrator for a Customer Relationship information system Prospect Analist FGH Bank July 1998  –  October 1998  (4 months) Research in tracking prospect clients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