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A67" w:rsidRDefault="00E42A67" w:rsidP="00E42A67">
      <w:pPr>
        <w:pStyle w:val="Ttulo"/>
      </w:pPr>
      <w:r>
        <w:t>Tarea 1.4: Graficar la S.T.F.</w:t>
      </w:r>
    </w:p>
    <w:p w:rsidR="00E42A67" w:rsidRPr="00917E2B" w:rsidRDefault="00E42A67" w:rsidP="00917E2B">
      <w:pPr>
        <w:ind w:left="-284" w:hanging="142"/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</m:d>
          <m:r>
            <w:rPr>
              <w:rFonts w:ascii="Cambria Math" w:hAnsi="Cambria Math"/>
              <w:sz w:val="32"/>
            </w:rPr>
            <m:t>+</m:t>
          </m:r>
          <m:r>
            <w:rPr>
              <w:rFonts w:ascii="Cambria Math" w:hAnsi="Cambria Math"/>
              <w:sz w:val="3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2(cos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π</m:t>
                  </m:r>
                </m:e>
              </m:d>
              <m:r>
                <w:rPr>
                  <w:rFonts w:ascii="Cambria Math" w:hAnsi="Cambria Math"/>
                  <w:sz w:val="32"/>
                </w:rPr>
                <m:t>-1)</m:t>
              </m:r>
            </m:num>
            <m:den>
              <m:r>
                <w:rPr>
                  <w:rFonts w:ascii="Cambria Math" w:hAnsi="Cambria Math"/>
                  <w:sz w:val="32"/>
                </w:rPr>
                <m:t>-3π</m:t>
              </m:r>
            </m:den>
          </m:f>
          <m:r>
            <w:rPr>
              <w:rFonts w:ascii="Cambria Math" w:hAnsi="Cambria Math"/>
              <w:sz w:val="32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  <w:sz w:val="3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n=3</m:t>
              </m:r>
            </m:sub>
            <m:sup>
              <m:r>
                <w:rPr>
                  <w:rFonts w:ascii="Cambria Math" w:hAnsi="Cambria Math"/>
                  <w:sz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2(cos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nπ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</w:rPr>
                    <m:t>-1)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</w:rPr>
                        <m:t>-4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2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nt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π</m:t>
                      </m:r>
                    </m:den>
                  </m:f>
                </m:e>
              </m:d>
            </m:e>
          </m:nary>
        </m:oMath>
      </m:oMathPara>
    </w:p>
    <w:p w:rsidR="00917E2B" w:rsidRDefault="00917E2B" w:rsidP="00917E2B">
      <w:pPr>
        <w:ind w:left="-284" w:hanging="142"/>
      </w:pPr>
    </w:p>
    <w:p w:rsidR="00917E2B" w:rsidRPr="00917E2B" w:rsidRDefault="00917E2B" w:rsidP="00917E2B">
      <w:pPr>
        <w:ind w:left="-284" w:hanging="142"/>
      </w:pPr>
      <w:bookmarkStart w:id="0" w:name="_GoBack"/>
      <w:bookmarkEnd w:id="0"/>
    </w:p>
    <w:p w:rsidR="00E42A67" w:rsidRPr="00917E2B" w:rsidRDefault="00E42A67" w:rsidP="00917E2B">
      <w:pPr>
        <w:pStyle w:val="Ttulo1"/>
        <w:rPr>
          <w:b/>
        </w:rPr>
      </w:pPr>
      <w:r w:rsidRPr="00917E2B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21581AA">
            <wp:simplePos x="0" y="0"/>
            <wp:positionH relativeFrom="page">
              <wp:posOffset>381000</wp:posOffset>
            </wp:positionH>
            <wp:positionV relativeFrom="paragraph">
              <wp:posOffset>329565</wp:posOffset>
            </wp:positionV>
            <wp:extent cx="7030085" cy="800100"/>
            <wp:effectExtent l="0" t="0" r="0" b="0"/>
            <wp:wrapTight wrapText="bothSides">
              <wp:wrapPolygon edited="0">
                <wp:start x="0" y="0"/>
                <wp:lineTo x="0" y="21086"/>
                <wp:lineTo x="21540" y="21086"/>
                <wp:lineTo x="215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E2B" w:rsidRPr="00917E2B">
        <w:rPr>
          <w:b/>
        </w:rPr>
        <w:t>a)</w:t>
      </w:r>
    </w:p>
    <w:p w:rsidR="00917E2B" w:rsidRPr="00917E2B" w:rsidRDefault="00917E2B" w:rsidP="00917E2B">
      <w:pPr>
        <w:pStyle w:val="Ttulo1"/>
        <w:rPr>
          <w:b/>
        </w:rPr>
      </w:pPr>
      <w:r w:rsidRPr="00917E2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27004753">
            <wp:simplePos x="0" y="0"/>
            <wp:positionH relativeFrom="margin">
              <wp:posOffset>-220345</wp:posOffset>
            </wp:positionH>
            <wp:positionV relativeFrom="paragraph">
              <wp:posOffset>1506220</wp:posOffset>
            </wp:positionV>
            <wp:extent cx="7050405" cy="771525"/>
            <wp:effectExtent l="0" t="0" r="0" b="9525"/>
            <wp:wrapTight wrapText="bothSides">
              <wp:wrapPolygon edited="0">
                <wp:start x="0" y="0"/>
                <wp:lineTo x="0" y="21333"/>
                <wp:lineTo x="21536" y="21333"/>
                <wp:lineTo x="2153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40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E2B">
        <w:rPr>
          <w:b/>
        </w:rPr>
        <w:t>b)</w:t>
      </w:r>
    </w:p>
    <w:p w:rsidR="00825EF1" w:rsidRPr="00917E2B" w:rsidRDefault="00917E2B" w:rsidP="00917E2B">
      <w:pPr>
        <w:pStyle w:val="Ttulo1"/>
        <w:rPr>
          <w:b/>
        </w:rPr>
      </w:pPr>
      <w:r w:rsidRPr="00917E2B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135EA4CE">
            <wp:simplePos x="0" y="0"/>
            <wp:positionH relativeFrom="page">
              <wp:posOffset>523875</wp:posOffset>
            </wp:positionH>
            <wp:positionV relativeFrom="paragraph">
              <wp:posOffset>1790065</wp:posOffset>
            </wp:positionV>
            <wp:extent cx="6910705" cy="714375"/>
            <wp:effectExtent l="0" t="0" r="4445" b="9525"/>
            <wp:wrapTight wrapText="bothSides">
              <wp:wrapPolygon edited="0">
                <wp:start x="0" y="0"/>
                <wp:lineTo x="0" y="21312"/>
                <wp:lineTo x="21554" y="21312"/>
                <wp:lineTo x="2155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70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E2B">
        <w:rPr>
          <w:b/>
        </w:rPr>
        <w:t>c)</w:t>
      </w:r>
    </w:p>
    <w:sectPr w:rsidR="00825EF1" w:rsidRPr="00917E2B" w:rsidSect="00917E2B">
      <w:footerReference w:type="default" r:id="rId9"/>
      <w:pgSz w:w="12240" w:h="15840" w:code="1"/>
      <w:pgMar w:top="1418" w:right="1276" w:bottom="1418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064" w:rsidRDefault="00E10064" w:rsidP="00917E2B">
      <w:pPr>
        <w:spacing w:after="0" w:line="240" w:lineRule="auto"/>
      </w:pPr>
      <w:r>
        <w:separator/>
      </w:r>
    </w:p>
  </w:endnote>
  <w:endnote w:type="continuationSeparator" w:id="0">
    <w:p w:rsidR="00E10064" w:rsidRDefault="00E10064" w:rsidP="0091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E2B" w:rsidRPr="00917E2B" w:rsidRDefault="00917E2B">
    <w:pPr>
      <w:pStyle w:val="Piedepgina"/>
      <w:rPr>
        <w:b/>
        <w:lang w:val="es-MX"/>
      </w:rPr>
    </w:pPr>
    <w:r>
      <w:rPr>
        <w:b/>
        <w:lang w:val="es-MX"/>
      </w:rPr>
      <w:t>Vargas Romero Erick Efraín</w:t>
    </w:r>
    <w:r>
      <w:rPr>
        <w:b/>
        <w:lang w:val="es-MX"/>
      </w:rPr>
      <w:tab/>
    </w:r>
    <w:r>
      <w:rPr>
        <w:b/>
        <w:lang w:val="es-MX"/>
      </w:rPr>
      <w:tab/>
      <w:t>3CV7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064" w:rsidRDefault="00E10064" w:rsidP="00917E2B">
      <w:pPr>
        <w:spacing w:after="0" w:line="240" w:lineRule="auto"/>
      </w:pPr>
      <w:r>
        <w:separator/>
      </w:r>
    </w:p>
  </w:footnote>
  <w:footnote w:type="continuationSeparator" w:id="0">
    <w:p w:rsidR="00E10064" w:rsidRDefault="00E10064" w:rsidP="00917E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05"/>
    <w:rsid w:val="003E2505"/>
    <w:rsid w:val="00825EF1"/>
    <w:rsid w:val="00917E2B"/>
    <w:rsid w:val="00987F02"/>
    <w:rsid w:val="00BB6CB6"/>
    <w:rsid w:val="00E10064"/>
    <w:rsid w:val="00E4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161"/>
  <w15:chartTrackingRefBased/>
  <w15:docId w15:val="{FBE9FDAD-BB53-42DA-AFE0-17C3F144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42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E42A67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917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17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E2B"/>
  </w:style>
  <w:style w:type="paragraph" w:styleId="Piedepgina">
    <w:name w:val="footer"/>
    <w:basedOn w:val="Normal"/>
    <w:link w:val="PiedepginaCar"/>
    <w:uiPriority w:val="99"/>
    <w:unhideWhenUsed/>
    <w:rsid w:val="00917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E2B"/>
  </w:style>
  <w:style w:type="paragraph" w:styleId="Textodeglobo">
    <w:name w:val="Balloon Text"/>
    <w:basedOn w:val="Normal"/>
    <w:link w:val="TextodegloboCar"/>
    <w:uiPriority w:val="99"/>
    <w:semiHidden/>
    <w:unhideWhenUsed/>
    <w:rsid w:val="00917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E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4471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2</cp:revision>
  <cp:lastPrinted>2018-02-19T02:00:00Z</cp:lastPrinted>
  <dcterms:created xsi:type="dcterms:W3CDTF">2018-02-18T04:25:00Z</dcterms:created>
  <dcterms:modified xsi:type="dcterms:W3CDTF">2018-02-21T19:43:00Z</dcterms:modified>
</cp:coreProperties>
</file>