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bookmarkStart w:name="_Toc1843746809" w:id="120761672"/>
      <w:r w:rsidR="00C32F3D">
        <w:rPr/>
        <w:t>Practices for Secure Software</w:t>
      </w:r>
      <w:r w:rsidR="00277B38">
        <w:rPr/>
        <w:t xml:space="preserve"> Report</w:t>
      </w:r>
      <w:bookmarkEnd w:id="120761672"/>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2F5CC13C" w:rsidRDefault="00940B1A" w14:paraId="5B237A03" w14:textId="4233EB61">
          <w:pPr>
            <w:pStyle w:val="TOCHeading"/>
            <w:rPr>
              <w:rStyle w:val="Heading2Char"/>
            </w:rPr>
          </w:pPr>
          <w:bookmarkStart w:name="_Toc14332221" w:id="1303833432"/>
          <w:r w:rsidRPr="2F5CC13C" w:rsidR="00940B1A">
            <w:rPr>
              <w:rStyle w:val="Heading2Char"/>
            </w:rPr>
            <w:t>Table of Content</w:t>
          </w:r>
          <w:r w:rsidRPr="2F5CC13C" w:rsidR="00FF5CF5">
            <w:rPr>
              <w:rStyle w:val="Heading2Char"/>
            </w:rPr>
            <w:t>s</w:t>
          </w:r>
          <w:bookmarkEnd w:id="1"/>
          <w:bookmarkEnd w:id="0"/>
          <w:bookmarkEnd w:id="1303833432"/>
        </w:p>
        <w:p w:rsidR="00403219" w:rsidP="2F5CC13C" w:rsidRDefault="00940B1A" w14:paraId="718C2BF2" w14:textId="5180E045">
          <w:pPr>
            <w:pStyle w:val="TOC1"/>
            <w:tabs>
              <w:tab w:val="right" w:leader="dot" w:pos="9345"/>
            </w:tabs>
            <w:rPr>
              <w:rFonts w:eastAsia="" w:eastAsiaTheme="minorEastAsia"/>
              <w:noProof/>
              <w:sz w:val="24"/>
              <w:szCs w:val="24"/>
            </w:rPr>
          </w:pPr>
          <w:r>
            <w:fldChar w:fldCharType="begin"/>
          </w:r>
          <w:r>
            <w:instrText xml:space="preserve">TOC \o "1-3" \z \u \h</w:instrText>
          </w:r>
          <w:r>
            <w:fldChar w:fldCharType="separate"/>
          </w:r>
          <w:hyperlink w:anchor="_Toc1843746809">
            <w:r w:rsidRPr="2F5CC13C" w:rsidR="2F5CC13C">
              <w:rPr>
                <w:rStyle w:val="Hyperlink"/>
              </w:rPr>
              <w:t>Practices for Secure Software Report</w:t>
            </w:r>
            <w:r>
              <w:tab/>
            </w:r>
            <w:r>
              <w:fldChar w:fldCharType="begin"/>
            </w:r>
            <w:r>
              <w:instrText xml:space="preserve">PAGEREF _Toc1843746809 \h</w:instrText>
            </w:r>
            <w:r>
              <w:fldChar w:fldCharType="separate"/>
            </w:r>
            <w:r w:rsidRPr="2F5CC13C" w:rsidR="2F5CC13C">
              <w:rPr>
                <w:rStyle w:val="Hyperlink"/>
              </w:rPr>
              <w:t>1</w:t>
            </w:r>
            <w:r>
              <w:fldChar w:fldCharType="end"/>
            </w:r>
          </w:hyperlink>
        </w:p>
        <w:p w:rsidR="00403219" w:rsidP="2F5CC13C" w:rsidRDefault="00A87E0C" w14:paraId="297EE537" w14:textId="3C139AB5">
          <w:pPr>
            <w:pStyle w:val="TOC2"/>
            <w:tabs>
              <w:tab w:val="right" w:leader="dot" w:pos="9345"/>
            </w:tabs>
            <w:rPr>
              <w:rFonts w:eastAsia="" w:eastAsiaTheme="minorEastAsia"/>
              <w:noProof/>
              <w:sz w:val="24"/>
              <w:szCs w:val="24"/>
            </w:rPr>
          </w:pPr>
          <w:hyperlink w:anchor="_Toc14332221">
            <w:r w:rsidRPr="2F5CC13C" w:rsidR="2F5CC13C">
              <w:rPr>
                <w:rStyle w:val="Hyperlink"/>
              </w:rPr>
              <w:t>Table of Contents</w:t>
            </w:r>
            <w:r>
              <w:tab/>
            </w:r>
            <w:r>
              <w:fldChar w:fldCharType="begin"/>
            </w:r>
            <w:r>
              <w:instrText xml:space="preserve">PAGEREF _Toc14332221 \h</w:instrText>
            </w:r>
            <w:r>
              <w:fldChar w:fldCharType="separate"/>
            </w:r>
            <w:r w:rsidRPr="2F5CC13C" w:rsidR="2F5CC13C">
              <w:rPr>
                <w:rStyle w:val="Hyperlink"/>
              </w:rPr>
              <w:t>1</w:t>
            </w:r>
            <w:r>
              <w:fldChar w:fldCharType="end"/>
            </w:r>
          </w:hyperlink>
        </w:p>
        <w:p w:rsidR="00403219" w:rsidP="2F5CC13C" w:rsidRDefault="00A87E0C" w14:paraId="042C4407" w14:textId="170EAEED">
          <w:pPr>
            <w:pStyle w:val="TOC2"/>
            <w:tabs>
              <w:tab w:val="right" w:leader="dot" w:pos="9345"/>
            </w:tabs>
            <w:rPr>
              <w:rFonts w:eastAsia="" w:eastAsiaTheme="minorEastAsia"/>
              <w:noProof/>
              <w:sz w:val="24"/>
              <w:szCs w:val="24"/>
            </w:rPr>
          </w:pPr>
          <w:hyperlink w:anchor="_Toc2063037788">
            <w:r w:rsidRPr="2F5CC13C" w:rsidR="2F5CC13C">
              <w:rPr>
                <w:rStyle w:val="Hyperlink"/>
              </w:rPr>
              <w:t>Document Revision History</w:t>
            </w:r>
            <w:r>
              <w:tab/>
            </w:r>
            <w:r>
              <w:fldChar w:fldCharType="begin"/>
            </w:r>
            <w:r>
              <w:instrText xml:space="preserve">PAGEREF _Toc2063037788 \h</w:instrText>
            </w:r>
            <w:r>
              <w:fldChar w:fldCharType="separate"/>
            </w:r>
            <w:r w:rsidRPr="2F5CC13C" w:rsidR="2F5CC13C">
              <w:rPr>
                <w:rStyle w:val="Hyperlink"/>
              </w:rPr>
              <w:t>2</w:t>
            </w:r>
            <w:r>
              <w:fldChar w:fldCharType="end"/>
            </w:r>
          </w:hyperlink>
        </w:p>
        <w:p w:rsidR="00403219" w:rsidP="2F5CC13C" w:rsidRDefault="00A87E0C" w14:paraId="313A7A3D" w14:textId="7ECB38CC">
          <w:pPr>
            <w:pStyle w:val="TOC2"/>
            <w:tabs>
              <w:tab w:val="right" w:leader="dot" w:pos="9345"/>
            </w:tabs>
            <w:rPr>
              <w:rFonts w:eastAsia="" w:eastAsiaTheme="minorEastAsia"/>
              <w:noProof/>
              <w:sz w:val="24"/>
              <w:szCs w:val="24"/>
            </w:rPr>
          </w:pPr>
          <w:hyperlink w:anchor="_Toc1478065035">
            <w:r w:rsidRPr="2F5CC13C" w:rsidR="2F5CC13C">
              <w:rPr>
                <w:rStyle w:val="Hyperlink"/>
              </w:rPr>
              <w:t>Client</w:t>
            </w:r>
            <w:r>
              <w:tab/>
            </w:r>
            <w:r>
              <w:fldChar w:fldCharType="begin"/>
            </w:r>
            <w:r>
              <w:instrText xml:space="preserve">PAGEREF _Toc1478065035 \h</w:instrText>
            </w:r>
            <w:r>
              <w:fldChar w:fldCharType="separate"/>
            </w:r>
            <w:r w:rsidRPr="2F5CC13C" w:rsidR="2F5CC13C">
              <w:rPr>
                <w:rStyle w:val="Hyperlink"/>
              </w:rPr>
              <w:t>3</w:t>
            </w:r>
            <w:r>
              <w:fldChar w:fldCharType="end"/>
            </w:r>
          </w:hyperlink>
        </w:p>
        <w:p w:rsidR="00403219" w:rsidP="2F5CC13C" w:rsidRDefault="00A87E0C" w14:paraId="2B704AC1" w14:textId="17CFA8CC">
          <w:pPr>
            <w:pStyle w:val="TOC2"/>
            <w:tabs>
              <w:tab w:val="right" w:leader="dot" w:pos="9345"/>
            </w:tabs>
            <w:rPr>
              <w:rFonts w:eastAsia="" w:eastAsiaTheme="minorEastAsia"/>
              <w:noProof/>
              <w:sz w:val="24"/>
              <w:szCs w:val="24"/>
            </w:rPr>
          </w:pPr>
          <w:hyperlink w:anchor="_Toc525412091">
            <w:r w:rsidRPr="2F5CC13C" w:rsidR="2F5CC13C">
              <w:rPr>
                <w:rStyle w:val="Hyperlink"/>
              </w:rPr>
              <w:t>Instructions</w:t>
            </w:r>
            <w:r>
              <w:tab/>
            </w:r>
            <w:r>
              <w:fldChar w:fldCharType="begin"/>
            </w:r>
            <w:r>
              <w:instrText xml:space="preserve">PAGEREF _Toc525412091 \h</w:instrText>
            </w:r>
            <w:r>
              <w:fldChar w:fldCharType="separate"/>
            </w:r>
            <w:r w:rsidRPr="2F5CC13C" w:rsidR="2F5CC13C">
              <w:rPr>
                <w:rStyle w:val="Hyperlink"/>
              </w:rPr>
              <w:t>3</w:t>
            </w:r>
            <w:r>
              <w:fldChar w:fldCharType="end"/>
            </w:r>
          </w:hyperlink>
        </w:p>
        <w:p w:rsidR="00403219" w:rsidP="2F5CC13C" w:rsidRDefault="00A87E0C" w14:paraId="0DF0AABA" w14:textId="7A1679CA">
          <w:pPr>
            <w:pStyle w:val="TOC2"/>
            <w:tabs>
              <w:tab w:val="right" w:leader="dot" w:pos="9345"/>
            </w:tabs>
            <w:rPr>
              <w:rFonts w:eastAsia="" w:eastAsiaTheme="minorEastAsia"/>
              <w:noProof/>
              <w:sz w:val="24"/>
              <w:szCs w:val="24"/>
            </w:rPr>
          </w:pPr>
          <w:hyperlink w:anchor="_Toc1802796079">
            <w:r w:rsidRPr="2F5CC13C" w:rsidR="2F5CC13C">
              <w:rPr>
                <w:rStyle w:val="Hyperlink"/>
              </w:rPr>
              <w:t>Developer</w:t>
            </w:r>
            <w:r>
              <w:tab/>
            </w:r>
            <w:r>
              <w:fldChar w:fldCharType="begin"/>
            </w:r>
            <w:r>
              <w:instrText xml:space="preserve">PAGEREF _Toc1802796079 \h</w:instrText>
            </w:r>
            <w:r>
              <w:fldChar w:fldCharType="separate"/>
            </w:r>
            <w:r w:rsidRPr="2F5CC13C" w:rsidR="2F5CC13C">
              <w:rPr>
                <w:rStyle w:val="Hyperlink"/>
              </w:rPr>
              <w:t>3</w:t>
            </w:r>
            <w:r>
              <w:fldChar w:fldCharType="end"/>
            </w:r>
          </w:hyperlink>
        </w:p>
        <w:p w:rsidR="00403219" w:rsidP="2F5CC13C" w:rsidRDefault="00A87E0C" w14:paraId="64D26887" w14:textId="0F9138E8">
          <w:pPr>
            <w:pStyle w:val="TOC2"/>
            <w:tabs>
              <w:tab w:val="left" w:leader="none" w:pos="660"/>
              <w:tab w:val="right" w:leader="dot" w:pos="9345"/>
            </w:tabs>
            <w:rPr>
              <w:rFonts w:eastAsia="" w:eastAsiaTheme="minorEastAsia"/>
              <w:noProof/>
              <w:sz w:val="24"/>
              <w:szCs w:val="24"/>
            </w:rPr>
          </w:pPr>
          <w:hyperlink w:anchor="_Toc1885299484">
            <w:r w:rsidRPr="2F5CC13C" w:rsidR="2F5CC13C">
              <w:rPr>
                <w:rStyle w:val="Hyperlink"/>
              </w:rPr>
              <w:t>1.</w:t>
            </w:r>
            <w:r>
              <w:tab/>
            </w:r>
            <w:r w:rsidRPr="2F5CC13C" w:rsidR="2F5CC13C">
              <w:rPr>
                <w:rStyle w:val="Hyperlink"/>
              </w:rPr>
              <w:t>Algorithm Cipher</w:t>
            </w:r>
            <w:r>
              <w:tab/>
            </w:r>
            <w:r>
              <w:fldChar w:fldCharType="begin"/>
            </w:r>
            <w:r>
              <w:instrText xml:space="preserve">PAGEREF _Toc1885299484 \h</w:instrText>
            </w:r>
            <w:r>
              <w:fldChar w:fldCharType="separate"/>
            </w:r>
            <w:r w:rsidRPr="2F5CC13C" w:rsidR="2F5CC13C">
              <w:rPr>
                <w:rStyle w:val="Hyperlink"/>
              </w:rPr>
              <w:t>4</w:t>
            </w:r>
            <w:r>
              <w:fldChar w:fldCharType="end"/>
            </w:r>
          </w:hyperlink>
        </w:p>
        <w:p w:rsidR="00403219" w:rsidP="2F5CC13C" w:rsidRDefault="00A87E0C" w14:paraId="7700DD67" w14:textId="58BBABC9">
          <w:pPr>
            <w:pStyle w:val="TOC2"/>
            <w:tabs>
              <w:tab w:val="left" w:leader="none" w:pos="660"/>
              <w:tab w:val="right" w:leader="dot" w:pos="9345"/>
            </w:tabs>
            <w:rPr>
              <w:rFonts w:eastAsia="" w:eastAsiaTheme="minorEastAsia"/>
              <w:noProof/>
              <w:sz w:val="24"/>
              <w:szCs w:val="24"/>
            </w:rPr>
          </w:pPr>
          <w:hyperlink w:anchor="_Toc1458645341">
            <w:r w:rsidRPr="2F5CC13C" w:rsidR="2F5CC13C">
              <w:rPr>
                <w:rStyle w:val="Hyperlink"/>
              </w:rPr>
              <w:t>2.</w:t>
            </w:r>
            <w:r>
              <w:tab/>
            </w:r>
            <w:r w:rsidRPr="2F5CC13C" w:rsidR="2F5CC13C">
              <w:rPr>
                <w:rStyle w:val="Hyperlink"/>
              </w:rPr>
              <w:t>Certificate Generation</w:t>
            </w:r>
            <w:r>
              <w:tab/>
            </w:r>
            <w:r>
              <w:fldChar w:fldCharType="begin"/>
            </w:r>
            <w:r>
              <w:instrText xml:space="preserve">PAGEREF _Toc1458645341 \h</w:instrText>
            </w:r>
            <w:r>
              <w:fldChar w:fldCharType="separate"/>
            </w:r>
            <w:r w:rsidRPr="2F5CC13C" w:rsidR="2F5CC13C">
              <w:rPr>
                <w:rStyle w:val="Hyperlink"/>
              </w:rPr>
              <w:t>4</w:t>
            </w:r>
            <w:r>
              <w:fldChar w:fldCharType="end"/>
            </w:r>
          </w:hyperlink>
        </w:p>
        <w:p w:rsidR="00403219" w:rsidP="2F5CC13C" w:rsidRDefault="00A87E0C" w14:paraId="773ABADD" w14:textId="63D40A45">
          <w:pPr>
            <w:pStyle w:val="TOC2"/>
            <w:tabs>
              <w:tab w:val="left" w:leader="none" w:pos="660"/>
              <w:tab w:val="right" w:leader="dot" w:pos="9345"/>
            </w:tabs>
            <w:rPr>
              <w:rFonts w:eastAsia="" w:eastAsiaTheme="minorEastAsia"/>
              <w:noProof/>
              <w:sz w:val="24"/>
              <w:szCs w:val="24"/>
            </w:rPr>
          </w:pPr>
          <w:hyperlink w:anchor="_Toc1638919415">
            <w:r w:rsidRPr="2F5CC13C" w:rsidR="2F5CC13C">
              <w:rPr>
                <w:rStyle w:val="Hyperlink"/>
              </w:rPr>
              <w:t>3.</w:t>
            </w:r>
            <w:r>
              <w:tab/>
            </w:r>
            <w:r w:rsidRPr="2F5CC13C" w:rsidR="2F5CC13C">
              <w:rPr>
                <w:rStyle w:val="Hyperlink"/>
              </w:rPr>
              <w:t>Deploy Cipher</w:t>
            </w:r>
            <w:r>
              <w:tab/>
            </w:r>
            <w:r>
              <w:fldChar w:fldCharType="begin"/>
            </w:r>
            <w:r>
              <w:instrText xml:space="preserve">PAGEREF _Toc1638919415 \h</w:instrText>
            </w:r>
            <w:r>
              <w:fldChar w:fldCharType="separate"/>
            </w:r>
            <w:r w:rsidRPr="2F5CC13C" w:rsidR="2F5CC13C">
              <w:rPr>
                <w:rStyle w:val="Hyperlink"/>
              </w:rPr>
              <w:t>4</w:t>
            </w:r>
            <w:r>
              <w:fldChar w:fldCharType="end"/>
            </w:r>
          </w:hyperlink>
        </w:p>
        <w:p w:rsidR="00403219" w:rsidP="2F5CC13C" w:rsidRDefault="00A87E0C" w14:paraId="231FB9A1" w14:textId="3B401FF3">
          <w:pPr>
            <w:pStyle w:val="TOC2"/>
            <w:tabs>
              <w:tab w:val="left" w:leader="none" w:pos="660"/>
              <w:tab w:val="right" w:leader="dot" w:pos="9345"/>
            </w:tabs>
            <w:rPr>
              <w:rFonts w:eastAsia="" w:eastAsiaTheme="minorEastAsia"/>
              <w:noProof/>
              <w:sz w:val="24"/>
              <w:szCs w:val="24"/>
            </w:rPr>
          </w:pPr>
          <w:hyperlink w:anchor="_Toc156574652">
            <w:r w:rsidRPr="2F5CC13C" w:rsidR="2F5CC13C">
              <w:rPr>
                <w:rStyle w:val="Hyperlink"/>
              </w:rPr>
              <w:t>4.</w:t>
            </w:r>
            <w:r>
              <w:tab/>
            </w:r>
            <w:r w:rsidRPr="2F5CC13C" w:rsidR="2F5CC13C">
              <w:rPr>
                <w:rStyle w:val="Hyperlink"/>
              </w:rPr>
              <w:t>Secure Communications</w:t>
            </w:r>
            <w:r>
              <w:tab/>
            </w:r>
            <w:r>
              <w:fldChar w:fldCharType="begin"/>
            </w:r>
            <w:r>
              <w:instrText xml:space="preserve">PAGEREF _Toc156574652 \h</w:instrText>
            </w:r>
            <w:r>
              <w:fldChar w:fldCharType="separate"/>
            </w:r>
            <w:r w:rsidRPr="2F5CC13C" w:rsidR="2F5CC13C">
              <w:rPr>
                <w:rStyle w:val="Hyperlink"/>
              </w:rPr>
              <w:t>5</w:t>
            </w:r>
            <w:r>
              <w:fldChar w:fldCharType="end"/>
            </w:r>
          </w:hyperlink>
        </w:p>
        <w:p w:rsidR="00403219" w:rsidP="2F5CC13C" w:rsidRDefault="00A87E0C" w14:paraId="13212D62" w14:textId="7F36500D">
          <w:pPr>
            <w:pStyle w:val="TOC2"/>
            <w:tabs>
              <w:tab w:val="left" w:leader="none" w:pos="660"/>
              <w:tab w:val="right" w:leader="dot" w:pos="9345"/>
            </w:tabs>
            <w:rPr>
              <w:rFonts w:eastAsia="" w:eastAsiaTheme="minorEastAsia"/>
              <w:noProof/>
              <w:sz w:val="24"/>
              <w:szCs w:val="24"/>
            </w:rPr>
          </w:pPr>
          <w:hyperlink w:anchor="_Toc1107447007">
            <w:r w:rsidRPr="2F5CC13C" w:rsidR="2F5CC13C">
              <w:rPr>
                <w:rStyle w:val="Hyperlink"/>
              </w:rPr>
              <w:t>5.</w:t>
            </w:r>
            <w:r>
              <w:tab/>
            </w:r>
            <w:r w:rsidRPr="2F5CC13C" w:rsidR="2F5CC13C">
              <w:rPr>
                <w:rStyle w:val="Hyperlink"/>
              </w:rPr>
              <w:t>Secondary Testing</w:t>
            </w:r>
            <w:r>
              <w:tab/>
            </w:r>
            <w:r>
              <w:fldChar w:fldCharType="begin"/>
            </w:r>
            <w:r>
              <w:instrText xml:space="preserve">PAGEREF _Toc1107447007 \h</w:instrText>
            </w:r>
            <w:r>
              <w:fldChar w:fldCharType="separate"/>
            </w:r>
            <w:r w:rsidRPr="2F5CC13C" w:rsidR="2F5CC13C">
              <w:rPr>
                <w:rStyle w:val="Hyperlink"/>
              </w:rPr>
              <w:t>5</w:t>
            </w:r>
            <w:r>
              <w:fldChar w:fldCharType="end"/>
            </w:r>
          </w:hyperlink>
        </w:p>
        <w:p w:rsidR="00403219" w:rsidP="2F5CC13C" w:rsidRDefault="00A87E0C" w14:paraId="7AD6BE8C" w14:textId="4B9D5E99">
          <w:pPr>
            <w:pStyle w:val="TOC2"/>
            <w:tabs>
              <w:tab w:val="left" w:leader="none" w:pos="660"/>
              <w:tab w:val="right" w:leader="dot" w:pos="9345"/>
            </w:tabs>
            <w:rPr>
              <w:rFonts w:eastAsia="" w:eastAsiaTheme="minorEastAsia"/>
              <w:noProof/>
              <w:sz w:val="24"/>
              <w:szCs w:val="24"/>
            </w:rPr>
          </w:pPr>
          <w:hyperlink w:anchor="_Toc181850789">
            <w:r w:rsidRPr="2F5CC13C" w:rsidR="2F5CC13C">
              <w:rPr>
                <w:rStyle w:val="Hyperlink"/>
              </w:rPr>
              <w:t>6.</w:t>
            </w:r>
            <w:r>
              <w:tab/>
            </w:r>
            <w:r w:rsidRPr="2F5CC13C" w:rsidR="2F5CC13C">
              <w:rPr>
                <w:rStyle w:val="Hyperlink"/>
              </w:rPr>
              <w:t>Functional Testing</w:t>
            </w:r>
            <w:r>
              <w:tab/>
            </w:r>
            <w:r>
              <w:fldChar w:fldCharType="begin"/>
            </w:r>
            <w:r>
              <w:instrText xml:space="preserve">PAGEREF _Toc181850789 \h</w:instrText>
            </w:r>
            <w:r>
              <w:fldChar w:fldCharType="separate"/>
            </w:r>
            <w:r w:rsidRPr="2F5CC13C" w:rsidR="2F5CC13C">
              <w:rPr>
                <w:rStyle w:val="Hyperlink"/>
              </w:rPr>
              <w:t>6</w:t>
            </w:r>
            <w:r>
              <w:fldChar w:fldCharType="end"/>
            </w:r>
          </w:hyperlink>
        </w:p>
        <w:p w:rsidR="2F5CC13C" w:rsidP="2F5CC13C" w:rsidRDefault="2F5CC13C" w14:paraId="1972759C" w14:textId="12793FCC">
          <w:pPr>
            <w:pStyle w:val="TOC2"/>
            <w:tabs>
              <w:tab w:val="left" w:leader="none" w:pos="660"/>
              <w:tab w:val="right" w:leader="dot" w:pos="9345"/>
            </w:tabs>
          </w:pPr>
          <w:hyperlink w:anchor="_Toc1459904596">
            <w:r w:rsidRPr="2F5CC13C" w:rsidR="2F5CC13C">
              <w:rPr>
                <w:rStyle w:val="Hyperlink"/>
              </w:rPr>
              <w:t>7.</w:t>
            </w:r>
            <w:r>
              <w:tab/>
            </w:r>
            <w:r w:rsidRPr="2F5CC13C" w:rsidR="2F5CC13C">
              <w:rPr>
                <w:rStyle w:val="Hyperlink"/>
              </w:rPr>
              <w:t>Summary</w:t>
            </w:r>
            <w:r>
              <w:tab/>
            </w:r>
            <w:r>
              <w:fldChar w:fldCharType="begin"/>
            </w:r>
            <w:r>
              <w:instrText xml:space="preserve">PAGEREF _Toc1459904596 \h</w:instrText>
            </w:r>
            <w:r>
              <w:fldChar w:fldCharType="separate"/>
            </w:r>
            <w:r w:rsidRPr="2F5CC13C" w:rsidR="2F5CC13C">
              <w:rPr>
                <w:rStyle w:val="Hyperlink"/>
              </w:rPr>
              <w:t>6</w:t>
            </w:r>
            <w:r>
              <w:fldChar w:fldCharType="end"/>
            </w:r>
          </w:hyperlink>
        </w:p>
        <w:p w:rsidR="2F5CC13C" w:rsidP="2F5CC13C" w:rsidRDefault="2F5CC13C" w14:paraId="72545442" w14:textId="62EBCA93">
          <w:pPr>
            <w:pStyle w:val="TOC2"/>
            <w:tabs>
              <w:tab w:val="left" w:leader="none" w:pos="660"/>
              <w:tab w:val="right" w:leader="dot" w:pos="9345"/>
            </w:tabs>
          </w:pPr>
          <w:hyperlink w:anchor="_Toc108503379">
            <w:r w:rsidRPr="2F5CC13C" w:rsidR="2F5CC13C">
              <w:rPr>
                <w:rStyle w:val="Hyperlink"/>
              </w:rPr>
              <w:t>8.</w:t>
            </w:r>
            <w:r>
              <w:tab/>
            </w:r>
            <w:r w:rsidRPr="2F5CC13C" w:rsidR="2F5CC13C">
              <w:rPr>
                <w:rStyle w:val="Hyperlink"/>
              </w:rPr>
              <w:t>Industry Standard Best Practices</w:t>
            </w:r>
            <w:r>
              <w:tab/>
            </w:r>
            <w:r>
              <w:fldChar w:fldCharType="begin"/>
            </w:r>
            <w:r>
              <w:instrText xml:space="preserve">PAGEREF _Toc108503379 \h</w:instrText>
            </w:r>
            <w:r>
              <w:fldChar w:fldCharType="separate"/>
            </w:r>
            <w:r w:rsidRPr="2F5CC13C" w:rsidR="2F5CC13C">
              <w:rPr>
                <w:rStyle w:val="Hyperlink"/>
              </w:rPr>
              <w:t>7</w:t>
            </w:r>
            <w: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2063037788" w:id="1165374639"/>
      <w:r w:rsidR="00531FBF">
        <w:rPr/>
        <w:t>Document Revision History</w:t>
      </w:r>
      <w:bookmarkEnd w:id="2"/>
      <w:bookmarkEnd w:id="3"/>
      <w:bookmarkEnd w:id="1165374639"/>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2F5CC13C"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2F5CC13C"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2F5CC13C" w:rsidRDefault="00B7788F" w14:paraId="2819F8C6" w14:textId="7AE2D67A">
            <w:pPr>
              <w:spacing/>
              <w:contextualSpacing w:val="1"/>
              <w:jc w:val="center"/>
              <w:rPr>
                <w:rFonts w:eastAsia="Times New Roman" w:cs="Calibri" w:cstheme="minorAscii"/>
                <w:b w:val="1"/>
                <w:bCs w:val="1"/>
                <w:sz w:val="22"/>
                <w:szCs w:val="22"/>
              </w:rPr>
            </w:pPr>
            <w:r w:rsidRPr="2F5CC13C" w:rsidR="2904DB66">
              <w:rPr>
                <w:rFonts w:eastAsia="Times New Roman" w:cs="Calibri" w:cstheme="minorAscii"/>
                <w:b w:val="1"/>
                <w:bCs w:val="1"/>
                <w:sz w:val="22"/>
                <w:szCs w:val="22"/>
              </w:rPr>
              <w:t>6/21/26</w:t>
            </w:r>
          </w:p>
        </w:tc>
        <w:tc>
          <w:tcPr>
            <w:tcW w:w="2338" w:type="dxa"/>
            <w:tcMar>
              <w:left w:w="115" w:type="dxa"/>
              <w:right w:w="115" w:type="dxa"/>
            </w:tcMar>
          </w:tcPr>
          <w:p w:rsidRPr="00B7788F" w:rsidR="00531FBF" w:rsidP="68A11C00" w:rsidRDefault="00B7788F" w14:paraId="07699096" w14:textId="36487050">
            <w:pPr>
              <w:spacing/>
              <w:contextualSpacing w:val="1"/>
              <w:jc w:val="center"/>
              <w:rPr>
                <w:rFonts w:eastAsia="Times New Roman" w:cs="Calibri" w:cstheme="minorAscii"/>
                <w:b w:val="1"/>
                <w:bCs w:val="1"/>
                <w:sz w:val="22"/>
                <w:szCs w:val="22"/>
              </w:rPr>
            </w:pPr>
            <w:r w:rsidRPr="2F5CC13C" w:rsidR="16DD1932">
              <w:rPr>
                <w:rFonts w:eastAsia="Times New Roman" w:cs="Calibri" w:cstheme="minorAscii"/>
                <w:b w:val="1"/>
                <w:bCs w:val="1"/>
                <w:sz w:val="22"/>
                <w:szCs w:val="22"/>
              </w:rPr>
              <w:t>Erik Nava</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478065035" w:id="2056623504"/>
      <w:r w:rsidR="00C32F3D">
        <w:rPr/>
        <w:t>Client</w:t>
      </w:r>
      <w:bookmarkEnd w:id="5"/>
      <w:bookmarkEnd w:id="6"/>
      <w:bookmarkEnd w:id="7"/>
      <w:bookmarkEnd w:id="2056623504"/>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525412091" w:id="1659303555"/>
      <w:r w:rsidR="00025C05">
        <w:rPr/>
        <w:t>Instructions</w:t>
      </w:r>
      <w:bookmarkEnd w:id="9"/>
      <w:bookmarkEnd w:id="10"/>
      <w:bookmarkEnd w:id="1659303555"/>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802796079" w:id="1171827332"/>
      <w:r w:rsidR="00352FD0">
        <w:rPr/>
        <w:t>Developer</w:t>
      </w:r>
      <w:bookmarkEnd w:id="12"/>
      <w:bookmarkEnd w:id="13"/>
      <w:bookmarkEnd w:id="1171827332"/>
    </w:p>
    <w:p w:rsidRPr="00B7788F" w:rsidR="00485402" w:rsidP="68A11C00" w:rsidRDefault="0058064D" w14:paraId="1A894830" w14:textId="2CFD706B">
      <w:pPr>
        <w:spacing/>
        <w:contextualSpacing w:val="1"/>
        <w:rPr>
          <w:rFonts w:cs="Calibri" w:cstheme="minorAscii"/>
          <w:sz w:val="22"/>
          <w:szCs w:val="22"/>
        </w:rPr>
      </w:pPr>
      <w:r w:rsidRPr="68A11C00" w:rsidR="5321935E">
        <w:rPr>
          <w:rFonts w:cs="Calibri" w:cstheme="minorAscii"/>
          <w:sz w:val="22"/>
          <w:szCs w:val="22"/>
        </w:rPr>
        <w:t>Erik Nava</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rPr/>
      </w:pPr>
      <w:bookmarkStart w:name="_Toc361528762" w:id="15"/>
      <w:bookmarkStart w:name="_Toc1441383079" w:id="16"/>
      <w:bookmarkStart w:name="_Toc1885299484" w:id="1549635164"/>
      <w:r w:rsidR="00C32F3D">
        <w:rPr/>
        <w:t>Algorithm Cipher</w:t>
      </w:r>
      <w:bookmarkEnd w:id="15"/>
      <w:bookmarkEnd w:id="16"/>
      <w:bookmarkEnd w:id="1549635164"/>
    </w:p>
    <w:p w:rsidRPr="00B7788F" w:rsidR="00E4044A" w:rsidP="00D47759" w:rsidRDefault="00E4044A" w14:paraId="3C3C7792" w14:textId="77777777">
      <w:pPr>
        <w:contextualSpacing/>
        <w:rPr>
          <w:rFonts w:eastAsia="Times New Roman" w:cstheme="minorHAnsi"/>
          <w:sz w:val="22"/>
          <w:szCs w:val="22"/>
        </w:rPr>
      </w:pPr>
    </w:p>
    <w:p w:rsidR="19F0F949" w:rsidP="68A11C00" w:rsidRDefault="19F0F949" w14:paraId="782B4FC3" w14:textId="0CD86A73">
      <w:pPr>
        <w:spacing/>
        <w:contextualSpacing w:val="1"/>
        <w:rPr>
          <w:rFonts w:eastAsia="Times New Roman"/>
          <w:sz w:val="22"/>
          <w:szCs w:val="22"/>
        </w:rPr>
      </w:pPr>
      <w:r w:rsidRPr="68A11C00" w:rsidR="19F0F949">
        <w:rPr>
          <w:rFonts w:eastAsia="Times New Roman"/>
          <w:sz w:val="22"/>
          <w:szCs w:val="22"/>
        </w:rPr>
        <w:t xml:space="preserve">For this project, I used SHA-256 for the checksum verification step because Artemis Financial needs a way to verify that transferred data has not changed. SHA-256 is a cryptographic hash function, not a reversible encryption cipher. It takes input data and creates a fixed 256-bit message </w:t>
      </w:r>
      <w:r w:rsidRPr="68A11C00" w:rsidR="19F0F949">
        <w:rPr>
          <w:rFonts w:eastAsia="Times New Roman"/>
          <w:sz w:val="22"/>
          <w:szCs w:val="22"/>
        </w:rPr>
        <w:t>digest</w:t>
      </w:r>
      <w:r w:rsidRPr="68A11C00" w:rsidR="19F0F949">
        <w:rPr>
          <w:rFonts w:eastAsia="Times New Roman"/>
          <w:sz w:val="22"/>
          <w:szCs w:val="22"/>
        </w:rPr>
        <w:t xml:space="preserve">. If the input changes even slightly, the checksum should change, which helps show whether the data was </w:t>
      </w:r>
      <w:r w:rsidRPr="68A11C00" w:rsidR="19F0F949">
        <w:rPr>
          <w:rFonts w:eastAsia="Times New Roman"/>
          <w:sz w:val="22"/>
          <w:szCs w:val="22"/>
        </w:rPr>
        <w:t>modified</w:t>
      </w:r>
      <w:r w:rsidRPr="68A11C00" w:rsidR="19F0F949">
        <w:rPr>
          <w:rFonts w:eastAsia="Times New Roman"/>
          <w:sz w:val="22"/>
          <w:szCs w:val="22"/>
        </w:rPr>
        <w:t xml:space="preserve"> during transfer. For actual file encryption, I would recommend AES-256 in GCM mode because AES is a modern symmetric block </w:t>
      </w:r>
      <w:r w:rsidRPr="68A11C00" w:rsidR="19F0F949">
        <w:rPr>
          <w:rFonts w:eastAsia="Times New Roman"/>
          <w:sz w:val="22"/>
          <w:szCs w:val="22"/>
        </w:rPr>
        <w:t>cipher,</w:t>
      </w:r>
      <w:r w:rsidRPr="68A11C00" w:rsidR="19F0F949">
        <w:rPr>
          <w:rFonts w:eastAsia="Times New Roman"/>
          <w:sz w:val="22"/>
          <w:szCs w:val="22"/>
        </w:rPr>
        <w:t xml:space="preserve"> and GCM provides authenticated encryption. In this application, the required implementation is the checksum endpoint, so SHA-256 is the best fit for integrity verification while HTTPS/TLS protects the communication channel. SHA-256 does not use an encryption key or random number because it is a one-way hash function. AES-GCM, by comparison, would use a secret symmetric key and a unique random IV/nonce for each encryption operation. Symmetric encryption uses the same secret key to encrypt and decrypt data. Asymmetric encryption uses a public/private key pair and is normally used for identity, certificates, and secure key exchange rather than bulk file encryption. Historically, older algorithms like DES, MD5, and SHA-1 are no longer good choices for new secure systems because of weaker key sizes or known collision/security problems. Modern systems normally use standards such as AES for confidentiality, SHA-256 or SHA-384 for hashing/integrity, RSA or ECC certificates for identity, and TLS for secure client/server communication.</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458645341" w:id="741114596"/>
      <w:r w:rsidR="00C32F3D">
        <w:rPr/>
        <w:t>Certificate Generation</w:t>
      </w:r>
      <w:bookmarkEnd w:id="18"/>
      <w:bookmarkEnd w:id="19"/>
      <w:bookmarkEnd w:id="741114596"/>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Pr="00B7788F" w:rsidR="00DB5652" w:rsidP="68A11C00" w:rsidRDefault="00DB5652" w14:paraId="77A5BBC5" w14:textId="4EF2F339">
      <w:pPr>
        <w:pStyle w:val="Normal"/>
        <w:spacing/>
        <w:contextualSpacing w:val="1"/>
      </w:pPr>
      <w:r w:rsidR="07F046AE">
        <w:drawing>
          <wp:inline wp14:editId="552D1C01" wp14:anchorId="27C68AC9">
            <wp:extent cx="5943600" cy="2438400"/>
            <wp:effectExtent l="0" t="0" r="0" b="0"/>
            <wp:docPr id="1126382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382551" name="Picture 1126382551"/>
                    <pic:cNvPicPr/>
                  </pic:nvPicPr>
                  <pic:blipFill>
                    <a:blip xmlns:r="http://schemas.openxmlformats.org/officeDocument/2006/relationships" r:embed="rId1735327193">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r w:rsidR="2CE21DB5">
        <w:rPr/>
        <w:t>This screenshot shows the exported Artemis Financial certificate file in the project resources folder. The certificate was generated from the project keystore and is used to support HTTPS communication for the local Spring Boot application.</w:t>
      </w:r>
    </w:p>
    <w:p w:rsidR="2F5CC13C" w:rsidP="2F5CC13C" w:rsidRDefault="2F5CC13C" w14:paraId="33654D7A" w14:textId="65834D4F">
      <w:pPr>
        <w:pStyle w:val="Normal"/>
        <w:spacing/>
        <w:contextualSpacing w:val="1"/>
      </w:pP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638919415" w:id="1224328147"/>
      <w:r w:rsidR="00E33862">
        <w:rPr/>
        <w:t>Deploy Cipher</w:t>
      </w:r>
      <w:bookmarkEnd w:id="21"/>
      <w:bookmarkEnd w:id="22"/>
      <w:bookmarkEnd w:id="1224328147"/>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Pr="00B7788F" w:rsidR="00DB5652" w:rsidP="68A11C00" w:rsidRDefault="00DB5652" w14:paraId="6BA341E9" w14:textId="796B95A0">
      <w:pPr>
        <w:pStyle w:val="Normal"/>
        <w:spacing/>
        <w:contextualSpacing w:val="1"/>
      </w:pPr>
      <w:r w:rsidR="493BFB1B">
        <w:drawing>
          <wp:inline wp14:editId="41EDF3F6" wp14:anchorId="552A0A0F">
            <wp:extent cx="5943600" cy="2266950"/>
            <wp:effectExtent l="0" t="0" r="0" b="0"/>
            <wp:docPr id="601881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881665" name="Picture 601881665"/>
                    <pic:cNvPicPr/>
                  </pic:nvPicPr>
                  <pic:blipFill>
                    <a:blip xmlns:r="http://schemas.openxmlformats.org/officeDocument/2006/relationships" r:embed="rId729711440">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r w:rsidR="133179E1">
        <w:rPr/>
        <w:t>This screenshot shows the /hash endpoint returning a SHA-256 checksum. The page includes my name, a unique data string, the selected algorithm, and the generated checksum value.</w:t>
      </w:r>
    </w:p>
    <w:p w:rsidR="2F5CC13C" w:rsidP="2F5CC13C" w:rsidRDefault="2F5CC13C" w14:paraId="4F844D44" w14:textId="53C86E2B">
      <w:pPr>
        <w:pStyle w:val="Normal"/>
        <w:spacing/>
        <w:contextualSpacing w:val="1"/>
      </w:pPr>
    </w:p>
    <w:p w:rsidRPr="00B7788F" w:rsidR="00B03C25" w:rsidP="00AC1A15" w:rsidRDefault="00E4044A" w14:paraId="1E7FBDDF" w14:textId="3B5DB071">
      <w:pPr>
        <w:pStyle w:val="Heading2"/>
        <w:numPr>
          <w:ilvl w:val="0"/>
          <w:numId w:val="21"/>
        </w:numPr>
        <w:spacing w:before="0" w:line="240" w:lineRule="auto"/>
        <w:rPr/>
      </w:pPr>
      <w:bookmarkStart w:name="_Toc985755642" w:id="25"/>
      <w:bookmarkStart w:name="_Toc1980769825" w:id="26"/>
      <w:bookmarkStart w:name="_Toc156574652" w:id="1528398829"/>
      <w:r w:rsidR="00E4044A">
        <w:rPr/>
        <w:t>Secure Communications</w:t>
      </w:r>
      <w:bookmarkEnd w:id="1528398829"/>
      <w:r w:rsidR="00E4044A">
        <w:rPr/>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398D6A67" w:rsidP="2F5CC13C" w:rsidRDefault="398D6A67" w14:paraId="1619D513" w14:textId="0AD8579B">
      <w:pPr>
        <w:spacing/>
        <w:contextualSpacing w:val="1"/>
        <w:rPr>
          <w:rFonts w:eastAsia="Times New Roman" w:cs="Calibri" w:cstheme="minorAscii"/>
          <w:sz w:val="22"/>
          <w:szCs w:val="22"/>
        </w:rPr>
      </w:pPr>
      <w:r w:rsidR="398D6A67">
        <w:drawing>
          <wp:inline wp14:editId="1AEF45FC" wp14:anchorId="17CF07BF">
            <wp:extent cx="5943600" cy="2867025"/>
            <wp:effectExtent l="0" t="0" r="0" b="0"/>
            <wp:docPr id="1288584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584922" name="Picture 1288584922"/>
                    <pic:cNvPicPr/>
                  </pic:nvPicPr>
                  <pic:blipFill>
                    <a:blip xmlns:r="http://schemas.openxmlformats.org/officeDocument/2006/relationships" r:embed="rId486339214">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107447007" w:id="519795600"/>
      <w:r w:rsidR="000202DE">
        <w:rPr/>
        <w:t>Secondary Testing</w:t>
      </w:r>
      <w:bookmarkEnd w:id="27"/>
      <w:bookmarkEnd w:id="28"/>
      <w:bookmarkEnd w:id="519795600"/>
    </w:p>
    <w:p w:rsidRPr="00B7788F" w:rsidR="00E4044A" w:rsidP="00D47759" w:rsidRDefault="00FF48E7" w14:paraId="3496F240" w14:textId="191BA9EA">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rsidR="003978A0" w:rsidP="00D47759" w:rsidRDefault="003978A0" w14:paraId="099B1CE1" w14:textId="77777777">
      <w:pPr>
        <w:contextualSpacing/>
        <w:rPr>
          <w:rFonts w:eastAsia="Times New Roman" w:cstheme="minorHAnsi"/>
          <w:sz w:val="22"/>
          <w:szCs w:val="22"/>
        </w:rPr>
      </w:pPr>
    </w:p>
    <w:p w:rsidR="086DCFC4" w:rsidP="2F5CC13C" w:rsidRDefault="086DCFC4" w14:paraId="7EF7CF14" w14:textId="5BEF2E26">
      <w:pPr>
        <w:spacing/>
        <w:contextualSpacing w:val="1"/>
        <w:rPr>
          <w:rFonts w:eastAsia="Times New Roman" w:cs="Calibri" w:cstheme="minorAscii"/>
          <w:sz w:val="22"/>
          <w:szCs w:val="22"/>
        </w:rPr>
      </w:pPr>
      <w:r w:rsidR="086DCFC4">
        <w:drawing>
          <wp:inline wp14:editId="0E13F6EA" wp14:anchorId="0744A07B">
            <wp:extent cx="5943600" cy="619125"/>
            <wp:effectExtent l="0" t="0" r="0" b="0"/>
            <wp:docPr id="1896463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463460" name="Picture 1896463460"/>
                    <pic:cNvPicPr/>
                  </pic:nvPicPr>
                  <pic:blipFill>
                    <a:blip xmlns:r="http://schemas.openxmlformats.org/officeDocument/2006/relationships" r:embed="rId1698048648">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r w:rsidR="0E70BC4A">
        <w:drawing>
          <wp:inline wp14:editId="7E06507D" wp14:anchorId="6B259530">
            <wp:extent cx="5943600" cy="3590925"/>
            <wp:effectExtent l="0" t="0" r="0" b="0"/>
            <wp:docPr id="470345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345145" name="Picture 470345145"/>
                    <pic:cNvPicPr/>
                  </pic:nvPicPr>
                  <pic:blipFill>
                    <a:blip xmlns:r="http://schemas.openxmlformats.org/officeDocument/2006/relationships" r:embed="rId1407798734">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r w:rsidR="47AD7ABF">
        <w:rPr/>
        <w:t>The OWASP Dependency-Check report identified vulnerabilities in existing project dependencies. The refactored checksum feature did not add new external dependencies because it uses Java’s built-in MessageDigest library for SHA-256 hashing. Therefore, the refactoring did not introduce new dependency-related vulnerabilities.</w:t>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181850789" w:id="735361920"/>
      <w:r w:rsidR="000202DE">
        <w:rPr/>
        <w:t>Functional Testing</w:t>
      </w:r>
      <w:bookmarkEnd w:id="30"/>
      <w:bookmarkEnd w:id="31"/>
      <w:bookmarkEnd w:id="735361920"/>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324DDD99" w:rsidP="2F5CC13C" w:rsidRDefault="324DDD99" w14:paraId="55A4CDF3" w14:textId="2BE1833C">
      <w:pPr>
        <w:pStyle w:val="Normal"/>
        <w:spacing/>
        <w:contextualSpacing w:val="1"/>
      </w:pPr>
      <w:r w:rsidR="324DDD99">
        <w:drawing>
          <wp:inline wp14:editId="4A8FA5B5" wp14:anchorId="46E200FD">
            <wp:extent cx="5943600" cy="619125"/>
            <wp:effectExtent l="0" t="0" r="0" b="0"/>
            <wp:docPr id="1605766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766393" name="Picture 1605766393"/>
                    <pic:cNvPicPr/>
                  </pic:nvPicPr>
                  <pic:blipFill>
                    <a:blip xmlns:r="http://schemas.openxmlformats.org/officeDocument/2006/relationships" r:embed="rId1249769441">
                      <a:extLst>
                        <a:ext uri="{28A0092B-C50C-407E-A947-70E740481C1C}">
                          <a14:useLocalDpi xmlns:a14="http://schemas.microsoft.com/office/drawing/2010/main"/>
                        </a:ext>
                      </a:extLst>
                    </a:blip>
                    <a:stretch>
                      <a:fillRect/>
                    </a:stretch>
                  </pic:blipFill>
                  <pic:spPr>
                    <a:xfrm>
                      <a:off x="0" y="0"/>
                      <a:ext cx="5943600" cy="619125"/>
                    </a:xfrm>
                    <a:prstGeom prst="rect">
                      <a:avLst/>
                    </a:prstGeom>
                  </pic:spPr>
                </pic:pic>
              </a:graphicData>
            </a:graphic>
          </wp:inline>
        </w:drawing>
      </w:r>
      <w:r w:rsidR="2943FFEE">
        <w:rPr/>
        <w:t>The console output confirms that the refactored application started successfully on port 8443 using HTTPS. This verifies that the application executed without syntax or runtime errors.</w:t>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rPr/>
      </w:pPr>
      <w:bookmarkStart w:name="_Toc1256172566" w:id="33"/>
      <w:bookmarkStart w:name="_Toc1705881728" w:id="34"/>
      <w:bookmarkStart w:name="_Toc1459904596" w:id="842433550"/>
      <w:r w:rsidR="00E33862">
        <w:rPr/>
        <w:t>Summary</w:t>
      </w:r>
      <w:bookmarkEnd w:id="33"/>
      <w:bookmarkEnd w:id="34"/>
      <w:bookmarkEnd w:id="842433550"/>
    </w:p>
    <w:p w:rsidRPr="00B7788F" w:rsidR="00E4044A" w:rsidP="00D47759" w:rsidRDefault="00E4044A" w14:paraId="09582ED5" w14:textId="77777777">
      <w:pPr>
        <w:contextualSpacing/>
        <w:rPr>
          <w:rFonts w:eastAsia="Times New Roman" w:cstheme="minorHAnsi"/>
          <w:sz w:val="22"/>
          <w:szCs w:val="22"/>
        </w:rPr>
      </w:pPr>
    </w:p>
    <w:p w:rsidR="006E3003" w:rsidP="2F5CC13C" w:rsidRDefault="006E3003" w14:paraId="47178F6E" w14:textId="7B609219">
      <w:pPr>
        <w:spacing/>
        <w:contextualSpacing w:val="1"/>
        <w:rPr>
          <w:rFonts w:eastAsia="Times New Roman"/>
          <w:sz w:val="22"/>
          <w:szCs w:val="22"/>
        </w:rPr>
      </w:pPr>
      <w:r w:rsidRPr="2F5CC13C" w:rsidR="4AB5AF1C">
        <w:rPr>
          <w:rFonts w:eastAsia="Times New Roman"/>
          <w:sz w:val="22"/>
          <w:szCs w:val="22"/>
        </w:rPr>
        <w:t xml:space="preserve">The vulnerability assessment process flow starts with architecture review and then considers input validation, APIs, cryptography, client/server communication, code error handling, code quality, and encapsulation. In this project, the </w:t>
      </w:r>
      <w:r w:rsidRPr="2F5CC13C" w:rsidR="4AB5AF1C">
        <w:rPr>
          <w:rFonts w:eastAsia="Times New Roman"/>
          <w:sz w:val="22"/>
          <w:szCs w:val="22"/>
        </w:rPr>
        <w:t>main areas</w:t>
      </w:r>
      <w:r w:rsidRPr="2F5CC13C" w:rsidR="4AB5AF1C">
        <w:rPr>
          <w:rFonts w:eastAsia="Times New Roman"/>
          <w:sz w:val="22"/>
          <w:szCs w:val="22"/>
        </w:rPr>
        <w:t xml:space="preserve"> addressed were cryptography, client/server communication, code quality, and manual code review. The first security layer I added was checksum verification using SHA-256. This gives Artemis Financial a way to verify data integrity. The second layer was HTTPS using a certificate and keystore so the application can communicate through TLS instead of plain HTTP. The third layer was secondary static testing using dependency-check to review known vulnerable components. The fourth layer was </w:t>
      </w:r>
      <w:r w:rsidRPr="2F5CC13C" w:rsidR="4AB5AF1C">
        <w:rPr>
          <w:rFonts w:eastAsia="Times New Roman"/>
          <w:sz w:val="22"/>
          <w:szCs w:val="22"/>
        </w:rPr>
        <w:t>manual</w:t>
      </w:r>
      <w:r w:rsidRPr="2F5CC13C" w:rsidR="4AB5AF1C">
        <w:rPr>
          <w:rFonts w:eastAsia="Times New Roman"/>
          <w:sz w:val="22"/>
          <w:szCs w:val="22"/>
        </w:rPr>
        <w:t xml:space="preserve"> review of the changed files to check for syntax, logic, and security problems. Overall, the application was refactored to provide a secure checksum endpoint at /hash, run over HTTPS on port 8443, and support static testing with OWASP Dependency-Check. The code follows secure coding practices by using a current hash function, avoiding unnecessary third-party dependencies for hashing, and separating controller logic from the application startup class.</w:t>
      </w:r>
    </w:p>
    <w:p w:rsidR="006E3003" w:rsidP="2F5CC13C" w:rsidRDefault="006E3003" w14:paraId="4C02CC3C" w14:textId="71105B5D">
      <w:pPr>
        <w:pStyle w:val="Normal"/>
        <w:spacing/>
        <w:contextualSpacing w:val="1"/>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8503379" w:id="884030657"/>
      <w:r w:rsidR="620D193F">
        <w:rPr/>
        <w:t>Industry Standard Best Practices</w:t>
      </w:r>
      <w:bookmarkEnd w:id="36"/>
      <w:bookmarkEnd w:id="884030657"/>
    </w:p>
    <w:p w:rsidR="620D193F" w:rsidP="00D47759" w:rsidRDefault="620D193F" w14:paraId="266CC060" w14:textId="29545586">
      <w:pPr>
        <w:contextualSpacing/>
        <w:rPr>
          <w:rFonts w:eastAsia="Times New Roman"/>
          <w:sz w:val="22"/>
          <w:szCs w:val="22"/>
        </w:rPr>
      </w:pPr>
    </w:p>
    <w:p w:rsidR="3CB23E15" w:rsidP="2F5CC13C" w:rsidRDefault="3CB23E15" w14:paraId="7A7E8AA4" w14:textId="2E52F14E">
      <w:pPr>
        <w:spacing/>
        <w:contextualSpacing w:val="1"/>
        <w:rPr>
          <w:rFonts w:eastAsia="Times New Roman"/>
          <w:sz w:val="22"/>
          <w:szCs w:val="22"/>
        </w:rPr>
      </w:pPr>
      <w:r w:rsidRPr="2F5CC13C" w:rsidR="3CB23E15">
        <w:rPr>
          <w:rFonts w:eastAsia="Times New Roman"/>
          <w:sz w:val="22"/>
          <w:szCs w:val="22"/>
        </w:rPr>
        <w:t xml:space="preserve">I applied secure coding best practices by using standard Java cryptography libraries instead of writing a custom hashing algorithm. This is important because custom cryptography is risky and easy to implement incorrectly. I also avoided outdated hash functions like MD5 and SHA-1 and used SHA-256 for the checksum. I </w:t>
      </w:r>
      <w:r w:rsidRPr="2F5CC13C" w:rsidR="3CB23E15">
        <w:rPr>
          <w:rFonts w:eastAsia="Times New Roman"/>
          <w:sz w:val="22"/>
          <w:szCs w:val="22"/>
        </w:rPr>
        <w:t>maintained</w:t>
      </w:r>
      <w:r w:rsidRPr="2F5CC13C" w:rsidR="3CB23E15">
        <w:rPr>
          <w:rFonts w:eastAsia="Times New Roman"/>
          <w:sz w:val="22"/>
          <w:szCs w:val="22"/>
        </w:rPr>
        <w:t xml:space="preserve"> the existing application structure by adding a focused controller rather than rewriting unrelated parts of the project. This helps reduce the chance of adding new bugs. I also used OWASP Dependency-Check to support the secure development process because third-party dependencies can create risk even when the application code looks correct. </w:t>
      </w:r>
      <w:r w:rsidRPr="2F5CC13C" w:rsidR="3CB23E15">
        <w:rPr>
          <w:rFonts w:eastAsia="Times New Roman"/>
          <w:sz w:val="22"/>
          <w:szCs w:val="22"/>
        </w:rPr>
        <w:t>Applying secure coding best practices matters to Artemis Financial because the company handles financial planning information, which is sensitive and valuable.</w:t>
      </w:r>
      <w:r w:rsidRPr="2F5CC13C" w:rsidR="3CB23E15">
        <w:rPr>
          <w:rFonts w:eastAsia="Times New Roman"/>
          <w:sz w:val="22"/>
          <w:szCs w:val="22"/>
        </w:rPr>
        <w:t xml:space="preserve"> Strong secure communication practices help protect customer trust, reduce legal and financial risk, and support the company’s mission that security is everyone’s responsibility.</w:t>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3889F5B"/>
    <w:rsid w:val="07CE3420"/>
    <w:rsid w:val="07F046AE"/>
    <w:rsid w:val="086DCFC4"/>
    <w:rsid w:val="0A0998DA"/>
    <w:rsid w:val="0B1BD7D8"/>
    <w:rsid w:val="0E70BC4A"/>
    <w:rsid w:val="133179E1"/>
    <w:rsid w:val="16DD1932"/>
    <w:rsid w:val="16F2CB66"/>
    <w:rsid w:val="195DB78F"/>
    <w:rsid w:val="19F0F949"/>
    <w:rsid w:val="1B52922C"/>
    <w:rsid w:val="1EF742E7"/>
    <w:rsid w:val="1FA2FC07"/>
    <w:rsid w:val="1FCCF913"/>
    <w:rsid w:val="2168C974"/>
    <w:rsid w:val="2241B91C"/>
    <w:rsid w:val="236039E6"/>
    <w:rsid w:val="275A6BDC"/>
    <w:rsid w:val="2904DB66"/>
    <w:rsid w:val="292619A7"/>
    <w:rsid w:val="2943FFEE"/>
    <w:rsid w:val="2CB369A1"/>
    <w:rsid w:val="2CE21DB5"/>
    <w:rsid w:val="2E5D5C8F"/>
    <w:rsid w:val="2F43C643"/>
    <w:rsid w:val="2F5CC13C"/>
    <w:rsid w:val="30A2BF11"/>
    <w:rsid w:val="319093EB"/>
    <w:rsid w:val="324DDD99"/>
    <w:rsid w:val="329BBDBD"/>
    <w:rsid w:val="3322AB25"/>
    <w:rsid w:val="347D29E8"/>
    <w:rsid w:val="35D35E7F"/>
    <w:rsid w:val="398D6A67"/>
    <w:rsid w:val="3AE22101"/>
    <w:rsid w:val="3BC013C1"/>
    <w:rsid w:val="3CB23E15"/>
    <w:rsid w:val="3D022CAF"/>
    <w:rsid w:val="3D6AF598"/>
    <w:rsid w:val="4007FAAC"/>
    <w:rsid w:val="43A57704"/>
    <w:rsid w:val="44136985"/>
    <w:rsid w:val="454174DB"/>
    <w:rsid w:val="47AD7ABF"/>
    <w:rsid w:val="47F056AF"/>
    <w:rsid w:val="48E6DAA8"/>
    <w:rsid w:val="493BFB1B"/>
    <w:rsid w:val="4A82AB09"/>
    <w:rsid w:val="4AB5AF1C"/>
    <w:rsid w:val="4E510242"/>
    <w:rsid w:val="5018F677"/>
    <w:rsid w:val="51391587"/>
    <w:rsid w:val="5321935E"/>
    <w:rsid w:val="56954D80"/>
    <w:rsid w:val="5A02075A"/>
    <w:rsid w:val="5B587107"/>
    <w:rsid w:val="5B95489A"/>
    <w:rsid w:val="5D0DFAD2"/>
    <w:rsid w:val="5D0DFAD2"/>
    <w:rsid w:val="5DD73C14"/>
    <w:rsid w:val="5EA2CF78"/>
    <w:rsid w:val="5FEAB9EE"/>
    <w:rsid w:val="601CD4E8"/>
    <w:rsid w:val="604FE896"/>
    <w:rsid w:val="620D193F"/>
    <w:rsid w:val="6292A5E1"/>
    <w:rsid w:val="681DCBB2"/>
    <w:rsid w:val="68A11C00"/>
    <w:rsid w:val="69DDBFCF"/>
    <w:rsid w:val="69EDBCD2"/>
    <w:rsid w:val="6D4E6B20"/>
    <w:rsid w:val="7101F37A"/>
    <w:rsid w:val="75ADD70F"/>
    <w:rsid w:val="783D8A15"/>
    <w:rsid w:val="7AA95D77"/>
    <w:rsid w:val="7C567870"/>
    <w:rsid w:val="7DE09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735327193" /><Relationship Type="http://schemas.openxmlformats.org/officeDocument/2006/relationships/image" Target="/media/image4.png" Id="rId729711440" /><Relationship Type="http://schemas.openxmlformats.org/officeDocument/2006/relationships/image" Target="/media/image5.png" Id="rId486339214" /><Relationship Type="http://schemas.openxmlformats.org/officeDocument/2006/relationships/image" Target="/media/image6.png" Id="rId1698048648" /><Relationship Type="http://schemas.openxmlformats.org/officeDocument/2006/relationships/image" Target="/media/image7.png" Id="rId1407798734" /><Relationship Type="http://schemas.openxmlformats.org/officeDocument/2006/relationships/image" Target="/media/image8.png" Id="rId12497694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Nava, Erik</lastModifiedBy>
  <revision>52</revision>
  <dcterms:created xsi:type="dcterms:W3CDTF">2022-04-20T12:43:00.0000000Z</dcterms:created>
  <dcterms:modified xsi:type="dcterms:W3CDTF">2026-06-21T15:07:02.0054131Z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