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3E26">
      <w:pPr>
        <w:spacing w:before="240" w:line="360" w:lineRule="atLeast"/>
        <w:rPr>
          <w:rFonts w:ascii="Geneva" w:hAnsi="Geneva"/>
          <w:b/>
        </w:rPr>
      </w:pPr>
      <w:r>
        <w:rPr>
          <w:rFonts w:ascii="Geneva" w:hAnsi="Geneva"/>
          <w:b/>
        </w:rPr>
        <w:t>1. Einfluss von Duengermenge auf den Ertrag von Getreidesorten</w:t>
      </w:r>
    </w:p>
    <w:p w:rsidR="00000000" w:rsidRDefault="00723E26">
      <w:pPr>
        <w:spacing w:before="240" w:line="360" w:lineRule="atLeast"/>
        <w:rPr>
          <w:rFonts w:ascii="Geneva" w:hAnsi="Geneva"/>
        </w:rPr>
      </w:pPr>
      <w:r>
        <w:rPr>
          <w:rFonts w:ascii="Geneva" w:hAnsi="Geneva"/>
          <w:u w:val="single"/>
        </w:rPr>
        <w:t>Ausgangspunkt</w:t>
      </w:r>
      <w:r>
        <w:rPr>
          <w:rFonts w:ascii="Geneva" w:hAnsi="Geneva"/>
        </w:rPr>
        <w:t>: Nicht fuer jede Pflanze ist die gleiche Duenger-menge optimal.</w:t>
      </w:r>
    </w:p>
    <w:p w:rsidR="00000000" w:rsidRDefault="00723E26">
      <w:pPr>
        <w:spacing w:before="240" w:line="360" w:lineRule="atLeast"/>
        <w:rPr>
          <w:rFonts w:ascii="Geneva" w:hAnsi="Geneva"/>
        </w:rPr>
      </w:pPr>
      <w:r>
        <w:rPr>
          <w:rFonts w:ascii="Geneva" w:hAnsi="Geneva"/>
          <w:u w:val="single"/>
        </w:rPr>
        <w:t>Frage</w:t>
      </w:r>
      <w:r>
        <w:rPr>
          <w:rFonts w:ascii="Geneva" w:hAnsi="Geneva"/>
        </w:rPr>
        <w:t>: Gibt es Unterschiede in der Auswirkung der Duengermenge bei verschiedenen Getreidesorten?</w:t>
      </w:r>
    </w:p>
    <w:p w:rsidR="00000000" w:rsidRDefault="00723E26">
      <w:pPr>
        <w:spacing w:before="240" w:line="360" w:lineRule="atLeast"/>
        <w:rPr>
          <w:rFonts w:ascii="Geneva" w:hAnsi="Geneva"/>
        </w:rPr>
      </w:pPr>
      <w:r>
        <w:rPr>
          <w:rFonts w:ascii="Geneva" w:hAnsi="Geneva"/>
          <w:u w:val="single"/>
        </w:rPr>
        <w:t>Vorgehen</w:t>
      </w:r>
      <w:r>
        <w:rPr>
          <w:rFonts w:ascii="Geneva" w:hAnsi="Geneva"/>
        </w:rPr>
        <w:t>: Bei 5 ve</w:t>
      </w:r>
      <w:r>
        <w:rPr>
          <w:rFonts w:ascii="Geneva" w:hAnsi="Geneva"/>
        </w:rPr>
        <w:t>rschiedenen Getreidesorten wurde der Einfluss von 4 verschiedenen Duengermengen auf den Ertrag untersucht (Daten in Getreidedünger Daten).</w:t>
      </w:r>
    </w:p>
    <w:p w:rsidR="00000000" w:rsidRDefault="00723E26">
      <w:pPr>
        <w:spacing w:before="240" w:line="360" w:lineRule="atLeast"/>
        <w:rPr>
          <w:rFonts w:ascii="Geneva" w:hAnsi="Geneva"/>
          <w:u w:val="single"/>
        </w:rPr>
      </w:pPr>
    </w:p>
    <w:p w:rsidR="00000000" w:rsidRDefault="00723E26">
      <w:pPr>
        <w:spacing w:line="360" w:lineRule="atLeast"/>
        <w:rPr>
          <w:rFonts w:ascii="Geneva" w:hAnsi="Geneva"/>
        </w:rPr>
      </w:pPr>
      <w:r>
        <w:rPr>
          <w:rFonts w:ascii="Geneva" w:hAnsi="Geneva"/>
          <w:u w:val="single"/>
        </w:rPr>
        <w:t>Variablen</w:t>
      </w:r>
      <w:r>
        <w:rPr>
          <w:rFonts w:ascii="Geneva" w:hAnsi="Geneva"/>
        </w:rPr>
        <w:t xml:space="preserve">: </w:t>
      </w:r>
    </w:p>
    <w:p w:rsidR="00000000" w:rsidRDefault="00723E26">
      <w:pPr>
        <w:tabs>
          <w:tab w:val="left" w:pos="1800"/>
        </w:tabs>
        <w:spacing w:before="240" w:line="360" w:lineRule="atLeast"/>
        <w:rPr>
          <w:rFonts w:ascii="Geneva" w:hAnsi="Geneva"/>
        </w:rPr>
      </w:pPr>
      <w:r>
        <w:rPr>
          <w:rFonts w:ascii="Geneva" w:hAnsi="Geneva"/>
        </w:rPr>
        <w:t>DUENGER</w:t>
      </w:r>
      <w:r>
        <w:rPr>
          <w:rFonts w:ascii="Geneva" w:hAnsi="Geneva"/>
        </w:rPr>
        <w:tab/>
        <w:t>4 Stufen eines Duengers</w:t>
      </w:r>
    </w:p>
    <w:p w:rsidR="00000000" w:rsidRDefault="00723E26">
      <w:pPr>
        <w:tabs>
          <w:tab w:val="left" w:pos="1800"/>
        </w:tabs>
        <w:spacing w:before="240" w:line="360" w:lineRule="atLeast"/>
        <w:rPr>
          <w:rFonts w:ascii="Geneva" w:hAnsi="Geneva"/>
        </w:rPr>
      </w:pPr>
      <w:r>
        <w:rPr>
          <w:rFonts w:ascii="Geneva" w:hAnsi="Geneva"/>
        </w:rPr>
        <w:t>SORTE</w:t>
      </w:r>
      <w:r>
        <w:rPr>
          <w:rFonts w:ascii="Geneva" w:hAnsi="Geneva"/>
        </w:rPr>
        <w:tab/>
        <w:t>5 Sorten</w:t>
      </w:r>
    </w:p>
    <w:p w:rsidR="00000000" w:rsidRDefault="00723E26">
      <w:pPr>
        <w:tabs>
          <w:tab w:val="left" w:pos="1800"/>
        </w:tabs>
        <w:spacing w:before="240" w:line="360" w:lineRule="atLeast"/>
        <w:rPr>
          <w:rFonts w:ascii="Geneva" w:hAnsi="Geneva"/>
        </w:rPr>
      </w:pPr>
      <w:r>
        <w:rPr>
          <w:rFonts w:ascii="Geneva" w:hAnsi="Geneva"/>
        </w:rPr>
        <w:t>ERTRAG</w:t>
      </w:r>
      <w:r>
        <w:rPr>
          <w:rFonts w:ascii="Geneva" w:hAnsi="Geneva"/>
        </w:rPr>
        <w:tab/>
        <w:t>Ertrag</w:t>
      </w:r>
    </w:p>
    <w:p w:rsidR="00000000" w:rsidRDefault="00723E26">
      <w:pPr>
        <w:tabs>
          <w:tab w:val="left" w:pos="1800"/>
        </w:tabs>
        <w:spacing w:before="240" w:line="360" w:lineRule="atLeast"/>
        <w:rPr>
          <w:rFonts w:ascii="Geneva" w:hAnsi="Geneva"/>
        </w:rPr>
      </w:pPr>
    </w:p>
    <w:p w:rsidR="00000000" w:rsidRDefault="00723E26">
      <w:pPr>
        <w:tabs>
          <w:tab w:val="left" w:pos="1800"/>
        </w:tabs>
        <w:spacing w:before="240" w:line="360" w:lineRule="atLeast"/>
        <w:rPr>
          <w:rFonts w:ascii="Geneva" w:hAnsi="Geneva"/>
        </w:rPr>
      </w:pPr>
    </w:p>
    <w:p w:rsidR="00000000" w:rsidRDefault="00723E26">
      <w:pPr>
        <w:spacing w:before="240" w:line="360" w:lineRule="atLeast"/>
        <w:rPr>
          <w:rFonts w:ascii="Geneva" w:hAnsi="Geneva"/>
          <w:b/>
        </w:rPr>
      </w:pPr>
      <w:r>
        <w:br w:type="page"/>
      </w:r>
      <w:r>
        <w:rPr>
          <w:b/>
        </w:rPr>
        <w:t xml:space="preserve">2. </w:t>
      </w:r>
      <w:r>
        <w:rPr>
          <w:rFonts w:ascii="Geneva" w:hAnsi="Geneva"/>
          <w:b/>
        </w:rPr>
        <w:t>Wirkung eines neuen Herbizids auf den Ertrag von Linsen</w:t>
      </w:r>
    </w:p>
    <w:p w:rsidR="00000000" w:rsidRDefault="00723E26">
      <w:pPr>
        <w:spacing w:before="240" w:line="360" w:lineRule="atLeast"/>
        <w:rPr>
          <w:rFonts w:ascii="Geneva" w:hAnsi="Geneva"/>
        </w:rPr>
      </w:pPr>
      <w:r>
        <w:rPr>
          <w:rFonts w:ascii="Geneva" w:hAnsi="Geneva"/>
          <w:u w:val="single"/>
        </w:rPr>
        <w:t>Frage</w:t>
      </w:r>
      <w:r>
        <w:rPr>
          <w:rFonts w:ascii="Geneva" w:hAnsi="Geneva"/>
        </w:rPr>
        <w:t>: Gibt es Unterschiede in der Auswirkung der verschiedenen Behandlungen auf den Ertrag der Linsen? Zwischen welchen Behandlunsarten gibt es Unterschiede?</w:t>
      </w:r>
    </w:p>
    <w:p w:rsidR="00000000" w:rsidRDefault="00723E26">
      <w:pPr>
        <w:spacing w:before="240" w:line="360" w:lineRule="atLeast"/>
        <w:rPr>
          <w:rFonts w:ascii="Geneva" w:hAnsi="Geneva"/>
        </w:rPr>
      </w:pPr>
      <w:r>
        <w:rPr>
          <w:rFonts w:ascii="Geneva" w:hAnsi="Geneva"/>
          <w:u w:val="single"/>
        </w:rPr>
        <w:t>Vorgehen</w:t>
      </w:r>
      <w:r>
        <w:rPr>
          <w:rFonts w:ascii="Geneva" w:hAnsi="Geneva"/>
        </w:rPr>
        <w:t>: Der Versuch wurde als randomisierte Blockanlage mit 3 Bloecken und d</w:t>
      </w:r>
      <w:r>
        <w:rPr>
          <w:rFonts w:ascii="Geneva" w:hAnsi="Geneva"/>
        </w:rPr>
        <w:t>em Prueffaktor Behandlung durchgefuehrt. Bei der ernte der Linsen wurde das Gewicht gemessen (Daten in Linsenertrag Daten).</w:t>
      </w:r>
    </w:p>
    <w:p w:rsidR="00000000" w:rsidRDefault="00723E26">
      <w:pPr>
        <w:spacing w:before="240" w:line="360" w:lineRule="atLeast"/>
        <w:rPr>
          <w:rFonts w:ascii="Geneva" w:hAnsi="Geneva"/>
        </w:rPr>
      </w:pPr>
      <w:r>
        <w:rPr>
          <w:rFonts w:ascii="Geneva" w:hAnsi="Geneva"/>
        </w:rPr>
        <w:t>Behandlungen: 1 Kontrolle (ohne Jaeten, kein Kunstduenger)</w:t>
      </w:r>
    </w:p>
    <w:p w:rsidR="00000000" w:rsidRDefault="00723E26">
      <w:pPr>
        <w:tabs>
          <w:tab w:val="left" w:pos="1800"/>
        </w:tabs>
        <w:spacing w:line="360" w:lineRule="atLeast"/>
        <w:rPr>
          <w:rFonts w:ascii="Geneva" w:hAnsi="Geneva"/>
        </w:rPr>
      </w:pPr>
      <w:r>
        <w:rPr>
          <w:rFonts w:ascii="Geneva" w:hAnsi="Geneva"/>
        </w:rPr>
        <w:tab/>
        <w:t>2 Jaeten von Hand</w:t>
      </w:r>
    </w:p>
    <w:p w:rsidR="00000000" w:rsidRDefault="00723E26">
      <w:pPr>
        <w:tabs>
          <w:tab w:val="left" w:pos="1800"/>
        </w:tabs>
        <w:spacing w:line="360" w:lineRule="atLeast"/>
        <w:rPr>
          <w:rFonts w:ascii="Geneva" w:hAnsi="Geneva"/>
        </w:rPr>
      </w:pPr>
      <w:r>
        <w:rPr>
          <w:rFonts w:ascii="Geneva" w:hAnsi="Geneva"/>
        </w:rPr>
        <w:tab/>
        <w:t>3 Bespruehung mit Herbizid vorher</w:t>
      </w:r>
    </w:p>
    <w:p w:rsidR="00000000" w:rsidRDefault="00723E26">
      <w:pPr>
        <w:tabs>
          <w:tab w:val="left" w:pos="1800"/>
        </w:tabs>
        <w:spacing w:line="360" w:lineRule="atLeast"/>
        <w:rPr>
          <w:rFonts w:ascii="Geneva" w:hAnsi="Geneva"/>
        </w:rPr>
      </w:pPr>
      <w:r>
        <w:rPr>
          <w:rFonts w:ascii="Geneva" w:hAnsi="Geneva"/>
        </w:rPr>
        <w:tab/>
        <w:t>4 Bespruehung mit Herbizid nachher</w:t>
      </w:r>
    </w:p>
    <w:p w:rsidR="00000000" w:rsidRDefault="00723E26">
      <w:pPr>
        <w:tabs>
          <w:tab w:val="left" w:pos="1800"/>
        </w:tabs>
        <w:spacing w:line="360" w:lineRule="atLeast"/>
        <w:rPr>
          <w:rFonts w:ascii="Geneva" w:hAnsi="Geneva"/>
        </w:rPr>
      </w:pPr>
      <w:r>
        <w:rPr>
          <w:rFonts w:ascii="Geneva" w:hAnsi="Geneva"/>
        </w:rPr>
        <w:tab/>
        <w:t>5 Jaeten von Hand + Kunstduenger</w:t>
      </w:r>
    </w:p>
    <w:p w:rsidR="00000000" w:rsidRDefault="00723E26">
      <w:pPr>
        <w:tabs>
          <w:tab w:val="left" w:pos="1800"/>
        </w:tabs>
        <w:spacing w:line="360" w:lineRule="atLeast"/>
        <w:rPr>
          <w:rFonts w:ascii="Geneva" w:hAnsi="Geneva"/>
        </w:rPr>
      </w:pPr>
      <w:r>
        <w:rPr>
          <w:rFonts w:ascii="Geneva" w:hAnsi="Geneva"/>
        </w:rPr>
        <w:tab/>
        <w:t>6 Bespruehung mit Herbizid vorher + Kunstduenger</w:t>
      </w:r>
    </w:p>
    <w:p w:rsidR="00000000" w:rsidRDefault="00723E26">
      <w:pPr>
        <w:tabs>
          <w:tab w:val="left" w:pos="1800"/>
        </w:tabs>
        <w:spacing w:line="360" w:lineRule="atLeast"/>
        <w:rPr>
          <w:rFonts w:ascii="Geneva" w:hAnsi="Geneva"/>
          <w:u w:val="single"/>
        </w:rPr>
      </w:pPr>
      <w:r>
        <w:rPr>
          <w:rFonts w:ascii="Geneva" w:hAnsi="Geneva"/>
        </w:rPr>
        <w:tab/>
        <w:t>7 Bespruehung mit Herbizid nachher + Kunstduenger</w:t>
      </w:r>
    </w:p>
    <w:p w:rsidR="00000000" w:rsidRDefault="00723E26">
      <w:pPr>
        <w:spacing w:before="240" w:line="360" w:lineRule="atLeast"/>
        <w:rPr>
          <w:rFonts w:ascii="Geneva" w:hAnsi="Geneva"/>
          <w:u w:val="single"/>
        </w:rPr>
      </w:pPr>
    </w:p>
    <w:p w:rsidR="00000000" w:rsidRDefault="00723E26">
      <w:pPr>
        <w:spacing w:line="360" w:lineRule="atLeast"/>
        <w:rPr>
          <w:rFonts w:ascii="Geneva" w:hAnsi="Geneva"/>
        </w:rPr>
      </w:pPr>
      <w:r>
        <w:rPr>
          <w:rFonts w:ascii="Geneva" w:hAnsi="Geneva"/>
          <w:u w:val="single"/>
        </w:rPr>
        <w:t>Variablen</w:t>
      </w:r>
      <w:r>
        <w:rPr>
          <w:rFonts w:ascii="Geneva" w:hAnsi="Geneva"/>
        </w:rPr>
        <w:t xml:space="preserve">: </w:t>
      </w:r>
    </w:p>
    <w:p w:rsidR="00000000" w:rsidRDefault="00723E26">
      <w:pPr>
        <w:tabs>
          <w:tab w:val="left" w:pos="1800"/>
        </w:tabs>
        <w:spacing w:before="240" w:line="360" w:lineRule="atLeast"/>
        <w:rPr>
          <w:rFonts w:ascii="Geneva" w:hAnsi="Geneva"/>
        </w:rPr>
      </w:pPr>
      <w:r>
        <w:rPr>
          <w:rFonts w:ascii="Geneva" w:hAnsi="Geneva"/>
        </w:rPr>
        <w:t>BLOCK</w:t>
      </w:r>
      <w:r>
        <w:rPr>
          <w:rFonts w:ascii="Geneva" w:hAnsi="Geneva"/>
        </w:rPr>
        <w:tab/>
        <w:t>3 Bloecke</w:t>
      </w:r>
    </w:p>
    <w:p w:rsidR="00000000" w:rsidRDefault="00723E26">
      <w:pPr>
        <w:tabs>
          <w:tab w:val="left" w:pos="1800"/>
        </w:tabs>
        <w:spacing w:before="240" w:line="360" w:lineRule="atLeast"/>
        <w:rPr>
          <w:rFonts w:ascii="Geneva" w:hAnsi="Geneva"/>
        </w:rPr>
      </w:pPr>
      <w:r>
        <w:rPr>
          <w:rFonts w:ascii="Geneva" w:hAnsi="Geneva"/>
        </w:rPr>
        <w:t>T</w:t>
      </w:r>
      <w:r>
        <w:rPr>
          <w:rFonts w:ascii="Geneva" w:hAnsi="Geneva"/>
        </w:rPr>
        <w:tab/>
        <w:t>7 Behandlungen</w:t>
      </w:r>
    </w:p>
    <w:p w:rsidR="00000000" w:rsidRDefault="00723E26">
      <w:pPr>
        <w:tabs>
          <w:tab w:val="left" w:pos="1800"/>
        </w:tabs>
        <w:spacing w:before="240" w:line="360" w:lineRule="atLeast"/>
        <w:rPr>
          <w:rFonts w:ascii="Geneva" w:hAnsi="Geneva"/>
        </w:rPr>
      </w:pPr>
      <w:r>
        <w:rPr>
          <w:rFonts w:ascii="Geneva" w:hAnsi="Geneva"/>
        </w:rPr>
        <w:t>Y</w:t>
      </w:r>
      <w:r>
        <w:rPr>
          <w:rFonts w:ascii="Geneva" w:hAnsi="Geneva"/>
        </w:rPr>
        <w:tab/>
        <w:t>Gewicht</w:t>
      </w:r>
    </w:p>
    <w:p w:rsidR="00000000" w:rsidRDefault="00723E26"/>
    <w:sectPr w:rsidR="00000000">
      <w:headerReference w:type="even" r:id="rId4"/>
      <w:headerReference w:type="default" r:id="rId5"/>
      <w:type w:val="continuous"/>
      <w:pgSz w:w="11900" w:h="16840"/>
      <w:pgMar w:top="1701" w:right="1418" w:bottom="1701" w:left="1701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altName w:val="Times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23E26">
    <w:pPr>
      <w:pStyle w:val="Header"/>
      <w:framePr w:w="576" w:wrap="around" w:vAnchor="page" w:hAnchor="page" w:x="1060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723E26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23E26">
    <w:pPr>
      <w:pStyle w:val="Header"/>
      <w:framePr w:w="576" w:wrap="around" w:vAnchor="page" w:hAnchor="page" w:x="1060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723E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bordersDoNotSurroundHeader/>
  <w:bordersDoNotSurroundFooter/>
  <w:stylePaneFormatFilter w:val="0000"/>
  <w:defaultTabStop w:val="708"/>
  <w:hyphenationZone w:val="0"/>
  <w:doNotHyphenateCaps/>
  <w:evenAndOddHeader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doNotValidateAgainstSchema/>
  <w:doNotDemarcateInvalidXml/>
  <w:compat>
    <w:spaceForUL/>
    <w:balanceSingleByteDoubleByteWidth/>
    <w:doNotLeaveBackslashAlone/>
    <w:ulTrailSpace/>
    <w:doNotExpandShiftReturn/>
  </w:compat>
  <w:rsids>
    <w:rsidRoot w:val="00723E26"/>
    <w:rsid w:val="00723E2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New York"/>
      <w:sz w:val="24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New York"/>
      <w:sz w:val="24"/>
      <w:lang w:val="en-US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1016</Characters>
  <Application>Microsoft Macintosh Word</Application>
  <DocSecurity>0</DocSecurity>
  <Lines>8</Lines>
  <Paragraphs>2</Paragraphs>
  <ScaleCrop>false</ScaleCrop>
  <Company>Zoologisches Museum UZH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Getreidedünger Text</dc:title>
  <dc:subject/>
  <dc:creator>Gerhard Bächli</dc:creator>
  <cp:keywords/>
  <cp:lastModifiedBy>Wolf Blanckenhorn</cp:lastModifiedBy>
  <cp:revision>2</cp:revision>
  <dcterms:created xsi:type="dcterms:W3CDTF">2012-01-25T16:35:00Z</dcterms:created>
  <dcterms:modified xsi:type="dcterms:W3CDTF">2012-01-25T16:35:00Z</dcterms:modified>
</cp:coreProperties>
</file>