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right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-48895</wp:posOffset>
            </wp:positionV>
            <wp:extent cx="1746885" cy="3371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ORIGINAL</w:t>
      </w:r>
    </w:p>
    <w:p>
      <w:pPr>
        <w:pStyle w:val="Cabecera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/>
        <w:jc w:val="center"/>
        <w:rPr/>
      </w:pPr>
      <w:r>
        <w:rPr>
          <w:rFonts w:cs="Arial" w:ascii="Arial" w:hAnsi="Arial"/>
          <w:b/>
        </w:rPr>
        <w:t>FORMATO “RMEF” -RECIBO DE APORTACIONES DE MILITANTES EN EFECTIVO OPERACIÓN ORDINARIA</w:t>
      </w:r>
    </w:p>
    <w:tbl>
      <w:tblPr>
        <w:tblW w:w="4539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75"/>
        <w:gridCol w:w="3063"/>
      </w:tblGrid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No. de Folio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Lugar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Fecha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highlight w:val="black"/>
              </w:rPr>
              <w:t>Bueno por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Batang" w:cs="Arial"/>
                <w:color w:val="FFFFFF"/>
                <w:highlight w:val="black"/>
              </w:rPr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Batang" w:cs="Arial" w:ascii="Arial" w:hAnsi="Arial"/>
          <w:color w:val="FFFFFF"/>
          <w:highlight w:val="black"/>
        </w:rPr>
        <w:t xml:space="preserve"> </w:t>
      </w: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Nombre(s)                     Apellido Paterno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</w:tbl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4419"/>
        <w:gridCol w:w="4418"/>
      </w:tblGrid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Clave de elector</w:t>
            </w:r>
            <w:r>
              <w:rPr/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right="90" w:hanging="0"/>
        <w:contextualSpacing/>
        <w:jc w:val="both"/>
        <w:rPr>
          <w:rFonts w:ascii="Arial" w:hAnsi="Arial" w:cs="Arial"/>
          <w:b/>
          <w:b/>
          <w:bCs/>
          <w:spacing w:val="-3"/>
          <w:sz w:val="20"/>
          <w:szCs w:val="20"/>
        </w:rPr>
      </w:pPr>
      <w:r>
        <w:rPr>
          <w:rFonts w:cs="Arial" w:ascii="Arial" w:hAnsi="Arial"/>
          <w:b/>
          <w:bCs/>
          <w:spacing w:val="-3"/>
          <w:sz w:val="20"/>
          <w:szCs w:val="20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54"/>
        <w:gridCol w:w="6570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POR LA CANTIDAD DE :</w:t>
            </w:r>
          </w:p>
        </w:tc>
        <w:tc>
          <w:tcPr>
            <w:tcW w:w="657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IMPORTE CON LETRA :</w:t>
            </w:r>
          </w:p>
        </w:tc>
        <w:tc>
          <w:tcPr>
            <w:tcW w:w="657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${importe_letra}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/>
      </w:pPr>
      <w:bookmarkStart w:id="0" w:name="__DdeLink__484_2228223163"/>
      <w:bookmarkStart w:id="1" w:name="__DdeLink__223_2178372507"/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>${ord}</w:t>
      </w: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 xml:space="preserve">  CUOTA ORDINARIA </w:t>
        <w:tab/>
        <w:t xml:space="preserve">  </w:t>
        <w:tab/>
      </w: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>${ex_ord}</w:t>
      </w: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 xml:space="preserve">  CUOTA EXTRAORDINARIA</w:t>
      </w:r>
      <w:bookmarkEnd w:id="0"/>
      <w:bookmarkEnd w:id="1"/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sz w:val="18"/>
                <w:szCs w:val="18"/>
              </w:rPr>
            </w:pPr>
            <w:r>
              <w:rPr>
                <w:rFonts w:eastAsia="Batang" w:cs="Arial" w:ascii="Arial" w:hAnsi="Arial"/>
                <w:sz w:val="18"/>
                <w:szCs w:val="18"/>
              </w:rPr>
              <w:t>${responsable}</w:t>
            </w:r>
          </w:p>
        </w:tc>
      </w:tr>
    </w:tbl>
    <w:p>
      <w:pPr>
        <w:pStyle w:val="Cuerpodetexto"/>
        <w:rPr>
          <w:sz w:val="14"/>
          <w:szCs w:val="14"/>
        </w:rPr>
      </w:pPr>
      <w:r>
        <w:rPr/>
      </w:r>
    </w:p>
    <w:p>
      <w:pPr>
        <w:pStyle w:val="Cuerpodetexto"/>
        <w:rPr>
          <w:sz w:val="14"/>
          <w:szCs w:val="14"/>
        </w:rPr>
      </w:pPr>
      <w:r>
        <w:rPr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p>
      <w:pPr>
        <w:pStyle w:val="Cuerpodetex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Depósito en ventanilla o practicaja del Banco BBVA Bancomer al convenio </w:t>
      </w:r>
      <w:r>
        <w:rPr>
          <w:b/>
          <w:bCs/>
          <w:sz w:val="21"/>
          <w:szCs w:val="21"/>
        </w:rPr>
        <w:t>${convenio}</w:t>
      </w:r>
      <w:r>
        <w:rPr>
          <w:sz w:val="21"/>
          <w:szCs w:val="21"/>
        </w:rPr>
        <w:t xml:space="preserve"> con la referencia </w:t>
      </w:r>
      <w:r>
        <w:rPr>
          <w:b/>
          <w:bCs/>
          <w:sz w:val="21"/>
          <w:szCs w:val="21"/>
        </w:rPr>
        <w:t>${referencia}</w:t>
      </w:r>
    </w:p>
    <w:p>
      <w:pPr>
        <w:sectPr>
          <w:type w:val="nextPage"/>
          <w:pgSz w:w="12240" w:h="15840"/>
          <w:pgMar w:left="1701" w:right="1701" w:header="0" w:top="708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Cuerpodetexto"/>
        <w:rPr>
          <w:sz w:val="21"/>
          <w:szCs w:val="21"/>
        </w:rPr>
      </w:pPr>
      <w:r>
        <w:rPr>
          <w:sz w:val="21"/>
          <w:szCs w:val="21"/>
        </w:rPr>
        <w:t>Este recibo no será válido hasta presentar el comprobante de depósito. La referencia asignada es única e intransferible pues está ligada al militante.</w:t>
      </w:r>
    </w:p>
    <w:p>
      <w:pPr>
        <w:pStyle w:val="Cabecera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92710</wp:posOffset>
            </wp:positionH>
            <wp:positionV relativeFrom="paragraph">
              <wp:posOffset>-48895</wp:posOffset>
            </wp:positionV>
            <wp:extent cx="1746885" cy="3371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COPIA</w:t>
      </w:r>
    </w:p>
    <w:p>
      <w:pPr>
        <w:pStyle w:val="Cabecera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/>
        <w:jc w:val="center"/>
        <w:rPr/>
      </w:pPr>
      <w:r>
        <w:rPr>
          <w:rFonts w:cs="Arial" w:ascii="Arial" w:hAnsi="Arial"/>
          <w:b/>
        </w:rPr>
        <w:t>FORMATO “RMEF” -RECIBO DE APORTACIONES DE MILITANTES EN EFECTIVO OPERACIÓN ORDINARIA</w:t>
      </w:r>
    </w:p>
    <w:tbl>
      <w:tblPr>
        <w:tblW w:w="4539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75"/>
        <w:gridCol w:w="3063"/>
      </w:tblGrid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No. de Folio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Lugar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Fecha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147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highlight w:val="black"/>
              </w:rPr>
              <w:t>Bueno por 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Batang" w:cs="Arial"/>
                <w:color w:val="FFFFFF"/>
                <w:highlight w:val="black"/>
              </w:rPr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eastAsia="Batang" w:cs="Arial" w:ascii="Arial" w:hAnsi="Arial"/>
          <w:color w:val="FFFFFF"/>
          <w:highlight w:val="black"/>
        </w:rPr>
        <w:t xml:space="preserve"> </w:t>
      </w: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Nombre(s)                                  Apellido Paterno   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 Calle          No Exterior          No Interior          Colonia           Código Postal 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</w:tbl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4419"/>
        <w:gridCol w:w="4418"/>
      </w:tblGrid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</w:tr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Clave de elector</w:t>
            </w:r>
            <w:r>
              <w:rPr/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right="90" w:hanging="0"/>
        <w:contextualSpacing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cs="Arial" w:ascii="Arial" w:hAnsi="Arial"/>
          <w:spacing w:val="-3"/>
          <w:sz w:val="24"/>
          <w:szCs w:val="24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54"/>
        <w:gridCol w:w="6570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POR LA CANTIDAD DE :</w:t>
            </w:r>
          </w:p>
        </w:tc>
        <w:tc>
          <w:tcPr>
            <w:tcW w:w="657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${bueno_por}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highlight w:val="black"/>
              </w:rPr>
              <w:t>IMPORTE CON LETRA :</w:t>
            </w:r>
          </w:p>
        </w:tc>
        <w:tc>
          <w:tcPr>
            <w:tcW w:w="657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highlight w:val="white"/>
                <w:u w:val="single"/>
              </w:rPr>
              <w:t>${importe_letra}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auto" w:line="240" w:before="0" w:after="200"/>
        <w:ind w:left="0" w:right="90" w:hanging="0"/>
        <w:contextualSpacing/>
        <w:jc w:val="center"/>
        <w:rPr/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>${ord}</w:t>
      </w: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 xml:space="preserve">  CUOTA ORDINARIA </w:t>
        <w:tab/>
        <w:t xml:space="preserve">  </w:t>
        <w:tab/>
      </w: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>${ex_ord}</w:t>
      </w:r>
      <w:r>
        <w:rPr>
          <w:rFonts w:cs="Arial" w:ascii="Arial" w:hAnsi="Arial"/>
          <w:b w:val="false"/>
          <w:bCs w:val="false"/>
          <w:spacing w:val="-3"/>
          <w:sz w:val="20"/>
          <w:szCs w:val="20"/>
        </w:rPr>
        <w:t xml:space="preserve">  CUOTA EXTRAORDINARIA</w:t>
      </w:r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_______________________________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b/>
                <w:b/>
                <w:sz w:val="18"/>
                <w:szCs w:val="18"/>
              </w:rPr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>
                <w:rFonts w:ascii="Arial" w:hAnsi="Arial" w:eastAsia="Batang" w:cs="Arial"/>
                <w:sz w:val="18"/>
                <w:szCs w:val="18"/>
              </w:rPr>
            </w:pPr>
            <w:r>
              <w:rPr>
                <w:rFonts w:eastAsia="Batang" w:cs="Arial" w:ascii="Arial" w:hAnsi="Arial"/>
                <w:sz w:val="18"/>
                <w:szCs w:val="18"/>
              </w:rPr>
              <w:t>${responsable}</w:t>
            </w:r>
          </w:p>
        </w:tc>
      </w:tr>
    </w:tbl>
    <w:p>
      <w:pPr>
        <w:pStyle w:val="Cuerpodetexto"/>
        <w:rPr>
          <w:sz w:val="14"/>
          <w:szCs w:val="14"/>
        </w:rPr>
      </w:pPr>
      <w:r>
        <w:rPr/>
      </w:r>
    </w:p>
    <w:p>
      <w:pPr>
        <w:pStyle w:val="Cuerpodetexto"/>
        <w:rPr>
          <w:sz w:val="21"/>
          <w:szCs w:val="21"/>
        </w:rPr>
      </w:pPr>
      <w:r>
        <w:rPr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p>
      <w:pPr>
        <w:pStyle w:val="Cuerpodetex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Depósito en ventanilla o practicaja del Banco BBVA Bancomer al convenio </w:t>
      </w:r>
      <w:r>
        <w:rPr>
          <w:b/>
          <w:bCs/>
          <w:sz w:val="21"/>
          <w:szCs w:val="21"/>
        </w:rPr>
        <w:t>${convenio}</w:t>
      </w:r>
      <w:r>
        <w:rPr>
          <w:sz w:val="21"/>
          <w:szCs w:val="21"/>
        </w:rPr>
        <w:t xml:space="preserve"> con la referencia </w:t>
      </w:r>
      <w:r>
        <w:rPr>
          <w:b/>
          <w:bCs/>
          <w:sz w:val="21"/>
          <w:szCs w:val="21"/>
        </w:rPr>
        <w:t>${referencia}</w:t>
      </w:r>
    </w:p>
    <w:p>
      <w:pPr>
        <w:pStyle w:val="Cuerpodetexto"/>
        <w:spacing w:before="0" w:after="140"/>
        <w:jc w:val="both"/>
        <w:rPr/>
      </w:pPr>
      <w:r>
        <w:rPr>
          <w:sz w:val="21"/>
          <w:szCs w:val="21"/>
        </w:rPr>
        <w:t>Este recibo no será válido hasta presentar el comprobante de depósito. La referencia asignada es única e intransferible pues está ligada al militante.</w:t>
      </w:r>
    </w:p>
    <w:sectPr>
      <w:type w:val="nextPage"/>
      <w:pgSz w:w="12240" w:h="15840"/>
      <w:pgMar w:left="1701" w:right="1701" w:header="0" w:top="70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9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5f56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4c5f56"/>
    <w:rPr/>
  </w:style>
  <w:style w:type="character" w:styleId="PiedepginaCar" w:customStyle="1">
    <w:name w:val="Pie de página Car"/>
    <w:basedOn w:val="DefaultParagraphFont"/>
    <w:qFormat/>
    <w:rsid w:val="004c5f5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rsid w:val="004c5f56"/>
    <w:pPr>
      <w:spacing w:before="0" w:after="140"/>
    </w:pPr>
    <w:rPr/>
  </w:style>
  <w:style w:type="paragraph" w:styleId="Lista">
    <w:name w:val="List"/>
    <w:basedOn w:val="Cuerpodetexto"/>
    <w:rsid w:val="004c5f56"/>
    <w:pPr/>
    <w:rPr>
      <w:rFonts w:cs="Lohit Devanagari"/>
    </w:rPr>
  </w:style>
  <w:style w:type="paragraph" w:styleId="Leyenda" w:customStyle="1">
    <w:name w:val="Caption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Titular">
    <w:name w:val="Title"/>
    <w:basedOn w:val="Normal"/>
    <w:qFormat/>
    <w:rsid w:val="004c5f56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ListParagraph">
    <w:name w:val="List Paragraph"/>
    <w:basedOn w:val="Normal"/>
    <w:qFormat/>
    <w:rsid w:val="004c5f56"/>
    <w:pPr>
      <w:spacing w:before="0" w:after="200"/>
      <w:ind w:left="720" w:hanging="0"/>
      <w:contextualSpacing/>
    </w:pPr>
    <w:rPr/>
  </w:style>
  <w:style w:type="paragraph" w:styleId="Cabecera" w:customStyle="1">
    <w:name w:val="Head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 w:customStyle="1">
    <w:name w:val="Foot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styleId="Contenidodelmarco" w:customStyle="1">
    <w:name w:val="Contenido del marco"/>
    <w:basedOn w:val="Normal"/>
    <w:qFormat/>
    <w:rsid w:val="004c5f56"/>
    <w:pPr/>
    <w:rPr/>
  </w:style>
  <w:style w:type="paragraph" w:styleId="Ttulodelatabla" w:customStyle="1">
    <w:name w:val="Título de la tabla"/>
    <w:basedOn w:val="Contenidodelatabla"/>
    <w:qFormat/>
    <w:rsid w:val="004c5f5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340</Words>
  <Characters>2081</Characters>
  <CharactersWithSpaces>2611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2018-06-07T22:59:00Z</dcterms:created>
  <dc:creator>Trinitas</dc:creator>
  <dc:description/>
  <dc:language>es-MX</dc:language>
  <cp:lastModifiedBy/>
  <dcterms:modified xsi:type="dcterms:W3CDTF">2020-03-25T20:15:44Z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