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0" w:dyaOrig="509">
          <v:rect xmlns:o="urn:schemas-microsoft-com:office:office" xmlns:v="urn:schemas-microsoft-com:vml" id="rectole0000000000" style="width:132.000000pt;height:2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ORIGINAL</w:t>
      </w:r>
    </w:p>
    <w:p>
      <w:pPr>
        <w:widowControl w:val="false"/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FORMATO “RMEF” -RECIBO DE APORTACIONES DE MILITANTES EN EFECTIVO OPERACIÓN ORDINARIA</w:t>
      </w:r>
    </w:p>
    <w:tbl>
      <w:tblPr/>
      <w:tblGrid>
        <w:gridCol w:w="1255"/>
        <w:gridCol w:w="2841"/>
      </w:tblGrid>
      <w:tr>
        <w:trPr>
          <w:trHeight w:val="1" w:hRule="atLeast"/>
          <w:jc w:val="right"/>
        </w:trPr>
        <w:tc>
          <w:tcPr>
            <w:tcW w:w="1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No. de Folio :</w:t>
            </w:r>
          </w:p>
        </w:tc>
        <w:tc>
          <w:tcPr>
            <w:tcW w:w="28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${no_folio}</w:t>
            </w:r>
          </w:p>
        </w:tc>
      </w:tr>
      <w:tr>
        <w:trPr>
          <w:trHeight w:val="1" w:hRule="atLeast"/>
          <w:jc w:val="right"/>
        </w:trPr>
        <w:tc>
          <w:tcPr>
            <w:tcW w:w="1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Lugar :</w:t>
            </w:r>
          </w:p>
        </w:tc>
        <w:tc>
          <w:tcPr>
            <w:tcW w:w="28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${lugar}</w:t>
            </w:r>
          </w:p>
        </w:tc>
      </w:tr>
      <w:tr>
        <w:trPr>
          <w:trHeight w:val="1" w:hRule="atLeast"/>
          <w:jc w:val="right"/>
        </w:trPr>
        <w:tc>
          <w:tcPr>
            <w:tcW w:w="1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Fecha :</w:t>
            </w:r>
          </w:p>
        </w:tc>
        <w:tc>
          <w:tcPr>
            <w:tcW w:w="28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${fecha}</w:t>
            </w:r>
          </w:p>
        </w:tc>
      </w:tr>
      <w:tr>
        <w:trPr>
          <w:trHeight w:val="1" w:hRule="atLeast"/>
          <w:jc w:val="right"/>
        </w:trPr>
        <w:tc>
          <w:tcPr>
            <w:tcW w:w="1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Bueno por :</w:t>
            </w:r>
          </w:p>
        </w:tc>
        <w:tc>
          <w:tcPr>
            <w:tcW w:w="28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${bueno_por}</w:t>
            </w:r>
          </w:p>
        </w:tc>
      </w:tr>
    </w:tbl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28"/>
        <w:gridCol w:w="6909"/>
      </w:tblGrid>
      <w:tr>
        <w:trPr>
          <w:trHeight w:val="283" w:hRule="auto"/>
          <w:jc w:val="left"/>
        </w:trPr>
        <w:tc>
          <w:tcPr>
            <w:tcW w:w="192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000000" w:val="clear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${comite}</w:t>
            </w:r>
          </w:p>
        </w:tc>
      </w:tr>
    </w:tbl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  <w:t xml:space="preserve"> </w:t>
        <w:br/>
        <w:t xml:space="preserve">ACUSA RECIBO DE :</w:t>
      </w:r>
      <w:r>
        <w:rPr>
          <w:rFonts w:ascii="Arial" w:hAnsi="Arial" w:cs="Arial" w:eastAsia="Arial"/>
          <w:color w:val="FFFFFF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  <w:t xml:space="preserve"> DATOS DEL APORTANTE :</w:t>
      </w:r>
    </w:p>
    <w:tbl>
      <w:tblPr/>
      <w:tblGrid>
        <w:gridCol w:w="8838"/>
      </w:tblGrid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Nombre(s)                     Apellido Paterno                           Apellido Materno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${nombre_completo}</w:t>
            </w:r>
          </w:p>
        </w:tc>
      </w:tr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Domicilio     Calle       No Exterior       No Interior       Colonia        Código Postal       Municipio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${domicilio}</w:t>
            </w:r>
          </w:p>
        </w:tc>
      </w:tr>
    </w:tbl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19"/>
        <w:gridCol w:w="4418"/>
      </w:tblGrid>
      <w:tr>
        <w:trPr>
          <w:trHeight w:val="1" w:hRule="atLeast"/>
          <w:jc w:val="left"/>
        </w:trPr>
        <w:tc>
          <w:tcPr>
            <w:tcW w:w="44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Número de registro en el padrón de militantes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${folio_registro}</w:t>
            </w:r>
          </w:p>
        </w:tc>
        <w:tc>
          <w:tcPr>
            <w:tcW w:w="44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R.F.C</w:t>
              <w:br/>
              <w:t xml:space="preserve">${rfc}</w:t>
            </w:r>
          </w:p>
        </w:tc>
      </w:tr>
      <w:tr>
        <w:trPr>
          <w:trHeight w:val="1" w:hRule="atLeast"/>
          <w:jc w:val="left"/>
        </w:trPr>
        <w:tc>
          <w:tcPr>
            <w:tcW w:w="44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Clave de elector</w:t>
              <w:br/>
              <w:t xml:space="preserve">${clave_elector}</w:t>
            </w:r>
          </w:p>
        </w:tc>
        <w:tc>
          <w:tcPr>
            <w:tcW w:w="44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Teléfono</w:t>
              <w:br/>
              <w:t xml:space="preserve">${telefono}</w:t>
            </w:r>
          </w:p>
        </w:tc>
      </w:tr>
    </w:tbl>
    <w:p>
      <w:pPr>
        <w:widowControl w:val="false"/>
        <w:tabs>
          <w:tab w:val="left" w:pos="16776496" w:leader="none"/>
        </w:tabs>
        <w:suppressAutoHyphens w:val="true"/>
        <w:spacing w:before="0" w:after="200" w:line="240"/>
        <w:ind w:right="90" w:left="0" w:firstLine="0"/>
        <w:jc w:val="both"/>
        <w:rPr>
          <w:rFonts w:ascii="Arial" w:hAnsi="Arial" w:cs="Arial" w:eastAsia="Arial"/>
          <w:b/>
          <w:color w:val="auto"/>
          <w:spacing w:val="-3"/>
          <w:position w:val="0"/>
          <w:sz w:val="20"/>
          <w:shd w:fill="auto" w:val="clear"/>
        </w:rPr>
      </w:pPr>
    </w:p>
    <w:tbl>
      <w:tblPr/>
      <w:tblGrid>
        <w:gridCol w:w="3176"/>
        <w:gridCol w:w="5649"/>
      </w:tblGrid>
      <w:tr>
        <w:trPr>
          <w:trHeight w:val="1" w:hRule="atLeast"/>
          <w:jc w:val="right"/>
        </w:trPr>
        <w:tc>
          <w:tcPr>
            <w:tcW w:w="3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POR LA CANTIDAD DE :</w:t>
            </w:r>
          </w:p>
        </w:tc>
        <w:tc>
          <w:tcPr>
            <w:tcW w:w="5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${bueno_por}</w:t>
            </w:r>
          </w:p>
        </w:tc>
      </w:tr>
      <w:tr>
        <w:trPr>
          <w:trHeight w:val="1" w:hRule="atLeast"/>
          <w:jc w:val="right"/>
        </w:trPr>
        <w:tc>
          <w:tcPr>
            <w:tcW w:w="3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IMPORTE CON LETRA :</w:t>
            </w:r>
          </w:p>
        </w:tc>
        <w:tc>
          <w:tcPr>
            <w:tcW w:w="5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${importe_letra}</w:t>
            </w:r>
          </w:p>
        </w:tc>
      </w:tr>
    </w:tbl>
    <w:p>
      <w:pPr>
        <w:widowControl w:val="false"/>
        <w:tabs>
          <w:tab w:val="left" w:pos="16776496" w:leader="none"/>
        </w:tabs>
        <w:suppressAutoHyphens w:val="true"/>
        <w:spacing w:before="0" w:after="200" w:line="240"/>
        <w:ind w:right="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${ord}  CUOTA ORDINARIA </w:t>
        <w:tab/>
        <w:t xml:space="preserve">  </w:t>
        <w:tab/>
        <w:t xml:space="preserve">${ex_ord}  CUOTA EXTRAORDINARIA</w:t>
      </w:r>
    </w:p>
    <w:tbl>
      <w:tblPr/>
      <w:tblGrid>
        <w:gridCol w:w="5883"/>
        <w:gridCol w:w="5882"/>
      </w:tblGrid>
      <w:tr>
        <w:trPr>
          <w:trHeight w:val="1954" w:hRule="auto"/>
          <w:jc w:val="left"/>
        </w:trPr>
        <w:tc>
          <w:tcPr>
            <w:tcW w:w="5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______________________________</w:t>
            </w:r>
          </w:p>
          <w:p>
            <w:pPr>
              <w:widowControl w:val="false"/>
              <w:spacing w:before="0" w:after="0" w:line="240"/>
              <w:ind w:right="799" w:left="91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FIRMA DEL APORTANTE</w:t>
            </w: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_______________________________</w:t>
            </w:r>
          </w:p>
          <w:p>
            <w:pPr>
              <w:widowControl w:val="false"/>
              <w:spacing w:before="0" w:after="0" w:line="240"/>
              <w:ind w:right="941" w:left="1052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Y FIRMA DEL RESPONSABLE DEL ÓRGANO DE FINANZAS</w:t>
            </w:r>
          </w:p>
          <w:p>
            <w:pPr>
              <w:widowControl w:val="false"/>
              <w:spacing w:before="0" w:after="0" w:line="240"/>
              <w:ind w:right="941" w:left="10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${responsable}</w:t>
            </w:r>
          </w:p>
        </w:tc>
      </w:tr>
    </w:tbl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Artículo 47 numeral 1, inciso a). Fracción i)</w:t>
        <w:br/>
        <w:t xml:space="preserve">Una vez que el sistema de recibos en línea inicie operaciones, esos se generarán a través del mismo</w:t>
      </w:r>
    </w:p>
    <w:p>
      <w:pPr>
        <w:widowControl w:val="false"/>
        <w:spacing w:before="0" w:after="1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Depósito en ventanilla o practicaja del Banco BBVA Bancomer al convenio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CIE ${convenio}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con la referencia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${referencia}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Este recibo no será válido hasta presentar el comprobante de depósito. La referencia asignada es única e intransferible pues está ligada al militante.</w:t>
      </w:r>
    </w:p>
    <w:p>
      <w:pPr>
        <w:widowControl w:val="false"/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0" w:dyaOrig="509">
          <v:rect xmlns:o="urn:schemas-microsoft-com:office:office" xmlns:v="urn:schemas-microsoft-com:vml" id="rectole0000000001" style="width:132.000000pt;height:2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COPIA</w:t>
      </w:r>
    </w:p>
    <w:p>
      <w:pPr>
        <w:widowControl w:val="false"/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FORMATO “RMEF” -RECIBO DE APORTACIONES DE MILITANTES EN EFECTIVO OPERACIÓN ORDINARIA</w:t>
      </w:r>
    </w:p>
    <w:tbl>
      <w:tblPr/>
      <w:tblGrid>
        <w:gridCol w:w="1751"/>
        <w:gridCol w:w="1640"/>
      </w:tblGrid>
      <w:tr>
        <w:trPr>
          <w:trHeight w:val="1" w:hRule="atLeast"/>
          <w:jc w:val="right"/>
        </w:trPr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No. de Folio :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${no_folio}</w:t>
            </w:r>
          </w:p>
        </w:tc>
      </w:tr>
      <w:tr>
        <w:trPr>
          <w:trHeight w:val="1" w:hRule="atLeast"/>
          <w:jc w:val="right"/>
        </w:trPr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Lugar :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${lugar}</w:t>
            </w:r>
          </w:p>
        </w:tc>
      </w:tr>
      <w:tr>
        <w:trPr>
          <w:trHeight w:val="1" w:hRule="atLeast"/>
          <w:jc w:val="right"/>
        </w:trPr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Fecha :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${fecha}</w:t>
            </w:r>
          </w:p>
        </w:tc>
      </w:tr>
      <w:tr>
        <w:trPr>
          <w:trHeight w:val="1" w:hRule="atLeast"/>
          <w:jc w:val="right"/>
        </w:trPr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Bueno por :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${bueno_por}</w:t>
            </w:r>
          </w:p>
        </w:tc>
      </w:tr>
    </w:tbl>
    <w:p>
      <w:pPr>
        <w:widowControl w:val="false"/>
        <w:spacing w:before="0" w:after="200" w:line="240"/>
        <w:ind w:right="0" w:left="0" w:firstLine="0"/>
        <w:jc w:val="center"/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</w:pPr>
    </w:p>
    <w:tbl>
      <w:tblPr/>
      <w:tblGrid>
        <w:gridCol w:w="1928"/>
        <w:gridCol w:w="6909"/>
      </w:tblGrid>
      <w:tr>
        <w:trPr>
          <w:trHeight w:val="283" w:hRule="auto"/>
          <w:jc w:val="left"/>
        </w:trPr>
        <w:tc>
          <w:tcPr>
            <w:tcW w:w="192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000000" w:val="clear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${comite}</w:t>
            </w:r>
          </w:p>
        </w:tc>
      </w:tr>
    </w:tbl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  <w:t xml:space="preserve"> </w:t>
        <w:br/>
        <w:t xml:space="preserve">ACUSA RECIBO DE :</w:t>
      </w:r>
      <w:r>
        <w:rPr>
          <w:rFonts w:ascii="Arial" w:hAnsi="Arial" w:cs="Arial" w:eastAsia="Arial"/>
          <w:color w:val="FFFFFF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  <w:t xml:space="preserve"> DATOS DEL APORTANTE :</w:t>
      </w:r>
    </w:p>
    <w:tbl>
      <w:tblPr/>
      <w:tblGrid>
        <w:gridCol w:w="8838"/>
      </w:tblGrid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Nombre(s)                     Apellido Paterno                           Apellido Materno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${nombre_completo}</w:t>
            </w:r>
          </w:p>
        </w:tc>
      </w:tr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Domicilio     Calle       No Exterior       No Interior       Colonia        Código Postal       Municipio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${domicilio}</w:t>
            </w:r>
          </w:p>
        </w:tc>
      </w:tr>
    </w:tbl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19"/>
        <w:gridCol w:w="4418"/>
      </w:tblGrid>
      <w:tr>
        <w:trPr>
          <w:trHeight w:val="1" w:hRule="atLeast"/>
          <w:jc w:val="left"/>
        </w:trPr>
        <w:tc>
          <w:tcPr>
            <w:tcW w:w="44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Número de registro en el padrón de militantes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${folio_registro}</w:t>
            </w:r>
          </w:p>
        </w:tc>
        <w:tc>
          <w:tcPr>
            <w:tcW w:w="44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R.F.C</w:t>
              <w:br/>
              <w:t xml:space="preserve">${rfc}</w:t>
            </w:r>
          </w:p>
        </w:tc>
      </w:tr>
      <w:tr>
        <w:trPr>
          <w:trHeight w:val="1" w:hRule="atLeast"/>
          <w:jc w:val="left"/>
        </w:trPr>
        <w:tc>
          <w:tcPr>
            <w:tcW w:w="44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Clave de elector</w:t>
              <w:br/>
              <w:t xml:space="preserve">${clave_elector}</w:t>
            </w:r>
          </w:p>
        </w:tc>
        <w:tc>
          <w:tcPr>
            <w:tcW w:w="44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Teléfono</w:t>
              <w:br/>
              <w:t xml:space="preserve">${telefono}</w:t>
            </w:r>
          </w:p>
        </w:tc>
      </w:tr>
    </w:tbl>
    <w:p>
      <w:pPr>
        <w:widowControl w:val="false"/>
        <w:tabs>
          <w:tab w:val="left" w:pos="16776496" w:leader="none"/>
        </w:tabs>
        <w:suppressAutoHyphens w:val="true"/>
        <w:spacing w:before="0" w:after="200" w:line="240"/>
        <w:ind w:right="90" w:left="0" w:firstLine="0"/>
        <w:jc w:val="both"/>
        <w:rPr>
          <w:rFonts w:ascii="Arial" w:hAnsi="Arial" w:cs="Arial" w:eastAsia="Arial"/>
          <w:b/>
          <w:color w:val="auto"/>
          <w:spacing w:val="-3"/>
          <w:position w:val="0"/>
          <w:sz w:val="20"/>
          <w:shd w:fill="auto" w:val="clear"/>
        </w:rPr>
      </w:pPr>
    </w:p>
    <w:tbl>
      <w:tblPr/>
      <w:tblGrid>
        <w:gridCol w:w="3176"/>
        <w:gridCol w:w="5649"/>
      </w:tblGrid>
      <w:tr>
        <w:trPr>
          <w:trHeight w:val="1" w:hRule="atLeast"/>
          <w:jc w:val="right"/>
        </w:trPr>
        <w:tc>
          <w:tcPr>
            <w:tcW w:w="3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POR LA CANTIDAD DE :</w:t>
            </w:r>
          </w:p>
        </w:tc>
        <w:tc>
          <w:tcPr>
            <w:tcW w:w="5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${bueno_por}</w:t>
            </w:r>
          </w:p>
        </w:tc>
      </w:tr>
      <w:tr>
        <w:trPr>
          <w:trHeight w:val="1" w:hRule="atLeast"/>
          <w:jc w:val="right"/>
        </w:trPr>
        <w:tc>
          <w:tcPr>
            <w:tcW w:w="3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IMPORTE CON LETRA :</w:t>
            </w:r>
          </w:p>
        </w:tc>
        <w:tc>
          <w:tcPr>
            <w:tcW w:w="5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${importe_letra}</w:t>
            </w:r>
          </w:p>
        </w:tc>
      </w:tr>
    </w:tbl>
    <w:p>
      <w:pPr>
        <w:widowControl w:val="false"/>
        <w:tabs>
          <w:tab w:val="left" w:pos="16776496" w:leader="none"/>
        </w:tabs>
        <w:suppressAutoHyphens w:val="true"/>
        <w:spacing w:before="0" w:after="200" w:line="240"/>
        <w:ind w:right="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${ord}  CUOTA ORDINARIA </w:t>
        <w:tab/>
        <w:t xml:space="preserve">  </w:t>
        <w:tab/>
        <w:t xml:space="preserve">${ex_ord}  CUOTA EXTRAORDINARIA</w:t>
      </w:r>
    </w:p>
    <w:tbl>
      <w:tblPr/>
      <w:tblGrid>
        <w:gridCol w:w="5883"/>
        <w:gridCol w:w="5882"/>
      </w:tblGrid>
      <w:tr>
        <w:trPr>
          <w:trHeight w:val="1954" w:hRule="auto"/>
          <w:jc w:val="left"/>
        </w:trPr>
        <w:tc>
          <w:tcPr>
            <w:tcW w:w="5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______________________________</w:t>
            </w:r>
          </w:p>
          <w:p>
            <w:pPr>
              <w:widowControl w:val="false"/>
              <w:spacing w:before="0" w:after="0" w:line="240"/>
              <w:ind w:right="799" w:left="91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FIRMA DEL APORTANTE</w:t>
            </w: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20" w:type="dxa"/>
              <w:right w:w="120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_______________________________</w:t>
            </w:r>
          </w:p>
          <w:p>
            <w:pPr>
              <w:widowControl w:val="false"/>
              <w:spacing w:before="0" w:after="0" w:line="240"/>
              <w:ind w:right="941" w:left="1052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Y FIRMA DEL RESPONSABLE DEL ÓRGANO DE FINANZAS</w:t>
            </w:r>
          </w:p>
          <w:p>
            <w:pPr>
              <w:widowControl w:val="false"/>
              <w:spacing w:before="0" w:after="0" w:line="240"/>
              <w:ind w:right="941" w:left="10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${responsable}</w:t>
            </w:r>
          </w:p>
        </w:tc>
      </w:tr>
    </w:tbl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Artículo 47 numeral 1, inciso a). Fracción i)</w:t>
        <w:br/>
        <w:t xml:space="preserve">Una vez que el sistema de recibos en línea inicie operaciones, esos se generarán a través del mismo</w:t>
      </w:r>
    </w:p>
    <w:p>
      <w:pPr>
        <w:widowControl w:val="false"/>
        <w:spacing w:before="0" w:after="1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Depósito en ventanilla o practicaja del Banco BBVA Bancomer al convenio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CIE ${convenio}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con la referencia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${referencia}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Este recibo no será válido hasta presentar el comprobante de depósito. La referencia asignada es única e intransferible pues está ligada al militante.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