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79CF0C44" w:rsidR="00142EAF" w:rsidRDefault="00482E09" w:rsidP="00482E09">
      <w:pPr>
        <w:pStyle w:val="Heading2"/>
      </w:pPr>
      <w:r w:rsidRPr="00482E09">
        <w:t>Introduction</w:t>
      </w:r>
      <w:r w:rsidR="00764013">
        <w:t xml:space="preserve"> </w:t>
      </w:r>
    </w:p>
    <w:p w14:paraId="269DB3DA" w14:textId="67441172" w:rsidR="005D45DB" w:rsidRDefault="005D45DB" w:rsidP="005C3A3A">
      <w:r w:rsidRPr="7FA16BA4">
        <w:rPr>
          <w:rFonts w:ascii="Calibri" w:eastAsia="Calibri" w:hAnsi="Calibri" w:cs="Calibri"/>
        </w:rPr>
        <w:t>The Toothpaste Squeezer is an inexpensive 3D</w:t>
      </w:r>
      <w:r w:rsidR="056C4BFC" w:rsidRPr="7FA16BA4">
        <w:rPr>
          <w:rFonts w:ascii="Calibri" w:eastAsia="Calibri" w:hAnsi="Calibri" w:cs="Calibri"/>
        </w:rPr>
        <w:t>-</w:t>
      </w:r>
      <w:r w:rsidRPr="7FA16BA4">
        <w:rPr>
          <w:rFonts w:ascii="Calibri" w:eastAsia="Calibri" w:hAnsi="Calibri" w:cs="Calibri"/>
        </w:rPr>
        <w:t xml:space="preserve">printed device that </w:t>
      </w:r>
      <w:r w:rsidR="056C4BFC" w:rsidRPr="7FA16BA4">
        <w:rPr>
          <w:rFonts w:ascii="Calibri" w:eastAsia="Calibri" w:hAnsi="Calibri" w:cs="Calibri"/>
        </w:rPr>
        <w:t>aids in</w:t>
      </w:r>
      <w:r w:rsidRPr="7FA16BA4">
        <w:rPr>
          <w:rFonts w:ascii="Calibri" w:eastAsia="Calibri" w:hAnsi="Calibri" w:cs="Calibri"/>
        </w:rPr>
        <w:t xml:space="preserve"> the removal of toothpaste. This device may benefit those with limited hand dexterity or</w:t>
      </w:r>
      <w:r w:rsidR="00581A81" w:rsidRPr="7FA16BA4">
        <w:rPr>
          <w:rFonts w:ascii="Calibri" w:eastAsia="Calibri" w:hAnsi="Calibri" w:cs="Calibri"/>
        </w:rPr>
        <w:t xml:space="preserve"> those</w:t>
      </w:r>
      <w:r w:rsidRPr="7FA16BA4">
        <w:rPr>
          <w:rFonts w:ascii="Calibri" w:eastAsia="Calibri" w:hAnsi="Calibri" w:cs="Calibri"/>
        </w:rPr>
        <w:t xml:space="preserve"> who find it challenging to get the last bit of toothpaste out</w:t>
      </w:r>
      <w:r w:rsidR="00581A81" w:rsidRPr="7FA16BA4">
        <w:rPr>
          <w:rFonts w:ascii="Calibri" w:eastAsia="Calibri" w:hAnsi="Calibri" w:cs="Calibri"/>
        </w:rPr>
        <w:t xml:space="preserve"> of the tube</w:t>
      </w:r>
      <w:r w:rsidRPr="7FA16BA4">
        <w:rPr>
          <w:rFonts w:ascii="Calibri" w:eastAsia="Calibri" w:hAnsi="Calibri" w:cs="Calibri"/>
        </w:rPr>
        <w:t>.</w:t>
      </w:r>
      <w:r w:rsidRPr="005D45DB">
        <w:t xml:space="preserve"> The toothpaste squeezer is designed to work with</w:t>
      </w:r>
      <w:r w:rsidR="002B789F">
        <w:t xml:space="preserve"> most</w:t>
      </w:r>
      <w:r w:rsidRPr="005D45DB">
        <w:t xml:space="preserve"> standard </w:t>
      </w:r>
      <w:r w:rsidR="001D522C">
        <w:t xml:space="preserve">toothpaste tubes </w:t>
      </w:r>
      <w:r w:rsidRPr="005D45DB">
        <w:t>and helps drive the</w:t>
      </w:r>
      <w:r w:rsidR="00D67875">
        <w:t>ir</w:t>
      </w:r>
      <w:r w:rsidRPr="005D45DB">
        <w:t xml:space="preserve"> contents toward the nozzle.</w:t>
      </w:r>
    </w:p>
    <w:p w14:paraId="62AF387A" w14:textId="5B40793A" w:rsidR="00482E09" w:rsidRDefault="00482E09" w:rsidP="00482E09">
      <w:pPr>
        <w:pStyle w:val="Heading2"/>
      </w:pPr>
      <w:r>
        <w:t>Features</w:t>
      </w:r>
    </w:p>
    <w:p w14:paraId="40EAA5F4" w14:textId="74DF3496" w:rsidR="00727B50" w:rsidRDefault="00727B50" w:rsidP="00351DE8">
      <w:r w:rsidRPr="00727B50">
        <w:t xml:space="preserve">The Toothpaste Squeezer consists of only one 3D-printed component. It includes a circular hole </w:t>
      </w:r>
      <w:r w:rsidR="00317380" w:rsidRPr="00727B50">
        <w:t xml:space="preserve">[A] </w:t>
      </w:r>
      <w:r w:rsidRPr="00727B50">
        <w:t xml:space="preserve">for hanging the device while </w:t>
      </w:r>
      <w:r w:rsidR="00F945D1" w:rsidRPr="00727B50">
        <w:t>it is</w:t>
      </w:r>
      <w:r w:rsidRPr="00727B50">
        <w:t xml:space="preserve"> not in use and a slot</w:t>
      </w:r>
      <w:r w:rsidR="00317380">
        <w:t xml:space="preserve"> </w:t>
      </w:r>
      <w:r w:rsidR="00317380" w:rsidRPr="00727B50">
        <w:t>[B]</w:t>
      </w:r>
      <w:r w:rsidRPr="00727B50">
        <w:t xml:space="preserve"> to slid</w:t>
      </w:r>
      <w:r w:rsidR="00307DF9">
        <w:t>e</w:t>
      </w:r>
      <w:r w:rsidRPr="00727B50">
        <w:t xml:space="preserve"> </w:t>
      </w:r>
      <w:r w:rsidR="00307DF9">
        <w:t xml:space="preserve">the tube of toothpaste </w:t>
      </w:r>
      <w:r w:rsidRPr="00727B50">
        <w:t>through during operation.</w:t>
      </w:r>
    </w:p>
    <w:p w14:paraId="6FB4BC79" w14:textId="794AAD63" w:rsidR="00155D9F" w:rsidRDefault="00390D2F" w:rsidP="00F74FFF">
      <w:pPr>
        <w:jc w:val="center"/>
      </w:pPr>
      <w:r>
        <w:rPr>
          <w:rFonts w:eastAsia="Times New Roman"/>
          <w:noProof/>
        </w:rPr>
        <mc:AlternateContent>
          <mc:Choice Requires="wps">
            <w:drawing>
              <wp:anchor distT="0" distB="0" distL="114300" distR="114300" simplePos="0" relativeHeight="251658241" behindDoc="0" locked="0" layoutInCell="1" allowOverlap="1" wp14:anchorId="1CD1A72C" wp14:editId="46EA70B0">
                <wp:simplePos x="0" y="0"/>
                <wp:positionH relativeFrom="column">
                  <wp:posOffset>2181080</wp:posOffset>
                </wp:positionH>
                <wp:positionV relativeFrom="paragraph">
                  <wp:posOffset>93345</wp:posOffset>
                </wp:positionV>
                <wp:extent cx="243069" cy="305797"/>
                <wp:effectExtent l="0" t="0" r="5080" b="0"/>
                <wp:wrapNone/>
                <wp:docPr id="5" name="Text Box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3069" cy="305797"/>
                        </a:xfrm>
                        <a:prstGeom prst="rect">
                          <a:avLst/>
                        </a:prstGeom>
                        <a:solidFill>
                          <a:schemeClr val="lt1"/>
                        </a:solidFill>
                        <a:ln w="6350">
                          <a:noFill/>
                        </a:ln>
                      </wps:spPr>
                      <wps:txbx>
                        <w:txbxContent>
                          <w:p w14:paraId="22EF1F8A" w14:textId="0430D2D9" w:rsidR="00F74F09" w:rsidRPr="00F74F09" w:rsidRDefault="00F74F09">
                            <w:pPr>
                              <w:rPr>
                                <w:b/>
                                <w:bCs/>
                                <w:sz w:val="28"/>
                                <w:szCs w:val="28"/>
                              </w:rPr>
                            </w:pPr>
                            <w:r w:rsidRPr="00F74F09">
                              <w:rPr>
                                <w:b/>
                                <w:bCs/>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1A72C" id="_x0000_t202" coordsize="21600,21600" o:spt="202" path="m,l,21600r21600,l21600,xe">
                <v:stroke joinstyle="miter"/>
                <v:path gradientshapeok="t" o:connecttype="rect"/>
              </v:shapetype>
              <v:shape id="Text Box 5" o:spid="_x0000_s1026" type="#_x0000_t202" alt="&quot;&quot;" style="position:absolute;left:0;text-align:left;margin-left:171.75pt;margin-top:7.35pt;width:19.15pt;height:24.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" fillcolor="white [3201]" stroked="f" strokeweight=".5pt">
                <v:textbox>
                  <w:txbxContent>
                    <w:p w14:paraId="22EF1F8A" w14:textId="0430D2D9" w:rsidR="00F74F09" w:rsidRPr="00F74F09" w:rsidRDefault="00F74F09">
                      <w:pPr>
                        <w:rPr>
                          <w:b/>
                          <w:bCs/>
                          <w:sz w:val="28"/>
                          <w:szCs w:val="28"/>
                        </w:rPr>
                      </w:pPr>
                      <w:r w:rsidRPr="00F74F09">
                        <w:rPr>
                          <w:b/>
                          <w:bCs/>
                          <w:sz w:val="28"/>
                          <w:szCs w:val="28"/>
                        </w:rPr>
                        <w:t>A</w:t>
                      </w:r>
                    </w:p>
                  </w:txbxContent>
                </v:textbox>
              </v:shape>
            </w:pict>
          </mc:Fallback>
        </mc:AlternateContent>
      </w:r>
      <w:r w:rsidR="00F74F09">
        <w:rPr>
          <w:rFonts w:eastAsia="Times New Roman"/>
          <w:noProof/>
        </w:rPr>
        <mc:AlternateContent>
          <mc:Choice Requires="wps">
            <w:drawing>
              <wp:anchor distT="0" distB="0" distL="114300" distR="114300" simplePos="0" relativeHeight="251658240" behindDoc="0" locked="0" layoutInCell="1" allowOverlap="1" wp14:anchorId="7416595C" wp14:editId="1704F5F5">
                <wp:simplePos x="0" y="0"/>
                <wp:positionH relativeFrom="column">
                  <wp:posOffset>4108940</wp:posOffset>
                </wp:positionH>
                <wp:positionV relativeFrom="paragraph">
                  <wp:posOffset>543648</wp:posOffset>
                </wp:positionV>
                <wp:extent cx="243069" cy="305797"/>
                <wp:effectExtent l="0" t="0" r="508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3069" cy="305797"/>
                        </a:xfrm>
                        <a:prstGeom prst="rect">
                          <a:avLst/>
                        </a:prstGeom>
                        <a:solidFill>
                          <a:schemeClr val="lt1"/>
                        </a:solidFill>
                        <a:ln w="6350">
                          <a:noFill/>
                        </a:ln>
                      </wps:spPr>
                      <wps:txbx>
                        <w:txbxContent>
                          <w:p w14:paraId="53DD1730" w14:textId="326B6F55" w:rsidR="00F74F09" w:rsidRPr="00F74F09" w:rsidRDefault="00F74F09" w:rsidP="00F74F09">
                            <w:pPr>
                              <w:rPr>
                                <w:b/>
                                <w:bCs/>
                                <w:sz w:val="28"/>
                                <w:szCs w:val="28"/>
                              </w:rPr>
                            </w:pP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595C" id="Text Box 9" o:spid="_x0000_s1027" type="#_x0000_t202" alt="&quot;&quot;" style="position:absolute;left:0;text-align:left;margin-left:323.55pt;margin-top:42.8pt;width:19.15pt;height:2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" fillcolor="white [3201]" stroked="f" strokeweight=".5pt">
                <v:textbox>
                  <w:txbxContent>
                    <w:p w14:paraId="53DD1730" w14:textId="326B6F55" w:rsidR="00F74F09" w:rsidRPr="00F74F09" w:rsidRDefault="00F74F09" w:rsidP="00F74F09">
                      <w:pPr>
                        <w:rPr>
                          <w:b/>
                          <w:bCs/>
                          <w:sz w:val="28"/>
                          <w:szCs w:val="28"/>
                        </w:rPr>
                      </w:pPr>
                      <w:r>
                        <w:rPr>
                          <w:b/>
                          <w:bCs/>
                          <w:sz w:val="28"/>
                          <w:szCs w:val="28"/>
                        </w:rPr>
                        <w:t>B</w:t>
                      </w:r>
                    </w:p>
                  </w:txbxContent>
                </v:textbox>
              </v:shape>
            </w:pict>
          </mc:Fallback>
        </mc:AlternateContent>
      </w:r>
      <w:r w:rsidR="007F4EA6">
        <w:rPr>
          <w:rFonts w:eastAsia="Times New Roman"/>
          <w:noProof/>
        </w:rPr>
        <mc:AlternateContent>
          <mc:Choice Requires="wps">
            <w:drawing>
              <wp:anchor distT="0" distB="0" distL="114300" distR="114300" simplePos="0" relativeHeight="251658243" behindDoc="0" locked="0" layoutInCell="1" allowOverlap="1" wp14:anchorId="5EAB4945" wp14:editId="2AF1F58B">
                <wp:simplePos x="0" y="0"/>
                <wp:positionH relativeFrom="column">
                  <wp:posOffset>3861354</wp:posOffset>
                </wp:positionH>
                <wp:positionV relativeFrom="paragraph">
                  <wp:posOffset>802278</wp:posOffset>
                </wp:positionV>
                <wp:extent cx="422476" cy="248856"/>
                <wp:effectExtent l="19050" t="0" r="15875" b="37465"/>
                <wp:wrapNone/>
                <wp:docPr id="4" name="Arrow: Ben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22476" cy="248856"/>
                        </a:xfrm>
                        <a:prstGeom prst="bentArrow">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9088F" id="Arrow: Bent 4" o:spid="_x0000_s1026" alt="&quot;&quot;" style="position:absolute;margin-left:304.05pt;margin-top:63.15pt;width:33.25pt;height:19.6pt;rotation:180;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422476,248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" path="m,248856l,139982c,79852,48745,31107,108875,31107r251387,l360262,r62214,62214l360262,124428r,-31107l108875,93321v-25770,,-46661,20891,-46661,46661l62214,248856,,248856xe" fillcolor="black [3200]" strokecolor="white [3212]" strokeweight="1pt">
                <v:stroke joinstyle="miter"/>
                <v:path arrowok="t" o:connecttype="custom" o:connectlocs="0,248856;0,139982;108875,31107;360262,31107;360262,0;422476,62214;360262,124428;360262,93321;108875,93321;62214,139982;62214,248856;0,248856" o:connectangles="0,0,0,0,0,0,0,0,0,0,0,0"/>
              </v:shape>
            </w:pict>
          </mc:Fallback>
        </mc:AlternateContent>
      </w:r>
      <w:r w:rsidR="00660470">
        <w:rPr>
          <w:rFonts w:eastAsia="Times New Roman"/>
          <w:noProof/>
        </w:rPr>
        <mc:AlternateContent>
          <mc:Choice Requires="wps">
            <w:drawing>
              <wp:anchor distT="0" distB="0" distL="114300" distR="114300" simplePos="0" relativeHeight="251658242" behindDoc="0" locked="0" layoutInCell="1" allowOverlap="1" wp14:anchorId="34A7948E" wp14:editId="1F6594AA">
                <wp:simplePos x="0" y="0"/>
                <wp:positionH relativeFrom="column">
                  <wp:posOffset>2302599</wp:posOffset>
                </wp:positionH>
                <wp:positionV relativeFrom="paragraph">
                  <wp:posOffset>341814</wp:posOffset>
                </wp:positionV>
                <wp:extent cx="422476" cy="248856"/>
                <wp:effectExtent l="0" t="0" r="34925" b="37465"/>
                <wp:wrapNone/>
                <wp:docPr id="2" name="Arrow: Bent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a:off x="0" y="0"/>
                          <a:ext cx="422476" cy="248856"/>
                        </a:xfrm>
                        <a:prstGeom prst="bentArrow">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047D4" id="Arrow: Bent 2" o:spid="_x0000_s1026" alt="&quot;&quot;" style="position:absolute;margin-left:181.3pt;margin-top:26.9pt;width:33.25pt;height:19.6pt;rotation:180;flip:x;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422476,248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" path="m,248856l,139982c,79852,48745,31107,108875,31107r251387,l360262,r62214,62214l360262,124428r,-31107l108875,93321v-25770,,-46661,20891,-46661,46661l62214,248856,,248856xe" fillcolor="black [3200]" strokecolor="white [3212]" strokeweight="1pt">
                <v:stroke joinstyle="miter"/>
                <v:path arrowok="t" o:connecttype="custom" o:connectlocs="0,248856;0,139982;108875,31107;360262,31107;360262,0;422476,62214;360262,124428;360262,93321;108875,93321;62214,139982;62214,248856;0,248856" o:connectangles="0,0,0,0,0,0,0,0,0,0,0,0"/>
              </v:shape>
            </w:pict>
          </mc:Fallback>
        </mc:AlternateContent>
      </w:r>
      <w:r w:rsidR="00F74FFF">
        <w:rPr>
          <w:rFonts w:eastAsia="Times New Roman"/>
          <w:noProof/>
        </w:rPr>
        <w:drawing>
          <wp:inline distT="0" distB="0" distL="0" distR="0" wp14:anchorId="7B483BEB" wp14:editId="1A2E748D">
            <wp:extent cx="2181600" cy="1429200"/>
            <wp:effectExtent l="0" t="0" r="0" b="0"/>
            <wp:docPr id="3" name="Picture 3" descr="An annotated picture of a green Toothpaste Squeezer with arrow 'A' pointing to an upper circular hole and arrow 'B' pointing to the lower slot of the device. &#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 annotated picture of a green Toothpaste Squeezer with arrow 'A' pointing to an upper circular hole and arrow 'B' pointing to the lower slot of the device. &#10;&#10;Description automatically generated with low confidence"/>
                    <pic:cNvPicPr>
                      <a:picLocks noChangeAspect="1" noChangeArrowheads="1"/>
                    </pic:cNvPicPr>
                  </pic:nvPicPr>
                  <pic:blipFill rotWithShape="1">
                    <a:blip r:embed="rId10" r:link="rId12" cstate="print">
                      <a:extLst>
                        <a:ext uri="{BEBA8EAE-BF5A-486C-A8C5-ECC9F3942E4B}">
                          <a14:imgProps xmlns:a14="http://schemas.microsoft.com/office/drawing/2010/main">
                            <a14:imgLayer r:embed="rId11">
                              <a14:imgEffect>
                                <a14:backgroundRemoval t="34383" b="73635" l="12529" r="82292">
                                  <a14:foregroundMark x1="25843" y1="56982" x2="38202" y2="64855"/>
                                  <a14:foregroundMark x1="38202" y1="64855" x2="54432" y2="64199"/>
                                  <a14:foregroundMark x1="54432" y1="64199" x2="70287" y2="64480"/>
                                  <a14:foregroundMark x1="70287" y1="64480" x2="69913" y2="53140"/>
                                  <a14:foregroundMark x1="69913" y1="53140" x2="57054" y2="45548"/>
                                  <a14:foregroundMark x1="57054" y1="45548" x2="42572" y2="43393"/>
                                  <a14:foregroundMark x1="42572" y1="43393" x2="22347" y2="56795"/>
                                  <a14:backgroundMark x1="19497" y1="57809" x2="19147" y2="59539"/>
                                  <a14:backgroundMark x1="20964" y1="66405" x2="29350" y2="65723"/>
                                  <a14:backgroundMark x1="36563" y1="65922" x2="37311" y2="65943"/>
                                  <a14:backgroundMark x1="29350" y1="65723" x2="34942" y2="65877"/>
                                  <a14:backgroundMark x1="71205" y1="65093" x2="76310" y2="64518"/>
                                  <a14:backgroundMark x1="69603" y1="65274" x2="70579" y2="65164"/>
                                  <a14:backgroundMark x1="76310" y1="64518" x2="80084" y2="61321"/>
                                  <a14:backgroundMark x1="18029" y1="57862" x2="18658" y2="58910"/>
                                  <a14:backgroundMark x1="18868" y1="57495" x2="19706" y2="67191"/>
                                </a14:backgroundRemoval>
                              </a14:imgEffect>
                            </a14:imgLayer>
                          </a14:imgProps>
                        </a:ext>
                        <a:ext uri="{28A0092B-C50C-407E-A947-70E740481C1C}">
                          <a14:useLocalDpi xmlns:a14="http://schemas.microsoft.com/office/drawing/2010/main" val="0"/>
                        </a:ext>
                      </a:extLst>
                    </a:blip>
                    <a:srcRect l="15859" t="37385" r="18122" b="30153"/>
                    <a:stretch/>
                  </pic:blipFill>
                  <pic:spPr bwMode="auto">
                    <a:xfrm>
                      <a:off x="0" y="0"/>
                      <a:ext cx="2181600" cy="1429200"/>
                    </a:xfrm>
                    <a:prstGeom prst="rect">
                      <a:avLst/>
                    </a:prstGeom>
                    <a:noFill/>
                    <a:ln>
                      <a:noFill/>
                    </a:ln>
                    <a:extLst>
                      <a:ext uri="{53640926-AAD7-44D8-BBD7-CCE9431645EC}">
                        <a14:shadowObscured xmlns:a14="http://schemas.microsoft.com/office/drawing/2010/main"/>
                      </a:ext>
                    </a:extLst>
                  </pic:spPr>
                </pic:pic>
              </a:graphicData>
            </a:graphic>
          </wp:inline>
        </w:drawing>
      </w:r>
    </w:p>
    <w:p w14:paraId="128EB1A4" w14:textId="173E1EDF" w:rsidR="005C3A3A" w:rsidRDefault="00482E09" w:rsidP="00E021C0">
      <w:pPr>
        <w:pStyle w:val="Heading2"/>
      </w:pPr>
      <w:r>
        <w:t>Usage</w:t>
      </w:r>
    </w:p>
    <w:p w14:paraId="2BE9A03A" w14:textId="63CF965B" w:rsidR="009C3EBE" w:rsidRDefault="00327AB8" w:rsidP="009C3EBE">
      <w:r w:rsidRPr="00327AB8">
        <w:t>To use the Toothpaste Squeezer, feed the tube of toothpaste through the narrow slot. It may be difficult to slide past the end seam of the tube, so it is recommended to start at a 45-degree angle</w:t>
      </w:r>
      <w:r w:rsidR="009C3EBE">
        <w:t xml:space="preserve"> at the corner of the tube</w:t>
      </w:r>
      <w:r w:rsidR="00E15584">
        <w:t>.</w:t>
      </w:r>
    </w:p>
    <w:p w14:paraId="6B52A831" w14:textId="49961B65" w:rsidR="008B599E" w:rsidRDefault="008934DE" w:rsidP="00327AB8">
      <w:pPr>
        <w:jc w:val="center"/>
      </w:pPr>
      <w:r>
        <w:rPr>
          <w:rFonts w:eastAsia="Times New Roman"/>
          <w:noProof/>
        </w:rPr>
        <w:drawing>
          <wp:inline distT="0" distB="0" distL="0" distR="0" wp14:anchorId="20BD383D" wp14:editId="524935DB">
            <wp:extent cx="3686537" cy="1460316"/>
            <wp:effectExtent l="0" t="0" r="0" b="6985"/>
            <wp:docPr id="10" name="Picture 10" descr="A green Toothpaste Squeezer being slid on at 45-degress to the end of the a tube of tooth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en Toothpaste Squeezer being slid on at 45-degress to the end of the a tube of toothpaste."/>
                    <pic:cNvPicPr>
                      <a:picLocks noChangeAspect="1" noChangeArrowheads="1"/>
                    </pic:cNvPicPr>
                  </pic:nvPicPr>
                  <pic:blipFill rotWithShape="1">
                    <a:blip r:embed="rId13" r:link="rId14" cstate="print">
                      <a:extLst>
                        <a:ext uri="{28A0092B-C50C-407E-A947-70E740481C1C}">
                          <a14:useLocalDpi xmlns:a14="http://schemas.microsoft.com/office/drawing/2010/main" val="0"/>
                        </a:ext>
                      </a:extLst>
                    </a:blip>
                    <a:srcRect l="17527" t="24542" r="-111" b="31840"/>
                    <a:stretch/>
                  </pic:blipFill>
                  <pic:spPr bwMode="auto">
                    <a:xfrm>
                      <a:off x="0" y="0"/>
                      <a:ext cx="3743898" cy="1483038"/>
                    </a:xfrm>
                    <a:prstGeom prst="rect">
                      <a:avLst/>
                    </a:prstGeom>
                    <a:noFill/>
                    <a:ln>
                      <a:noFill/>
                    </a:ln>
                    <a:extLst>
                      <a:ext uri="{53640926-AAD7-44D8-BBD7-CCE9431645EC}">
                        <a14:shadowObscured xmlns:a14="http://schemas.microsoft.com/office/drawing/2010/main"/>
                      </a:ext>
                    </a:extLst>
                  </pic:spPr>
                </pic:pic>
              </a:graphicData>
            </a:graphic>
          </wp:inline>
        </w:drawing>
      </w:r>
      <w:r w:rsidR="009957B8">
        <w:rPr>
          <w:rFonts w:eastAsia="Times New Roman"/>
          <w:noProof/>
        </w:rPr>
        <w:drawing>
          <wp:inline distT="0" distB="0" distL="0" distR="0" wp14:anchorId="00F03AB0" wp14:editId="6D0F928A">
            <wp:extent cx="3686400" cy="1542022"/>
            <wp:effectExtent l="0" t="0" r="0" b="1270"/>
            <wp:docPr id="11" name="Picture 11" descr="A green Toothpaste Squeezer being slide onto a tube of tooth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Toothpaste Squeezer being slide onto a tube of toothpaste."/>
                    <pic:cNvPicPr>
                      <a:picLocks noChangeAspect="1" noChangeArrowheads="1"/>
                    </pic:cNvPicPr>
                  </pic:nvPicPr>
                  <pic:blipFill rotWithShape="1">
                    <a:blip r:embed="rId15" r:link="rId16" cstate="print">
                      <a:extLst>
                        <a:ext uri="{28A0092B-C50C-407E-A947-70E740481C1C}">
                          <a14:useLocalDpi xmlns:a14="http://schemas.microsoft.com/office/drawing/2010/main" val="0"/>
                        </a:ext>
                      </a:extLst>
                    </a:blip>
                    <a:srcRect l="17916" t="27395" r="1750" b="27801"/>
                    <a:stretch/>
                  </pic:blipFill>
                  <pic:spPr bwMode="auto">
                    <a:xfrm>
                      <a:off x="0" y="0"/>
                      <a:ext cx="3686400" cy="1542022"/>
                    </a:xfrm>
                    <a:prstGeom prst="rect">
                      <a:avLst/>
                    </a:prstGeom>
                    <a:noFill/>
                    <a:ln>
                      <a:noFill/>
                    </a:ln>
                    <a:extLst>
                      <a:ext uri="{53640926-AAD7-44D8-BBD7-CCE9431645EC}">
                        <a14:shadowObscured xmlns:a14="http://schemas.microsoft.com/office/drawing/2010/main"/>
                      </a:ext>
                    </a:extLst>
                  </pic:spPr>
                </pic:pic>
              </a:graphicData>
            </a:graphic>
          </wp:inline>
        </w:drawing>
      </w:r>
    </w:p>
    <w:p w14:paraId="63BB242D" w14:textId="0D4DF8E3" w:rsidR="006B2B6A" w:rsidRDefault="006B2B6A" w:rsidP="00E26DE0">
      <w:pPr>
        <w:pStyle w:val="Heading3"/>
      </w:pPr>
    </w:p>
    <w:p w14:paraId="6C8297AC" w14:textId="6CDE9543" w:rsidR="006C3498" w:rsidRDefault="006C3498" w:rsidP="006C3498">
      <w:r>
        <w:t xml:space="preserve">The device can be slide </w:t>
      </w:r>
      <w:r w:rsidR="00037811">
        <w:t xml:space="preserve">further </w:t>
      </w:r>
      <w:r w:rsidR="005D0CCF">
        <w:t xml:space="preserve">along to tube </w:t>
      </w:r>
      <w:r w:rsidR="00037811">
        <w:t xml:space="preserve">to collect the remaining toothpaste </w:t>
      </w:r>
      <w:r w:rsidR="005D0CCF">
        <w:t xml:space="preserve">for easy access. </w:t>
      </w:r>
    </w:p>
    <w:p w14:paraId="02EB378F" w14:textId="3F2B7024" w:rsidR="00482E09" w:rsidRPr="007F5510" w:rsidRDefault="00BA2A9F" w:rsidP="007F5510">
      <w:pPr>
        <w:jc w:val="center"/>
        <w:rPr>
          <w:i/>
          <w:iCs/>
        </w:rPr>
      </w:pPr>
      <w:r w:rsidRPr="00CE34DA">
        <w:rPr>
          <w:rFonts w:eastAsia="Times New Roman"/>
          <w:i/>
          <w:iCs/>
          <w:noProof/>
        </w:rPr>
        <w:drawing>
          <wp:inline distT="0" distB="0" distL="0" distR="0" wp14:anchorId="53F0B25B" wp14:editId="685D4F6F">
            <wp:extent cx="3686400" cy="1480848"/>
            <wp:effectExtent l="0" t="0" r="9525" b="5080"/>
            <wp:docPr id="12" name="Picture 12" descr="A green Toothpaste Squeezer slide about half way along a tube of toothpaste. Half of the tube is full while the end half is completely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en Toothpaste Squeezer slide about half way along a tube of toothpaste. Half of the tube is full while the end half is completely empty."/>
                    <pic:cNvPicPr>
                      <a:picLocks noChangeAspect="1" noChangeArrowheads="1"/>
                    </pic:cNvPicPr>
                  </pic:nvPicPr>
                  <pic:blipFill rotWithShape="1">
                    <a:blip r:embed="rId17" r:link="rId18" cstate="print">
                      <a:extLst>
                        <a:ext uri="{28A0092B-C50C-407E-A947-70E740481C1C}">
                          <a14:useLocalDpi xmlns:a14="http://schemas.microsoft.com/office/drawing/2010/main" val="0"/>
                        </a:ext>
                      </a:extLst>
                    </a:blip>
                    <a:srcRect l="23564" t="25321" r="2516" b="35086"/>
                    <a:stretch/>
                  </pic:blipFill>
                  <pic:spPr bwMode="auto">
                    <a:xfrm>
                      <a:off x="0" y="0"/>
                      <a:ext cx="3686400" cy="1480848"/>
                    </a:xfrm>
                    <a:prstGeom prst="rect">
                      <a:avLst/>
                    </a:prstGeom>
                    <a:noFill/>
                    <a:ln>
                      <a:noFill/>
                    </a:ln>
                    <a:extLst>
                      <a:ext uri="{53640926-AAD7-44D8-BBD7-CCE9431645EC}">
                        <a14:shadowObscured xmlns:a14="http://schemas.microsoft.com/office/drawing/2010/main"/>
                      </a:ext>
                    </a:extLst>
                  </pic:spPr>
                </pic:pic>
              </a:graphicData>
            </a:graphic>
          </wp:inline>
        </w:drawing>
      </w:r>
    </w:p>
    <w:p w14:paraId="6A05A809" w14:textId="327F4F34" w:rsidR="00482E09" w:rsidRDefault="00482E09" w:rsidP="00E42850">
      <w:pPr>
        <w:pStyle w:val="Heading2"/>
      </w:pPr>
      <w:r>
        <w:t>Compatibility</w:t>
      </w:r>
    </w:p>
    <w:p w14:paraId="68FCA9B3" w14:textId="02ED7F0F" w:rsidR="007A4EA1" w:rsidRDefault="00181E15" w:rsidP="00482E09">
      <w:r>
        <w:t xml:space="preserve">This </w:t>
      </w:r>
      <w:r w:rsidR="00853977">
        <w:t>device is designed to work with</w:t>
      </w:r>
      <w:r w:rsidR="007A4EA1">
        <w:t xml:space="preserve"> </w:t>
      </w:r>
      <w:r w:rsidR="00287969">
        <w:t xml:space="preserve">most </w:t>
      </w:r>
      <w:r w:rsidR="007A4EA1">
        <w:t xml:space="preserve">standard </w:t>
      </w:r>
      <w:r w:rsidR="000C6750">
        <w:t>tubes of</w:t>
      </w:r>
      <w:r w:rsidR="007A4EA1">
        <w:t xml:space="preserve"> toothpaste. </w:t>
      </w:r>
      <w:r w:rsidR="00966BAF">
        <w:t>The</w:t>
      </w:r>
      <w:r w:rsidR="00FF27CF">
        <w:t xml:space="preserve"> tube </w:t>
      </w:r>
      <w:r w:rsidR="00966BAF">
        <w:t xml:space="preserve">must be </w:t>
      </w:r>
      <w:r w:rsidR="00FF27CF">
        <w:t>less than 60</w:t>
      </w:r>
      <w:r w:rsidR="004343D2">
        <w:t> </w:t>
      </w:r>
      <w:r w:rsidR="00FF27CF">
        <w:t>mm</w:t>
      </w:r>
      <w:r w:rsidR="00C559BA">
        <w:t xml:space="preserve"> in width</w:t>
      </w:r>
      <w:r w:rsidR="00FF27CF">
        <w:t xml:space="preserve"> </w:t>
      </w:r>
      <w:r w:rsidR="00DB32BC">
        <w:t xml:space="preserve">to fit within the squeezer. </w:t>
      </w:r>
    </w:p>
    <w:p w14:paraId="6FB409F0" w14:textId="24E2E9AC" w:rsidR="008D07FD" w:rsidRPr="008D07FD" w:rsidRDefault="00482E09" w:rsidP="00526EDA">
      <w:pPr>
        <w:pStyle w:val="Heading2"/>
      </w:pPr>
      <w:r>
        <w:t>Specifications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C2B93" w14:paraId="17F11B41" w14:textId="77777777">
        <w:tc>
          <w:tcPr>
            <w:tcW w:w="7791" w:type="dxa"/>
            <w:gridSpan w:val="5"/>
          </w:tcPr>
          <w:p w14:paraId="737F1972" w14:textId="6E800C55" w:rsidR="00BC2B93" w:rsidRDefault="00BC2B93" w:rsidP="00FD0DFE">
            <w:pPr>
              <w:jc w:val="center"/>
            </w:pPr>
            <w:r w:rsidRPr="003441CC">
              <w:rPr>
                <w:b/>
                <w:bCs/>
              </w:rPr>
              <w:t>Dimensions</w:t>
            </w:r>
            <w:r>
              <w:rPr>
                <w:b/>
                <w:bCs/>
              </w:rPr>
              <w:t xml:space="preserve"> (mm)</w:t>
            </w:r>
          </w:p>
        </w:tc>
        <w:tc>
          <w:tcPr>
            <w:tcW w:w="1559" w:type="dxa"/>
            <w:vMerge w:val="restart"/>
          </w:tcPr>
          <w:p w14:paraId="6E002DFC" w14:textId="293BAAEE" w:rsidR="00BC2B93" w:rsidRPr="003441CC" w:rsidRDefault="00BC2B93" w:rsidP="003441CC">
            <w:pPr>
              <w:jc w:val="center"/>
              <w:rPr>
                <w:b/>
                <w:bCs/>
              </w:rPr>
            </w:pPr>
            <w:r w:rsidRPr="003441CC">
              <w:rPr>
                <w:b/>
                <w:bCs/>
              </w:rPr>
              <w:t>Mass</w:t>
            </w:r>
            <w:r>
              <w:rPr>
                <w:b/>
                <w:bCs/>
              </w:rPr>
              <w:t xml:space="preserve"> (g)</w:t>
            </w:r>
          </w:p>
        </w:tc>
      </w:tr>
      <w:tr w:rsidR="003441CC" w14:paraId="767206D8" w14:textId="77777777" w:rsidTr="00FD0DFE">
        <w:tc>
          <w:tcPr>
            <w:tcW w:w="1558" w:type="dxa"/>
          </w:tcPr>
          <w:p w14:paraId="17AF4616" w14:textId="731D87D1" w:rsidR="003441CC" w:rsidRDefault="003441CC" w:rsidP="00FD0DFE">
            <w:pPr>
              <w:tabs>
                <w:tab w:val="left" w:pos="1148"/>
              </w:tabs>
              <w:jc w:val="center"/>
            </w:pPr>
            <w:r>
              <w:t>Height</w:t>
            </w:r>
          </w:p>
        </w:tc>
        <w:tc>
          <w:tcPr>
            <w:tcW w:w="1558" w:type="dxa"/>
          </w:tcPr>
          <w:p w14:paraId="3A2079AF" w14:textId="4FA447B4" w:rsidR="003441CC" w:rsidRDefault="003441CC" w:rsidP="00FD0DFE">
            <w:pPr>
              <w:jc w:val="center"/>
            </w:pPr>
            <w:r>
              <w:t>Width</w:t>
            </w:r>
          </w:p>
        </w:tc>
        <w:tc>
          <w:tcPr>
            <w:tcW w:w="1558" w:type="dxa"/>
          </w:tcPr>
          <w:p w14:paraId="0AE8F130" w14:textId="5886E0FA" w:rsidR="003441CC" w:rsidRDefault="003441CC" w:rsidP="00FD0DFE">
            <w:pPr>
              <w:jc w:val="center"/>
            </w:pPr>
            <w:r>
              <w:t>Thickness</w:t>
            </w:r>
          </w:p>
        </w:tc>
        <w:tc>
          <w:tcPr>
            <w:tcW w:w="1558" w:type="dxa"/>
          </w:tcPr>
          <w:p w14:paraId="25798446" w14:textId="01D122BA" w:rsidR="003441CC" w:rsidRDefault="003441CC" w:rsidP="00FD0DFE">
            <w:pPr>
              <w:jc w:val="center"/>
            </w:pPr>
            <w:r>
              <w:t>Slot Width</w:t>
            </w:r>
          </w:p>
        </w:tc>
        <w:tc>
          <w:tcPr>
            <w:tcW w:w="1559" w:type="dxa"/>
          </w:tcPr>
          <w:p w14:paraId="41D42FFF" w14:textId="73731FB3" w:rsidR="003441CC" w:rsidRDefault="003441CC" w:rsidP="00FD0DFE">
            <w:pPr>
              <w:jc w:val="center"/>
            </w:pPr>
            <w:r>
              <w:t>Hole</w:t>
            </w:r>
            <w:r w:rsidR="001601C8">
              <w:t xml:space="preserve"> diameter</w:t>
            </w:r>
          </w:p>
        </w:tc>
        <w:tc>
          <w:tcPr>
            <w:tcW w:w="1559" w:type="dxa"/>
            <w:vMerge/>
          </w:tcPr>
          <w:p w14:paraId="044216D1" w14:textId="77777777" w:rsidR="003441CC" w:rsidRDefault="003441CC" w:rsidP="00FD0DFE">
            <w:pPr>
              <w:jc w:val="center"/>
            </w:pPr>
          </w:p>
        </w:tc>
      </w:tr>
      <w:tr w:rsidR="00FD0DFE" w14:paraId="5DEEBA35" w14:textId="77777777" w:rsidTr="00FD0DFE">
        <w:tc>
          <w:tcPr>
            <w:tcW w:w="1558" w:type="dxa"/>
          </w:tcPr>
          <w:p w14:paraId="0F7D9225" w14:textId="2AEFB6C0" w:rsidR="00FD0DFE" w:rsidRDefault="00C56B5D" w:rsidP="00FD0DFE">
            <w:pPr>
              <w:jc w:val="center"/>
            </w:pPr>
            <w:r>
              <w:t>40</w:t>
            </w:r>
          </w:p>
        </w:tc>
        <w:tc>
          <w:tcPr>
            <w:tcW w:w="1558" w:type="dxa"/>
          </w:tcPr>
          <w:p w14:paraId="5F5C4AB7" w14:textId="3728CCFD" w:rsidR="00FD0DFE" w:rsidRDefault="009F2C6D" w:rsidP="00FD0DFE">
            <w:pPr>
              <w:jc w:val="center"/>
            </w:pPr>
            <w:r>
              <w:t>75</w:t>
            </w:r>
          </w:p>
        </w:tc>
        <w:tc>
          <w:tcPr>
            <w:tcW w:w="1558" w:type="dxa"/>
          </w:tcPr>
          <w:p w14:paraId="72AB2DF0" w14:textId="4F70D7E4" w:rsidR="00FD0DFE" w:rsidRDefault="00883F7C" w:rsidP="00FD0DFE">
            <w:pPr>
              <w:jc w:val="center"/>
            </w:pPr>
            <w:r>
              <w:t>5</w:t>
            </w:r>
          </w:p>
        </w:tc>
        <w:tc>
          <w:tcPr>
            <w:tcW w:w="1558" w:type="dxa"/>
          </w:tcPr>
          <w:p w14:paraId="2C0E39C3" w14:textId="0E548738" w:rsidR="00FD0DFE" w:rsidRDefault="00883F7C" w:rsidP="00FD0DFE">
            <w:pPr>
              <w:jc w:val="center"/>
            </w:pPr>
            <w:r>
              <w:t>60</w:t>
            </w:r>
          </w:p>
        </w:tc>
        <w:tc>
          <w:tcPr>
            <w:tcW w:w="1559" w:type="dxa"/>
          </w:tcPr>
          <w:p w14:paraId="38CAC522" w14:textId="6C7ADE7A" w:rsidR="00FD0DFE" w:rsidRDefault="004C2C89" w:rsidP="00FD0DFE">
            <w:pPr>
              <w:jc w:val="center"/>
            </w:pPr>
            <w:r>
              <w:t>12.5</w:t>
            </w:r>
          </w:p>
        </w:tc>
        <w:tc>
          <w:tcPr>
            <w:tcW w:w="1559" w:type="dxa"/>
          </w:tcPr>
          <w:p w14:paraId="55F97447" w14:textId="40B5D9D8" w:rsidR="00FD0DFE" w:rsidRDefault="004C2C89" w:rsidP="00FD0DFE">
            <w:pPr>
              <w:jc w:val="center"/>
            </w:pPr>
            <w:r>
              <w:t>6</w:t>
            </w:r>
          </w:p>
        </w:tc>
      </w:tr>
    </w:tbl>
    <w:p w14:paraId="59156110" w14:textId="77777777" w:rsidR="00DB32BC" w:rsidRDefault="00DB32BC" w:rsidP="00482E09"/>
    <w:p w14:paraId="758A6D49" w14:textId="4CAA7417" w:rsidR="00482E09" w:rsidRDefault="00482E09" w:rsidP="00482E09">
      <w:pPr>
        <w:pStyle w:val="Heading2"/>
      </w:pPr>
      <w:r>
        <w:t>Cleaning</w:t>
      </w:r>
    </w:p>
    <w:p w14:paraId="2810955A" w14:textId="260A445A" w:rsidR="00512A06" w:rsidRDefault="00166ADA" w:rsidP="00166ADA">
      <w:r w:rsidRPr="00166ADA">
        <w:t>The Toothpaste Squeezer can be wiped down with sanitizing cleaners or gently scrubbed with a soft-bristled brush and mild soapy water. Do not subject the device to high heat as this may damage the 3D-printed material.</w:t>
      </w:r>
    </w:p>
    <w:p w14:paraId="3A21C5A9" w14:textId="77777777" w:rsidR="0073587B" w:rsidRDefault="0073587B" w:rsidP="0073587B"/>
    <w:p w14:paraId="2DD0D56A" w14:textId="3F980AFD" w:rsidR="0073587B" w:rsidRPr="0073587B" w:rsidRDefault="0073587B" w:rsidP="0073587B">
      <w:pPr>
        <w:tabs>
          <w:tab w:val="left" w:pos="3290"/>
        </w:tabs>
      </w:pPr>
      <w:r>
        <w:tab/>
      </w:r>
    </w:p>
    <w:sectPr w:rsidR="0073587B" w:rsidRPr="0073587B">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3E293" w14:textId="77777777" w:rsidR="001646B7" w:rsidRDefault="001646B7">
      <w:pPr>
        <w:spacing w:after="0" w:line="240" w:lineRule="auto"/>
      </w:pPr>
      <w:r>
        <w:separator/>
      </w:r>
    </w:p>
  </w:endnote>
  <w:endnote w:type="continuationSeparator" w:id="0">
    <w:p w14:paraId="58F343D7" w14:textId="77777777" w:rsidR="001646B7" w:rsidRDefault="001646B7">
      <w:pPr>
        <w:spacing w:after="0" w:line="240" w:lineRule="auto"/>
      </w:pPr>
      <w:r>
        <w:continuationSeparator/>
      </w:r>
    </w:p>
  </w:endnote>
  <w:endnote w:type="continuationNotice" w:id="1">
    <w:p w14:paraId="17C65B01" w14:textId="77777777" w:rsidR="001646B7" w:rsidRDefault="001646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474B7FCF"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w:t>
    </w:r>
    <w:r w:rsidRPr="0073191E">
      <w:rPr>
        <w:color w:val="404040" w:themeColor="text1" w:themeTint="BF"/>
        <w:sz w:val="16"/>
        <w:szCs w:val="16"/>
      </w:rPr>
      <w:t xml:space="preserve">at </w:t>
    </w:r>
    <w:hyperlink r:id="rId4" w:tgtFrame="wp-preview-19147" w:history="1">
      <w:r w:rsidR="007A5289" w:rsidRPr="0073191E">
        <w:rPr>
          <w:rStyle w:val="Hyperlink"/>
          <w:rFonts w:cstheme="minorHAnsi"/>
          <w:color w:val="2271B1"/>
          <w:sz w:val="16"/>
          <w:szCs w:val="16"/>
        </w:rPr>
        <w:t>https://makersmakingchange.com/project/</w:t>
      </w:r>
      <w:r w:rsidR="007A5289" w:rsidRPr="0073191E">
        <w:rPr>
          <w:rStyle w:val="Hyperlink"/>
          <w:rFonts w:cstheme="minorHAnsi"/>
          <w:b/>
          <w:bCs/>
          <w:color w:val="2271B1"/>
          <w:sz w:val="16"/>
          <w:szCs w:val="16"/>
        </w:rPr>
        <w:t>toothpaste-squeezer</w:t>
      </w:r>
      <w:r w:rsidR="007A5289" w:rsidRPr="0073191E">
        <w:rPr>
          <w:rStyle w:val="Hyperlink"/>
          <w:rFonts w:cstheme="minorHAnsi"/>
          <w:color w:val="2271B1"/>
          <w:sz w:val="16"/>
          <w:szCs w:val="16"/>
        </w:rPr>
        <w:t>/</w:t>
      </w:r>
    </w:hyperlink>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54FD" w14:textId="77777777" w:rsidR="001646B7" w:rsidRDefault="001646B7">
      <w:pPr>
        <w:spacing w:after="0" w:line="240" w:lineRule="auto"/>
      </w:pPr>
      <w:r>
        <w:separator/>
      </w:r>
    </w:p>
  </w:footnote>
  <w:footnote w:type="continuationSeparator" w:id="0">
    <w:p w14:paraId="6A550A40" w14:textId="77777777" w:rsidR="001646B7" w:rsidRDefault="001646B7">
      <w:pPr>
        <w:spacing w:after="0" w:line="240" w:lineRule="auto"/>
      </w:pPr>
      <w:r>
        <w:continuationSeparator/>
      </w:r>
    </w:p>
  </w:footnote>
  <w:footnote w:type="continuationNotice" w:id="1">
    <w:p w14:paraId="085123E7" w14:textId="77777777" w:rsidR="001646B7" w:rsidRDefault="001646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286E0AFE"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D87749">
      <w:rPr>
        <w:b/>
        <w:bCs/>
        <w:color w:val="646464"/>
        <w:sz w:val="16"/>
        <w:szCs w:val="16"/>
      </w:rPr>
      <w:t>1</w:t>
    </w:r>
    <w:r>
      <w:rPr>
        <w:b/>
        <w:bCs/>
        <w:color w:val="646464"/>
        <w:sz w:val="16"/>
        <w:szCs w:val="16"/>
      </w:rPr>
      <w:t>.</w:t>
    </w:r>
    <w:r w:rsidR="00D87749">
      <w:rPr>
        <w:b/>
        <w:bCs/>
        <w:color w:val="646464"/>
        <w:sz w:val="16"/>
        <w:szCs w:val="16"/>
      </w:rPr>
      <w:t>0</w:t>
    </w:r>
    <w:r w:rsidRPr="00E9140B">
      <w:rPr>
        <w:b/>
        <w:bCs/>
        <w:color w:val="646464"/>
        <w:sz w:val="16"/>
        <w:szCs w:val="16"/>
      </w:rPr>
      <w:t xml:space="preserve"> | </w:t>
    </w:r>
    <w:r w:rsidR="00D87749">
      <w:rPr>
        <w:b/>
        <w:bCs/>
        <w:color w:val="646464"/>
        <w:sz w:val="16"/>
        <w:szCs w:val="16"/>
      </w:rPr>
      <w:t>October</w:t>
    </w:r>
    <w:r w:rsidR="0035550F">
      <w:rPr>
        <w:b/>
        <w:bCs/>
        <w:color w:val="646464"/>
        <w:sz w:val="16"/>
        <w:szCs w:val="16"/>
      </w:rPr>
      <w:t xml:space="preserve"> </w:t>
    </w:r>
    <w:r w:rsidR="00D87749">
      <w:rPr>
        <w:b/>
        <w:bCs/>
        <w:color w:val="646464"/>
        <w:sz w:val="16"/>
        <w:szCs w:val="16"/>
      </w:rPr>
      <w:t>2022</w:t>
    </w:r>
  </w:p>
  <w:p w14:paraId="265C4134" w14:textId="4B210F85"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749">
      <w:rPr>
        <w:rFonts w:ascii="Roboto" w:hAnsi="Roboto"/>
        <w:b/>
        <w:bCs/>
        <w:color w:val="646464"/>
        <w:sz w:val="36"/>
        <w:szCs w:val="36"/>
      </w:rPr>
      <w:t>Toothpaste Squeezer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7A91"/>
    <w:rsid w:val="00027F7B"/>
    <w:rsid w:val="00037811"/>
    <w:rsid w:val="00070008"/>
    <w:rsid w:val="000871EE"/>
    <w:rsid w:val="000B1DBD"/>
    <w:rsid w:val="000C108C"/>
    <w:rsid w:val="000C6750"/>
    <w:rsid w:val="00142EAF"/>
    <w:rsid w:val="00155D9F"/>
    <w:rsid w:val="001601C8"/>
    <w:rsid w:val="0016229C"/>
    <w:rsid w:val="001646B7"/>
    <w:rsid w:val="00166ADA"/>
    <w:rsid w:val="00170043"/>
    <w:rsid w:val="0017362B"/>
    <w:rsid w:val="001752B5"/>
    <w:rsid w:val="00180231"/>
    <w:rsid w:val="00181E15"/>
    <w:rsid w:val="001A13A3"/>
    <w:rsid w:val="001C0576"/>
    <w:rsid w:val="001D4111"/>
    <w:rsid w:val="001D522C"/>
    <w:rsid w:val="001D6B5F"/>
    <w:rsid w:val="001E0247"/>
    <w:rsid w:val="001E1AE6"/>
    <w:rsid w:val="001E4FAF"/>
    <w:rsid w:val="00224078"/>
    <w:rsid w:val="00227260"/>
    <w:rsid w:val="00245F3C"/>
    <w:rsid w:val="00257FDF"/>
    <w:rsid w:val="00261B45"/>
    <w:rsid w:val="00287969"/>
    <w:rsid w:val="00296317"/>
    <w:rsid w:val="002976C0"/>
    <w:rsid w:val="002A76A2"/>
    <w:rsid w:val="002B6D9F"/>
    <w:rsid w:val="002B789F"/>
    <w:rsid w:val="002C22A5"/>
    <w:rsid w:val="002D4549"/>
    <w:rsid w:val="002D47FA"/>
    <w:rsid w:val="002E05C4"/>
    <w:rsid w:val="002E1F60"/>
    <w:rsid w:val="0030005D"/>
    <w:rsid w:val="00302B78"/>
    <w:rsid w:val="00304337"/>
    <w:rsid w:val="00307DF9"/>
    <w:rsid w:val="00317380"/>
    <w:rsid w:val="00322D4E"/>
    <w:rsid w:val="00327AB8"/>
    <w:rsid w:val="003441CC"/>
    <w:rsid w:val="00351DE8"/>
    <w:rsid w:val="0035550F"/>
    <w:rsid w:val="00390D2F"/>
    <w:rsid w:val="003A0DC7"/>
    <w:rsid w:val="003C0FAC"/>
    <w:rsid w:val="00425DD1"/>
    <w:rsid w:val="004343D2"/>
    <w:rsid w:val="00436E7A"/>
    <w:rsid w:val="00445D05"/>
    <w:rsid w:val="00482E09"/>
    <w:rsid w:val="004A0D04"/>
    <w:rsid w:val="004C2C89"/>
    <w:rsid w:val="004D4F60"/>
    <w:rsid w:val="004E0B20"/>
    <w:rsid w:val="004F280D"/>
    <w:rsid w:val="0050259B"/>
    <w:rsid w:val="0050451A"/>
    <w:rsid w:val="00512A06"/>
    <w:rsid w:val="00526EDA"/>
    <w:rsid w:val="00541AF9"/>
    <w:rsid w:val="0055557F"/>
    <w:rsid w:val="00581A81"/>
    <w:rsid w:val="005A30CC"/>
    <w:rsid w:val="005C3A3A"/>
    <w:rsid w:val="005D0CCF"/>
    <w:rsid w:val="005D1D32"/>
    <w:rsid w:val="005D45DB"/>
    <w:rsid w:val="005D5DCD"/>
    <w:rsid w:val="005F7FBD"/>
    <w:rsid w:val="0061005D"/>
    <w:rsid w:val="006117F7"/>
    <w:rsid w:val="00617725"/>
    <w:rsid w:val="006225C7"/>
    <w:rsid w:val="006427D6"/>
    <w:rsid w:val="00644AF3"/>
    <w:rsid w:val="00645C21"/>
    <w:rsid w:val="00660409"/>
    <w:rsid w:val="00660470"/>
    <w:rsid w:val="0068766B"/>
    <w:rsid w:val="006B2B6A"/>
    <w:rsid w:val="006C3498"/>
    <w:rsid w:val="00704DC1"/>
    <w:rsid w:val="007068CA"/>
    <w:rsid w:val="0071470B"/>
    <w:rsid w:val="00727B50"/>
    <w:rsid w:val="00730E0A"/>
    <w:rsid w:val="0073191E"/>
    <w:rsid w:val="0073587B"/>
    <w:rsid w:val="00745A15"/>
    <w:rsid w:val="00746A8B"/>
    <w:rsid w:val="00757953"/>
    <w:rsid w:val="00764013"/>
    <w:rsid w:val="00792A20"/>
    <w:rsid w:val="00796BDF"/>
    <w:rsid w:val="007A4EA1"/>
    <w:rsid w:val="007A5289"/>
    <w:rsid w:val="007F3A30"/>
    <w:rsid w:val="007F4EA6"/>
    <w:rsid w:val="007F5510"/>
    <w:rsid w:val="00835202"/>
    <w:rsid w:val="0084130C"/>
    <w:rsid w:val="00853977"/>
    <w:rsid w:val="00883F7C"/>
    <w:rsid w:val="00884A3F"/>
    <w:rsid w:val="008934DE"/>
    <w:rsid w:val="008A3B98"/>
    <w:rsid w:val="008B599E"/>
    <w:rsid w:val="008D07FD"/>
    <w:rsid w:val="008D3606"/>
    <w:rsid w:val="008E3A0F"/>
    <w:rsid w:val="008F47AA"/>
    <w:rsid w:val="00910800"/>
    <w:rsid w:val="0094054B"/>
    <w:rsid w:val="009568A4"/>
    <w:rsid w:val="00966BAF"/>
    <w:rsid w:val="009957B8"/>
    <w:rsid w:val="009C3EBE"/>
    <w:rsid w:val="009F2C6D"/>
    <w:rsid w:val="00A03A33"/>
    <w:rsid w:val="00A05BF5"/>
    <w:rsid w:val="00A30BE3"/>
    <w:rsid w:val="00A44444"/>
    <w:rsid w:val="00A97B46"/>
    <w:rsid w:val="00AD3F5C"/>
    <w:rsid w:val="00AD4509"/>
    <w:rsid w:val="00AE1EF1"/>
    <w:rsid w:val="00B43EB3"/>
    <w:rsid w:val="00B638CA"/>
    <w:rsid w:val="00B7230C"/>
    <w:rsid w:val="00B824DB"/>
    <w:rsid w:val="00B8258F"/>
    <w:rsid w:val="00B9035B"/>
    <w:rsid w:val="00B91D22"/>
    <w:rsid w:val="00B94D46"/>
    <w:rsid w:val="00BA2A9F"/>
    <w:rsid w:val="00BC2B93"/>
    <w:rsid w:val="00BE2C76"/>
    <w:rsid w:val="00BF38D3"/>
    <w:rsid w:val="00C0639B"/>
    <w:rsid w:val="00C559BA"/>
    <w:rsid w:val="00C56B5D"/>
    <w:rsid w:val="00C60EE7"/>
    <w:rsid w:val="00C6202F"/>
    <w:rsid w:val="00CE34DA"/>
    <w:rsid w:val="00CE5B5D"/>
    <w:rsid w:val="00D05634"/>
    <w:rsid w:val="00D07A26"/>
    <w:rsid w:val="00D273B0"/>
    <w:rsid w:val="00D30C07"/>
    <w:rsid w:val="00D41100"/>
    <w:rsid w:val="00D67875"/>
    <w:rsid w:val="00D87749"/>
    <w:rsid w:val="00DA2D49"/>
    <w:rsid w:val="00DB32BC"/>
    <w:rsid w:val="00DB48F8"/>
    <w:rsid w:val="00DD27EF"/>
    <w:rsid w:val="00DD4707"/>
    <w:rsid w:val="00DF54DD"/>
    <w:rsid w:val="00E021C0"/>
    <w:rsid w:val="00E15584"/>
    <w:rsid w:val="00E26DE0"/>
    <w:rsid w:val="00E42850"/>
    <w:rsid w:val="00E52A9A"/>
    <w:rsid w:val="00E70AD0"/>
    <w:rsid w:val="00E71993"/>
    <w:rsid w:val="00E75A98"/>
    <w:rsid w:val="00E81A27"/>
    <w:rsid w:val="00E87CD1"/>
    <w:rsid w:val="00EB5D73"/>
    <w:rsid w:val="00ED7D65"/>
    <w:rsid w:val="00EE4DAA"/>
    <w:rsid w:val="00EE521E"/>
    <w:rsid w:val="00EE71DE"/>
    <w:rsid w:val="00F023EC"/>
    <w:rsid w:val="00F15942"/>
    <w:rsid w:val="00F74F09"/>
    <w:rsid w:val="00F74FFF"/>
    <w:rsid w:val="00F75D73"/>
    <w:rsid w:val="00F7705B"/>
    <w:rsid w:val="00F92639"/>
    <w:rsid w:val="00F945D1"/>
    <w:rsid w:val="00FB4D74"/>
    <w:rsid w:val="00FC0C78"/>
    <w:rsid w:val="00FD0DFE"/>
    <w:rsid w:val="00FE00F9"/>
    <w:rsid w:val="00FF27CF"/>
    <w:rsid w:val="056C4BFC"/>
    <w:rsid w:val="1E6FE52B"/>
    <w:rsid w:val="51F8DA5B"/>
    <w:rsid w:val="546CDC54"/>
    <w:rsid w:val="730B25C0"/>
    <w:rsid w:val="7FA16B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C9C3DBF0-2B3C-4FB1-A6BA-0ABB6571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styleId="Revision">
    <w:name w:val="Revision"/>
    <w:hidden/>
    <w:uiPriority w:val="99"/>
    <w:semiHidden/>
    <w:rsid w:val="004D4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cid:885b71a6-524f-475a-bad1-073a00d874eb@CANPRD01.PROD.OUTLOOK.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cid:dd98e427-dfcb-4e88-87ad-56712bc97ea8@CANPRD01.PROD.OUTLOOK.COM"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cid:5c4d4622-ee15-4caf-91d3-45f8f4efb823@CANPRD01.PROD.OUTLOOK.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2aae7d74-7516-419f-9f0e-d5bf84bfbfd0@CANPRD01.PROD.OUTLOOK.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6.png"/><Relationship Id="rId4" Type="http://schemas.openxmlformats.org/officeDocument/2006/relationships/hyperlink" Target="https://makersmakingchange.com/?post_type=project&amp;p=19147&amp;preview=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Links>
    <vt:vector size="12" baseType="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5</cp:revision>
  <cp:lastPrinted>2022-10-28T17:47:00Z</cp:lastPrinted>
  <dcterms:created xsi:type="dcterms:W3CDTF">2022-10-28T17:38:00Z</dcterms:created>
  <dcterms:modified xsi:type="dcterms:W3CDTF">2022-10-28T17:47:00Z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