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uto" w:line="240" w:before="0" w:after="375"/>
        <w:ind w:left="0" w:hanging="0"/>
        <w:textAlignment w:val="baseline"/>
        <w:outlineLvl w:val="1"/>
        <w:rPr>
          <w:rFonts w:ascii="Segoe UI" w:hAnsi="Segoe UI" w:eastAsia="Times New Roman" w:cs="Segoe UI"/>
          <w:color w:val="6F6F6F"/>
          <w:sz w:val="43"/>
          <w:szCs w:val="43"/>
          <w:lang w:eastAsia="es-MX"/>
        </w:rPr>
      </w:pPr>
      <w:r>
        <w:rPr>
          <w:rFonts w:eastAsia="Times New Roman" w:cs="Segoe UI" w:ascii="Segoe UI" w:hAnsi="Segoe UI"/>
          <w:color w:val="6F6F6F"/>
          <w:sz w:val="43"/>
          <w:szCs w:val="43"/>
          <w:lang w:eastAsia="es-MX"/>
        </w:rPr>
        <w:t>Fases de desarrollo de software</w:t>
      </w:r>
    </w:p>
    <w:p>
      <w:pPr>
        <w:pStyle w:val="Normal"/>
        <w:shd w:val="clear" w:color="auto" w:fill="FFFFFF"/>
        <w:spacing w:lineRule="auto" w:line="240" w:before="0" w:after="240"/>
        <w:jc w:val="both"/>
        <w:textAlignment w:val="baseline"/>
        <w:rPr>
          <w:rFonts w:ascii="Segoe UI" w:hAnsi="Segoe UI" w:eastAsia="Times New Roman" w:cs="Segoe UI"/>
          <w:color w:val="6F6F6F"/>
          <w:sz w:val="24"/>
          <w:szCs w:val="24"/>
          <w:lang w:eastAsia="es-MX"/>
        </w:rPr>
      </w:pPr>
      <w:r>
        <w:rPr>
          <w:rFonts w:eastAsia="Times New Roman" w:cs="Segoe UI" w:ascii="Segoe UI" w:hAnsi="Segoe UI"/>
          <w:color w:val="6F6F6F"/>
          <w:sz w:val="24"/>
          <w:szCs w:val="24"/>
          <w:lang w:eastAsia="es-MX"/>
        </w:rPr>
        <w:t>La metodología para el desarrollo de software es un modo sistemático de realizar, gestionar y administrar un proyecto para llevarlo a cabo con grandes posibilidades de éxito. Esta sistematización indica cómo se divide un proyecto en módulos más pequeños para normalizar cómo se administra el mismo.</w:t>
      </w:r>
    </w:p>
    <w:p>
      <w:pPr>
        <w:pStyle w:val="Normal"/>
        <w:shd w:val="clear" w:color="auto" w:fill="FFFFFF"/>
        <w:spacing w:lineRule="auto" w:line="240" w:before="0" w:after="240"/>
        <w:jc w:val="both"/>
        <w:textAlignment w:val="baseline"/>
        <w:rPr>
          <w:rFonts w:ascii="Segoe UI" w:hAnsi="Segoe UI" w:eastAsia="Times New Roman" w:cs="Segoe UI"/>
          <w:color w:val="6F6F6F"/>
          <w:sz w:val="24"/>
          <w:szCs w:val="24"/>
          <w:lang w:eastAsia="es-MX"/>
        </w:rPr>
      </w:pPr>
      <w:r>
        <w:rPr>
          <w:rFonts w:eastAsia="Times New Roman" w:cs="Segoe UI" w:ascii="Segoe UI" w:hAnsi="Segoe UI"/>
          <w:color w:val="6F6F6F"/>
          <w:sz w:val="24"/>
          <w:szCs w:val="24"/>
          <w:lang w:eastAsia="es-MX"/>
        </w:rPr>
        <w:t>Así, una metodología para el desarrollo de software son los procesos a seguir sistemáticamente para idear, implementar y mantener un producto de software desde que surge la necesidad del producto hasta que se cumple el objetivo por el cual fue creado.</w:t>
      </w:r>
    </w:p>
    <w:p>
      <w:pPr>
        <w:pStyle w:val="Normal"/>
        <w:shd w:val="clear" w:color="auto" w:fill="FFFFFF"/>
        <w:spacing w:lineRule="auto" w:line="240" w:before="0" w:after="240"/>
        <w:jc w:val="both"/>
        <w:textAlignment w:val="baseline"/>
        <w:rPr>
          <w:rFonts w:ascii="Segoe UI" w:hAnsi="Segoe UI" w:eastAsia="Times New Roman" w:cs="Segoe UI"/>
          <w:color w:val="6F6F6F"/>
          <w:sz w:val="24"/>
          <w:szCs w:val="24"/>
          <w:lang w:eastAsia="es-MX"/>
        </w:rPr>
      </w:pPr>
      <w:r>
        <w:rPr>
          <w:rFonts w:eastAsia="Times New Roman" w:cs="Segoe UI" w:ascii="Segoe UI" w:hAnsi="Segoe UI"/>
          <w:color w:val="6F6F6F"/>
          <w:sz w:val="24"/>
          <w:szCs w:val="24"/>
          <w:lang w:eastAsia="es-MX"/>
        </w:rPr>
        <w:t>De esta forma, las etapas del desarrollo de software son las siguientes:</w:t>
      </w:r>
    </w:p>
    <w:p>
      <w:pPr>
        <w:pStyle w:val="Normal"/>
        <w:numPr>
          <w:ilvl w:val="0"/>
          <w:numId w:val="0"/>
        </w:numPr>
        <w:shd w:val="clear" w:color="auto" w:fill="FFFFFF"/>
        <w:spacing w:lineRule="auto" w:line="240" w:before="0" w:after="375"/>
        <w:ind w:left="0" w:hanging="0"/>
        <w:jc w:val="both"/>
        <w:textAlignment w:val="baseline"/>
        <w:outlineLvl w:val="2"/>
        <w:rPr>
          <w:rFonts w:ascii="Segoe UI" w:hAnsi="Segoe UI" w:eastAsia="Times New Roman" w:cs="Segoe UI"/>
          <w:color w:val="6F6F6F"/>
          <w:sz w:val="29"/>
          <w:szCs w:val="29"/>
          <w:lang w:eastAsia="es-MX"/>
        </w:rPr>
      </w:pPr>
      <w:r>
        <w:rPr>
          <w:rFonts w:eastAsia="Times New Roman" w:cs="Segoe UI" w:ascii="Segoe UI" w:hAnsi="Segoe UI"/>
          <w:color w:val="6F6F6F"/>
          <w:sz w:val="29"/>
          <w:szCs w:val="29"/>
          <w:lang w:eastAsia="es-MX"/>
        </w:rPr>
        <w:t>Planificación</w:t>
      </w:r>
    </w:p>
    <w:p>
      <w:pPr>
        <w:pStyle w:val="Normal"/>
        <w:shd w:val="clear" w:color="auto" w:fill="FFFFFF"/>
        <w:spacing w:lineRule="auto" w:line="240" w:before="0" w:after="0"/>
        <w:jc w:val="both"/>
        <w:textAlignment w:val="baseline"/>
        <w:rPr>
          <w:rFonts w:ascii="Segoe UI" w:hAnsi="Segoe UI" w:eastAsia="Times New Roman" w:cs="Segoe UI"/>
          <w:color w:val="6F6F6F"/>
          <w:sz w:val="24"/>
          <w:szCs w:val="24"/>
          <w:lang w:eastAsia="es-MX"/>
        </w:rPr>
      </w:pPr>
      <w:r>
        <w:rPr>
          <w:rFonts w:eastAsia="Times New Roman" w:cs="Segoe UI" w:ascii="Segoe UI" w:hAnsi="Segoe UI"/>
          <w:color w:val="6F6F6F"/>
          <w:sz w:val="24"/>
          <w:szCs w:val="24"/>
          <w:lang w:eastAsia="es-MX"/>
        </w:rPr>
        <w:t xml:space="preserve">Antes de empezar un proyecto de desarrollo de un sistema de información, es necesario hacer ciertas tareas que influirán decisivamente en el éxito del mismo. Dichas tareas son conocidas como el </w:t>
      </w:r>
      <w:r>
        <w:rPr>
          <w:rFonts w:eastAsia="Times New Roman" w:cs="Segoe UI" w:ascii="inherit" w:hAnsi="inherit"/>
          <w:i/>
          <w:iCs/>
          <w:color w:val="6F6F6F"/>
          <w:sz w:val="24"/>
          <w:szCs w:val="24"/>
          <w:lang w:eastAsia="es-MX"/>
        </w:rPr>
        <w:t xml:space="preserve">fuzzy front-end </w:t>
      </w:r>
      <w:r>
        <w:rPr>
          <w:rFonts w:eastAsia="Times New Roman" w:cs="Segoe UI" w:ascii="Segoe UI" w:hAnsi="Segoe UI"/>
          <w:color w:val="6F6F6F"/>
          <w:sz w:val="24"/>
          <w:szCs w:val="24"/>
          <w:lang w:eastAsia="es-MX"/>
        </w:rPr>
        <w:t>del proyecto, puesto que no están sujetas a plazos.</w:t>
      </w:r>
    </w:p>
    <w:p>
      <w:pPr>
        <w:pStyle w:val="Normal"/>
        <w:shd w:val="clear" w:color="auto" w:fill="FFFFFF"/>
        <w:spacing w:lineRule="auto" w:line="240" w:before="0" w:after="240"/>
        <w:jc w:val="both"/>
        <w:textAlignment w:val="baseline"/>
        <w:rPr>
          <w:rFonts w:ascii="Segoe UI" w:hAnsi="Segoe UI" w:eastAsia="Times New Roman" w:cs="Segoe UI"/>
          <w:color w:val="6F6F6F"/>
          <w:sz w:val="24"/>
          <w:szCs w:val="24"/>
          <w:lang w:eastAsia="es-MX"/>
        </w:rPr>
      </w:pPr>
      <w:r>
        <w:rPr>
          <w:rFonts w:eastAsia="Times New Roman" w:cs="Segoe UI" w:ascii="Segoe UI" w:hAnsi="Segoe UI"/>
          <w:color w:val="6F6F6F"/>
          <w:sz w:val="24"/>
          <w:szCs w:val="24"/>
          <w:lang w:eastAsia="es-MX"/>
        </w:rPr>
        <w:t>Algunas de las tareas de esta fase incluyen actividades como la determinación del ámbito del proyecto, la realización de un estudio de viabilidad, el análisis de los riesgos asociados, la estimación del coste del proyecto, su planificación temporal y la asignación de recursos a las diferentes etapas del proyecto.</w:t>
      </w:r>
    </w:p>
    <w:p>
      <w:pPr>
        <w:pStyle w:val="Normal"/>
        <w:numPr>
          <w:ilvl w:val="0"/>
          <w:numId w:val="0"/>
        </w:numPr>
        <w:shd w:val="clear" w:color="auto" w:fill="FFFFFF"/>
        <w:spacing w:lineRule="auto" w:line="240" w:before="0" w:after="375"/>
        <w:ind w:left="0" w:hanging="0"/>
        <w:jc w:val="both"/>
        <w:textAlignment w:val="baseline"/>
        <w:outlineLvl w:val="2"/>
        <w:rPr>
          <w:rFonts w:ascii="Segoe UI" w:hAnsi="Segoe UI" w:eastAsia="Times New Roman" w:cs="Segoe UI"/>
          <w:color w:val="6F6F6F"/>
          <w:sz w:val="29"/>
          <w:szCs w:val="29"/>
          <w:lang w:eastAsia="es-MX"/>
        </w:rPr>
      </w:pPr>
      <w:r>
        <w:rPr>
          <w:rFonts w:eastAsia="Times New Roman" w:cs="Segoe UI" w:ascii="Segoe UI" w:hAnsi="Segoe UI"/>
          <w:color w:val="6F6F6F"/>
          <w:sz w:val="29"/>
          <w:szCs w:val="29"/>
          <w:lang w:eastAsia="es-MX"/>
        </w:rPr>
        <w:t>Análisis</w:t>
      </w:r>
    </w:p>
    <w:p>
      <w:pPr>
        <w:pStyle w:val="Normal"/>
        <w:shd w:val="clear" w:color="auto" w:fill="FFFFFF"/>
        <w:spacing w:lineRule="auto" w:line="240" w:before="0" w:after="240"/>
        <w:jc w:val="both"/>
        <w:textAlignment w:val="baseline"/>
        <w:rPr>
          <w:rFonts w:ascii="Segoe UI" w:hAnsi="Segoe UI" w:eastAsia="Times New Roman" w:cs="Segoe UI"/>
          <w:color w:val="6F6F6F"/>
          <w:sz w:val="24"/>
          <w:szCs w:val="24"/>
          <w:lang w:eastAsia="es-MX"/>
        </w:rPr>
      </w:pPr>
      <w:r>
        <w:rPr>
          <w:rFonts w:eastAsia="Times New Roman" w:cs="Segoe UI" w:ascii="Segoe UI" w:hAnsi="Segoe UI"/>
          <w:color w:val="6F6F6F"/>
          <w:sz w:val="24"/>
          <w:szCs w:val="24"/>
          <w:lang w:eastAsia="es-MX"/>
        </w:rPr>
        <w:t>Por supuesto, hay que averiguar qué es exactamente lo que tiene que hacer el software. Por eso, la etapa de análisis en el ciclo de vida del software corresponde al proceso a través del cual se intenta descubrir qué es lo que realmente se necesita y se llega a una comprensión adecuada de los requerimientos del sistema (las características que el sistema debe poseer).</w:t>
      </w:r>
    </w:p>
    <w:p>
      <w:pPr>
        <w:pStyle w:val="Normal"/>
        <w:numPr>
          <w:ilvl w:val="0"/>
          <w:numId w:val="0"/>
        </w:numPr>
        <w:shd w:val="clear" w:color="auto" w:fill="FFFFFF"/>
        <w:spacing w:lineRule="auto" w:line="240" w:before="0" w:after="375"/>
        <w:ind w:left="0" w:hanging="0"/>
        <w:jc w:val="both"/>
        <w:textAlignment w:val="baseline"/>
        <w:outlineLvl w:val="2"/>
        <w:rPr>
          <w:rFonts w:ascii="Segoe UI" w:hAnsi="Segoe UI" w:eastAsia="Times New Roman" w:cs="Segoe UI"/>
          <w:color w:val="6F6F6F"/>
          <w:sz w:val="29"/>
          <w:szCs w:val="29"/>
          <w:lang w:eastAsia="es-MX"/>
        </w:rPr>
      </w:pPr>
      <w:r>
        <w:rPr>
          <w:rFonts w:eastAsia="Times New Roman" w:cs="Segoe UI" w:ascii="Segoe UI" w:hAnsi="Segoe UI"/>
          <w:color w:val="6F6F6F"/>
          <w:sz w:val="29"/>
          <w:szCs w:val="29"/>
          <w:lang w:eastAsia="es-MX"/>
        </w:rPr>
        <w:t>Diseño</w:t>
      </w:r>
    </w:p>
    <w:p>
      <w:pPr>
        <w:pStyle w:val="Normal"/>
        <w:shd w:val="clear" w:color="auto" w:fill="FFFFFF"/>
        <w:spacing w:lineRule="auto" w:line="240" w:before="0" w:after="240"/>
        <w:jc w:val="both"/>
        <w:textAlignment w:val="baseline"/>
        <w:rPr>
          <w:rFonts w:ascii="Segoe UI" w:hAnsi="Segoe UI" w:eastAsia="Times New Roman" w:cs="Segoe UI"/>
          <w:color w:val="6F6F6F"/>
          <w:sz w:val="24"/>
          <w:szCs w:val="24"/>
          <w:lang w:eastAsia="es-MX"/>
        </w:rPr>
      </w:pPr>
      <w:r>
        <w:rPr>
          <w:rFonts w:eastAsia="Times New Roman" w:cs="Segoe UI" w:ascii="Segoe UI" w:hAnsi="Segoe UI"/>
          <w:color w:val="6F6F6F"/>
          <w:sz w:val="24"/>
          <w:szCs w:val="24"/>
          <w:lang w:eastAsia="es-MX"/>
        </w:rPr>
        <w:t>En esta fase se estudian posibles opciones de implementación para el software que hay que construir, así como decidir la estructura general del mismo. El diseño es una etapa compleja y su proceso debe realizarse de manera iterativa.</w:t>
      </w:r>
    </w:p>
    <w:p>
      <w:pPr>
        <w:pStyle w:val="Normal"/>
        <w:shd w:val="clear" w:color="auto" w:fill="FFFFFF"/>
        <w:spacing w:lineRule="auto" w:line="240" w:before="0" w:after="240"/>
        <w:jc w:val="both"/>
        <w:textAlignment w:val="baseline"/>
        <w:rPr>
          <w:rFonts w:ascii="Segoe UI" w:hAnsi="Segoe UI" w:eastAsia="Times New Roman" w:cs="Segoe UI"/>
          <w:color w:val="6F6F6F"/>
          <w:sz w:val="24"/>
          <w:szCs w:val="24"/>
          <w:lang w:eastAsia="es-MX"/>
        </w:rPr>
      </w:pPr>
      <w:r>
        <w:rPr>
          <w:rFonts w:eastAsia="Times New Roman" w:cs="Segoe UI" w:ascii="Segoe UI" w:hAnsi="Segoe UI"/>
          <w:color w:val="6F6F6F"/>
          <w:sz w:val="24"/>
          <w:szCs w:val="24"/>
          <w:lang w:eastAsia="es-MX"/>
        </w:rPr>
        <w:t>Es posible que la solución inicial no sea la más adecuada, por lo que en tal caso hay que refinarla. No obstante, hay catálogos de patrones de diseño muy útiles que recogen errores que otros han cometido para no caer en la misma trampa.</w:t>
      </w:r>
    </w:p>
    <w:p>
      <w:pPr>
        <w:pStyle w:val="Normal"/>
        <w:numPr>
          <w:ilvl w:val="0"/>
          <w:numId w:val="0"/>
        </w:numPr>
        <w:shd w:val="clear" w:color="auto" w:fill="FFFFFF"/>
        <w:spacing w:lineRule="auto" w:line="240" w:before="0" w:after="375"/>
        <w:ind w:left="0" w:hanging="0"/>
        <w:jc w:val="both"/>
        <w:textAlignment w:val="baseline"/>
        <w:outlineLvl w:val="2"/>
        <w:rPr>
          <w:rFonts w:ascii="Segoe UI" w:hAnsi="Segoe UI" w:eastAsia="Times New Roman" w:cs="Segoe UI"/>
          <w:color w:val="6F6F6F"/>
          <w:sz w:val="29"/>
          <w:szCs w:val="29"/>
          <w:lang w:eastAsia="es-MX"/>
        </w:rPr>
      </w:pPr>
      <w:r>
        <w:rPr>
          <w:rFonts w:eastAsia="Times New Roman" w:cs="Segoe UI" w:ascii="Segoe UI" w:hAnsi="Segoe UI"/>
          <w:color w:val="6F6F6F"/>
          <w:sz w:val="29"/>
          <w:szCs w:val="29"/>
          <w:lang w:eastAsia="es-MX"/>
        </w:rPr>
        <w:t>Implementación</w:t>
      </w:r>
    </w:p>
    <w:p>
      <w:pPr>
        <w:pStyle w:val="Normal"/>
        <w:shd w:val="clear" w:color="auto" w:fill="FFFFFF"/>
        <w:spacing w:lineRule="auto" w:line="240" w:before="0" w:after="240"/>
        <w:jc w:val="both"/>
        <w:textAlignment w:val="baseline"/>
        <w:rPr>
          <w:rFonts w:ascii="Segoe UI" w:hAnsi="Segoe UI" w:eastAsia="Times New Roman" w:cs="Segoe UI"/>
          <w:color w:val="6F6F6F"/>
          <w:sz w:val="24"/>
          <w:szCs w:val="24"/>
          <w:lang w:eastAsia="es-MX"/>
        </w:rPr>
      </w:pPr>
      <w:r>
        <w:rPr>
          <w:rFonts w:eastAsia="Times New Roman" w:cs="Segoe UI" w:ascii="Segoe UI" w:hAnsi="Segoe UI"/>
          <w:color w:val="6F6F6F"/>
          <w:sz w:val="24"/>
          <w:szCs w:val="24"/>
          <w:lang w:eastAsia="es-MX"/>
        </w:rPr>
        <w:t>En esta fase hay que elegir las herramientas adecuadas, un entorno de desarrollo que facilite el trabajo y un lenguaje de programación apropiado para el tipo de software a construir. Esta elección dependerá tanto de las decisiones de diseño tomadas como del entorno en el que el software deba funcionar.</w:t>
      </w:r>
    </w:p>
    <w:p>
      <w:pPr>
        <w:pStyle w:val="Normal"/>
        <w:shd w:val="clear" w:color="auto" w:fill="FFFFFF"/>
        <w:spacing w:lineRule="auto" w:line="240" w:before="0" w:after="240"/>
        <w:jc w:val="both"/>
        <w:textAlignment w:val="baseline"/>
        <w:rPr>
          <w:rFonts w:ascii="Segoe UI" w:hAnsi="Segoe UI" w:eastAsia="Times New Roman" w:cs="Segoe UI"/>
          <w:color w:val="6F6F6F"/>
          <w:sz w:val="24"/>
          <w:szCs w:val="24"/>
          <w:lang w:eastAsia="es-MX"/>
        </w:rPr>
      </w:pPr>
      <w:r>
        <w:rPr>
          <w:rFonts w:eastAsia="Times New Roman" w:cs="Segoe UI" w:ascii="Segoe UI" w:hAnsi="Segoe UI"/>
          <w:color w:val="6F6F6F"/>
          <w:sz w:val="24"/>
          <w:szCs w:val="24"/>
          <w:lang w:eastAsia="es-MX"/>
        </w:rPr>
        <w:t>Al programar, hay que intentar que el código no sea indescifrable siguiendo distintas pautas como las siguientes:</w:t>
      </w:r>
    </w:p>
    <w:p>
      <w:pPr>
        <w:pStyle w:val="Normal"/>
        <w:numPr>
          <w:ilvl w:val="0"/>
          <w:numId w:val="1"/>
        </w:numPr>
        <w:shd w:val="clear" w:color="auto" w:fill="FFFFFF"/>
        <w:spacing w:lineRule="auto" w:line="240" w:before="0" w:after="0"/>
        <w:ind w:left="990" w:hanging="360"/>
        <w:jc w:val="both"/>
        <w:textAlignment w:val="baseline"/>
        <w:rPr>
          <w:rFonts w:ascii="Segoe UI" w:hAnsi="Segoe UI" w:eastAsia="Times New Roman" w:cs="Segoe UI"/>
          <w:color w:val="6F6F6F"/>
          <w:sz w:val="24"/>
          <w:szCs w:val="24"/>
          <w:lang w:eastAsia="es-MX"/>
        </w:rPr>
      </w:pPr>
      <w:r>
        <w:rPr>
          <w:rFonts w:eastAsia="Times New Roman" w:cs="Segoe UI" w:ascii="Segoe UI" w:hAnsi="Segoe UI"/>
          <w:color w:val="6F6F6F"/>
          <w:sz w:val="24"/>
          <w:szCs w:val="24"/>
          <w:lang w:eastAsia="es-MX"/>
        </w:rPr>
        <w:t>Evitar bloques de control no estructurados.</w:t>
      </w:r>
    </w:p>
    <w:p>
      <w:pPr>
        <w:pStyle w:val="Normal"/>
        <w:numPr>
          <w:ilvl w:val="0"/>
          <w:numId w:val="1"/>
        </w:numPr>
        <w:shd w:val="clear" w:color="auto" w:fill="FFFFFF"/>
        <w:spacing w:lineRule="auto" w:line="240" w:before="0" w:after="0"/>
        <w:ind w:left="990" w:hanging="360"/>
        <w:jc w:val="both"/>
        <w:textAlignment w:val="baseline"/>
        <w:rPr>
          <w:rFonts w:ascii="Segoe UI" w:hAnsi="Segoe UI" w:eastAsia="Times New Roman" w:cs="Segoe UI"/>
          <w:color w:val="6F6F6F"/>
          <w:sz w:val="24"/>
          <w:szCs w:val="24"/>
          <w:lang w:eastAsia="es-MX"/>
        </w:rPr>
      </w:pPr>
      <w:r>
        <w:rPr>
          <w:rFonts w:eastAsia="Times New Roman" w:cs="Segoe UI" w:ascii="Segoe UI" w:hAnsi="Segoe UI"/>
          <w:color w:val="6F6F6F"/>
          <w:sz w:val="24"/>
          <w:szCs w:val="24"/>
          <w:lang w:eastAsia="es-MX"/>
        </w:rPr>
        <w:t>Identificar correctamente las variables y su alcance.</w:t>
      </w:r>
    </w:p>
    <w:p>
      <w:pPr>
        <w:pStyle w:val="Normal"/>
        <w:numPr>
          <w:ilvl w:val="0"/>
          <w:numId w:val="1"/>
        </w:numPr>
        <w:shd w:val="clear" w:color="auto" w:fill="FFFFFF"/>
        <w:spacing w:lineRule="auto" w:line="240" w:before="0" w:after="0"/>
        <w:ind w:left="990" w:hanging="360"/>
        <w:jc w:val="both"/>
        <w:textAlignment w:val="baseline"/>
        <w:rPr>
          <w:rFonts w:ascii="Segoe UI" w:hAnsi="Segoe UI" w:eastAsia="Times New Roman" w:cs="Segoe UI"/>
          <w:color w:val="6F6F6F"/>
          <w:sz w:val="24"/>
          <w:szCs w:val="24"/>
          <w:lang w:eastAsia="es-MX"/>
        </w:rPr>
      </w:pPr>
      <w:r>
        <w:rPr>
          <w:rFonts w:eastAsia="Times New Roman" w:cs="Segoe UI" w:ascii="Segoe UI" w:hAnsi="Segoe UI"/>
          <w:color w:val="6F6F6F"/>
          <w:sz w:val="24"/>
          <w:szCs w:val="24"/>
          <w:lang w:eastAsia="es-MX"/>
        </w:rPr>
        <w:t>Elegir algoritmos y estructuras de datos adecuadas para el problema.</w:t>
      </w:r>
    </w:p>
    <w:p>
      <w:pPr>
        <w:pStyle w:val="Normal"/>
        <w:numPr>
          <w:ilvl w:val="0"/>
          <w:numId w:val="1"/>
        </w:numPr>
        <w:shd w:val="clear" w:color="auto" w:fill="FFFFFF"/>
        <w:spacing w:lineRule="auto" w:line="240" w:before="0" w:after="0"/>
        <w:ind w:left="990" w:hanging="360"/>
        <w:jc w:val="both"/>
        <w:textAlignment w:val="baseline"/>
        <w:rPr>
          <w:rFonts w:ascii="Segoe UI" w:hAnsi="Segoe UI" w:eastAsia="Times New Roman" w:cs="Segoe UI"/>
          <w:color w:val="6F6F6F"/>
          <w:sz w:val="24"/>
          <w:szCs w:val="24"/>
          <w:lang w:eastAsia="es-MX"/>
        </w:rPr>
      </w:pPr>
      <w:r>
        <w:rPr>
          <w:rFonts w:eastAsia="Times New Roman" w:cs="Segoe UI" w:ascii="Segoe UI" w:hAnsi="Segoe UI"/>
          <w:color w:val="6F6F6F"/>
          <w:sz w:val="24"/>
          <w:szCs w:val="24"/>
          <w:lang w:eastAsia="es-MX"/>
        </w:rPr>
        <w:t>Mantener la lógica de la aplicación lo más sencilla posible.</w:t>
      </w:r>
    </w:p>
    <w:p>
      <w:pPr>
        <w:pStyle w:val="Normal"/>
        <w:numPr>
          <w:ilvl w:val="0"/>
          <w:numId w:val="1"/>
        </w:numPr>
        <w:shd w:val="clear" w:color="auto" w:fill="FFFFFF"/>
        <w:spacing w:lineRule="auto" w:line="240" w:before="0" w:after="0"/>
        <w:ind w:left="990" w:hanging="360"/>
        <w:jc w:val="both"/>
        <w:textAlignment w:val="baseline"/>
        <w:rPr>
          <w:rFonts w:ascii="Segoe UI" w:hAnsi="Segoe UI" w:eastAsia="Times New Roman" w:cs="Segoe UI"/>
          <w:color w:val="6F6F6F"/>
          <w:sz w:val="24"/>
          <w:szCs w:val="24"/>
          <w:lang w:eastAsia="es-MX"/>
        </w:rPr>
      </w:pPr>
      <w:r>
        <w:rPr>
          <w:rFonts w:eastAsia="Times New Roman" w:cs="Segoe UI" w:ascii="Segoe UI" w:hAnsi="Segoe UI"/>
          <w:color w:val="6F6F6F"/>
          <w:sz w:val="24"/>
          <w:szCs w:val="24"/>
          <w:lang w:eastAsia="es-MX"/>
        </w:rPr>
        <w:t>Documentar y comentar adecuadamente el código de los programas.</w:t>
      </w:r>
    </w:p>
    <w:p>
      <w:pPr>
        <w:pStyle w:val="Normal"/>
        <w:numPr>
          <w:ilvl w:val="0"/>
          <w:numId w:val="1"/>
        </w:numPr>
        <w:shd w:val="clear" w:color="auto" w:fill="FFFFFF"/>
        <w:spacing w:lineRule="auto" w:line="240" w:before="0" w:after="0"/>
        <w:ind w:left="990" w:hanging="360"/>
        <w:jc w:val="both"/>
        <w:textAlignment w:val="baseline"/>
        <w:rPr>
          <w:rFonts w:ascii="Segoe UI" w:hAnsi="Segoe UI" w:eastAsia="Times New Roman" w:cs="Segoe UI"/>
          <w:color w:val="6F6F6F"/>
          <w:sz w:val="24"/>
          <w:szCs w:val="24"/>
          <w:lang w:eastAsia="es-MX"/>
        </w:rPr>
      </w:pPr>
      <w:r>
        <w:rPr>
          <w:rFonts w:eastAsia="Times New Roman" w:cs="Segoe UI" w:ascii="Segoe UI" w:hAnsi="Segoe UI"/>
          <w:color w:val="6F6F6F"/>
          <w:sz w:val="24"/>
          <w:szCs w:val="24"/>
          <w:lang w:eastAsia="es-MX"/>
        </w:rPr>
        <w:t>Facilitar la interpretación visual del código utilizando reglas de formato de código previamente consensuadas en el equipo de desarrollo.</w:t>
      </w:r>
    </w:p>
    <w:p>
      <w:pPr>
        <w:pStyle w:val="Normal"/>
        <w:shd w:val="clear" w:color="auto" w:fill="FFFFFF"/>
        <w:spacing w:lineRule="auto" w:line="240" w:before="0" w:after="0"/>
        <w:ind w:hanging="0"/>
        <w:jc w:val="both"/>
        <w:textAlignment w:val="baseline"/>
        <w:rPr/>
      </w:pPr>
      <w:r>
        <w:rPr/>
      </w:r>
    </w:p>
    <w:p>
      <w:pPr>
        <w:pStyle w:val="Normal"/>
        <w:shd w:val="clear" w:color="auto" w:fill="FFFFFF"/>
        <w:spacing w:lineRule="auto" w:line="240" w:before="0" w:after="240"/>
        <w:jc w:val="both"/>
        <w:textAlignment w:val="baseline"/>
        <w:rPr>
          <w:rFonts w:ascii="Segoe UI" w:hAnsi="Segoe UI" w:eastAsia="Times New Roman" w:cs="Segoe UI"/>
          <w:color w:val="6F6F6F"/>
          <w:sz w:val="24"/>
          <w:szCs w:val="24"/>
          <w:lang w:eastAsia="es-MX"/>
        </w:rPr>
      </w:pPr>
      <w:r>
        <w:rPr>
          <w:rFonts w:eastAsia="Times New Roman" w:cs="Segoe UI" w:ascii="Segoe UI" w:hAnsi="Segoe UI"/>
          <w:color w:val="6F6F6F"/>
          <w:sz w:val="24"/>
          <w:szCs w:val="24"/>
          <w:lang w:eastAsia="es-MX"/>
        </w:rPr>
        <w:t>También hay que tener en cuenta la adquisición de recursos necesarios para que el software funcione, además de desarrollar casos de prueba para comprobar el funcionamiento del mismo según se vaya programando.</w:t>
      </w:r>
    </w:p>
    <w:p>
      <w:pPr>
        <w:pStyle w:val="Normal"/>
        <w:numPr>
          <w:ilvl w:val="0"/>
          <w:numId w:val="0"/>
        </w:numPr>
        <w:shd w:val="clear" w:color="auto" w:fill="FFFFFF"/>
        <w:spacing w:lineRule="auto" w:line="240" w:before="0" w:after="375"/>
        <w:ind w:left="0" w:hanging="0"/>
        <w:jc w:val="both"/>
        <w:textAlignment w:val="baseline"/>
        <w:outlineLvl w:val="2"/>
        <w:rPr>
          <w:rFonts w:ascii="Segoe UI" w:hAnsi="Segoe UI" w:eastAsia="Times New Roman" w:cs="Segoe UI"/>
          <w:color w:val="6F6F6F"/>
          <w:sz w:val="29"/>
          <w:szCs w:val="29"/>
          <w:lang w:eastAsia="es-MX"/>
        </w:rPr>
      </w:pPr>
      <w:r>
        <w:rPr>
          <w:rFonts w:eastAsia="Times New Roman" w:cs="Segoe UI" w:ascii="Segoe UI" w:hAnsi="Segoe UI"/>
          <w:color w:val="6F6F6F"/>
          <w:sz w:val="29"/>
          <w:szCs w:val="29"/>
          <w:lang w:eastAsia="es-MX"/>
        </w:rPr>
        <w:t>Pruebas</w:t>
      </w:r>
    </w:p>
    <w:p>
      <w:pPr>
        <w:pStyle w:val="Normal"/>
        <w:shd w:val="clear" w:color="auto" w:fill="FFFFFF"/>
        <w:spacing w:lineRule="auto" w:line="240" w:before="0" w:after="240"/>
        <w:jc w:val="both"/>
        <w:textAlignment w:val="baseline"/>
        <w:rPr>
          <w:rFonts w:ascii="Segoe UI" w:hAnsi="Segoe UI" w:eastAsia="Times New Roman" w:cs="Segoe UI"/>
          <w:color w:val="6F6F6F"/>
          <w:sz w:val="24"/>
          <w:szCs w:val="24"/>
          <w:lang w:eastAsia="es-MX"/>
        </w:rPr>
      </w:pPr>
      <w:r>
        <w:rPr>
          <w:rFonts w:eastAsia="Times New Roman" w:cs="Segoe UI" w:ascii="Segoe UI" w:hAnsi="Segoe UI"/>
          <w:color w:val="6F6F6F"/>
          <w:sz w:val="24"/>
          <w:szCs w:val="24"/>
          <w:lang w:eastAsia="es-MX"/>
        </w:rPr>
        <w:t>Como errar es humano, la fase de pruebas del ciclo de vida del software busca detectar los fallos cometidos en las etapas anteriores para corregirlos. Por supuesto, lo ideal es hacerlo antes de que el usuario final se los encuentre. Se dice que una prueba es un éxito si se detecta algún error.</w:t>
      </w:r>
    </w:p>
    <w:p>
      <w:pPr>
        <w:pStyle w:val="Normal"/>
        <w:numPr>
          <w:ilvl w:val="0"/>
          <w:numId w:val="0"/>
        </w:numPr>
        <w:shd w:val="clear" w:color="auto" w:fill="FFFFFF"/>
        <w:spacing w:lineRule="auto" w:line="240" w:before="0" w:after="375"/>
        <w:ind w:left="0" w:hanging="0"/>
        <w:jc w:val="both"/>
        <w:textAlignment w:val="baseline"/>
        <w:outlineLvl w:val="2"/>
        <w:rPr>
          <w:rFonts w:ascii="Segoe UI" w:hAnsi="Segoe UI" w:eastAsia="Times New Roman" w:cs="Segoe UI"/>
          <w:color w:val="6F6F6F"/>
          <w:sz w:val="29"/>
          <w:szCs w:val="29"/>
          <w:lang w:eastAsia="es-MX"/>
        </w:rPr>
      </w:pPr>
      <w:r>
        <w:rPr>
          <w:rFonts w:eastAsia="Times New Roman" w:cs="Segoe UI" w:ascii="Segoe UI" w:hAnsi="Segoe UI"/>
          <w:color w:val="6F6F6F"/>
          <w:sz w:val="29"/>
          <w:szCs w:val="29"/>
          <w:lang w:eastAsia="es-MX"/>
        </w:rPr>
        <w:t>Instalación o despliegue</w:t>
      </w:r>
    </w:p>
    <w:p>
      <w:pPr>
        <w:pStyle w:val="Normal"/>
        <w:shd w:val="clear" w:color="auto" w:fill="FFFFFF"/>
        <w:spacing w:lineRule="auto" w:line="240" w:before="0" w:after="240"/>
        <w:jc w:val="both"/>
        <w:textAlignment w:val="baseline"/>
        <w:rPr>
          <w:rFonts w:ascii="Segoe UI" w:hAnsi="Segoe UI" w:eastAsia="Times New Roman" w:cs="Segoe UI"/>
          <w:color w:val="6F6F6F"/>
          <w:sz w:val="24"/>
          <w:szCs w:val="24"/>
          <w:lang w:eastAsia="es-MX"/>
        </w:rPr>
      </w:pPr>
      <w:r>
        <w:rPr>
          <w:rFonts w:eastAsia="Times New Roman" w:cs="Segoe UI" w:ascii="Segoe UI" w:hAnsi="Segoe UI"/>
          <w:color w:val="6F6F6F"/>
          <w:sz w:val="24"/>
          <w:szCs w:val="24"/>
          <w:lang w:eastAsia="es-MX"/>
        </w:rPr>
        <w:t>La siguiente fase es poner el software en funcionamiento, por lo que hay que planificar el entorno teniendo en cuenta las dependencias existentes entre los diferentes componentes del mismo.</w:t>
      </w:r>
    </w:p>
    <w:p>
      <w:pPr>
        <w:pStyle w:val="Normal"/>
        <w:shd w:val="clear" w:color="auto" w:fill="FFFFFF"/>
        <w:spacing w:lineRule="auto" w:line="240" w:before="0" w:after="240"/>
        <w:jc w:val="both"/>
        <w:textAlignment w:val="baseline"/>
        <w:rPr>
          <w:rFonts w:ascii="Segoe UI" w:hAnsi="Segoe UI" w:eastAsia="Times New Roman" w:cs="Segoe UI"/>
          <w:color w:val="6F6F6F"/>
          <w:sz w:val="24"/>
          <w:szCs w:val="24"/>
          <w:lang w:eastAsia="es-MX"/>
        </w:rPr>
      </w:pPr>
      <w:r>
        <w:rPr>
          <w:rFonts w:eastAsia="Times New Roman" w:cs="Segoe UI" w:ascii="Segoe UI" w:hAnsi="Segoe UI"/>
          <w:color w:val="6F6F6F"/>
          <w:sz w:val="24"/>
          <w:szCs w:val="24"/>
          <w:lang w:eastAsia="es-MX"/>
        </w:rPr>
        <w:t>Es posible que haya componentes que funcionen correctamente por separado, pero que al combinarlos provoquen problemas. Por ello, hay que usar combinaciones conocidas que no causen problemas de compatibilidad.</w:t>
      </w:r>
    </w:p>
    <w:p>
      <w:pPr>
        <w:pStyle w:val="Normal"/>
        <w:numPr>
          <w:ilvl w:val="0"/>
          <w:numId w:val="0"/>
        </w:numPr>
        <w:shd w:val="clear" w:color="auto" w:fill="FFFFFF"/>
        <w:spacing w:lineRule="auto" w:line="240" w:before="0" w:after="375"/>
        <w:ind w:left="0" w:hanging="0"/>
        <w:jc w:val="both"/>
        <w:textAlignment w:val="baseline"/>
        <w:outlineLvl w:val="2"/>
        <w:rPr>
          <w:rFonts w:ascii="Segoe UI" w:hAnsi="Segoe UI" w:eastAsia="Times New Roman" w:cs="Segoe UI"/>
          <w:color w:val="6F6F6F"/>
          <w:sz w:val="29"/>
          <w:szCs w:val="29"/>
          <w:lang w:eastAsia="es-MX"/>
        </w:rPr>
      </w:pPr>
      <w:r>
        <w:rPr>
          <w:rFonts w:eastAsia="Times New Roman" w:cs="Segoe UI" w:ascii="Segoe UI" w:hAnsi="Segoe UI"/>
          <w:color w:val="6F6F6F"/>
          <w:sz w:val="29"/>
          <w:szCs w:val="29"/>
          <w:lang w:eastAsia="es-MX"/>
        </w:rPr>
        <w:t>Uso y mantenimiento</w:t>
      </w:r>
    </w:p>
    <w:p>
      <w:pPr>
        <w:pStyle w:val="Normal"/>
        <w:shd w:val="clear" w:color="auto" w:fill="FFFFFF"/>
        <w:spacing w:lineRule="auto" w:line="240" w:before="0" w:after="240"/>
        <w:jc w:val="both"/>
        <w:textAlignment w:val="baseline"/>
        <w:rPr>
          <w:rFonts w:ascii="Segoe UI" w:hAnsi="Segoe UI" w:eastAsia="Times New Roman" w:cs="Segoe UI"/>
          <w:color w:val="6F6F6F"/>
          <w:sz w:val="24"/>
          <w:szCs w:val="24"/>
          <w:lang w:eastAsia="es-MX"/>
        </w:rPr>
      </w:pPr>
      <w:r>
        <w:rPr>
          <w:rFonts w:eastAsia="Times New Roman" w:cs="Segoe UI" w:ascii="Segoe UI" w:hAnsi="Segoe UI"/>
          <w:color w:val="6F6F6F"/>
          <w:sz w:val="24"/>
          <w:szCs w:val="24"/>
          <w:lang w:eastAsia="es-MX"/>
        </w:rPr>
        <w:t>Esta es una de las fases más importantes del ciclo de vida de desarrollo del software. Puesto que el software ni se rompe ni se desgasta con el uso, su mantenimiento incluye tres puntos diferenciados:</w:t>
      </w:r>
    </w:p>
    <w:p>
      <w:pPr>
        <w:pStyle w:val="Normal"/>
        <w:shd w:val="clear" w:color="auto" w:fill="FFFFFF"/>
        <w:spacing w:lineRule="auto" w:line="240" w:before="0" w:after="240"/>
        <w:jc w:val="both"/>
        <w:textAlignment w:val="baseline"/>
        <w:rPr>
          <w:rFonts w:ascii="Segoe UI" w:hAnsi="Segoe UI" w:eastAsia="Times New Roman" w:cs="Segoe UI"/>
          <w:color w:val="6F6F6F"/>
          <w:sz w:val="24"/>
          <w:szCs w:val="24"/>
          <w:lang w:eastAsia="es-MX"/>
        </w:rPr>
      </w:pPr>
      <w:r>
        <w:rPr>
          <w:rFonts w:eastAsia="Times New Roman" w:cs="Segoe UI" w:ascii="Segoe UI" w:hAnsi="Segoe UI"/>
          <w:color w:val="6F6F6F"/>
          <w:sz w:val="24"/>
          <w:szCs w:val="24"/>
          <w:lang w:eastAsia="es-MX"/>
        </w:rPr>
        <w:t>Eliminar los defectos detectados durante su vida útil (mantenimiento correctivo).</w:t>
      </w:r>
    </w:p>
    <w:p>
      <w:pPr>
        <w:pStyle w:val="Normal"/>
        <w:shd w:val="clear" w:color="auto" w:fill="FFFFFF"/>
        <w:spacing w:lineRule="auto" w:line="240" w:before="0" w:after="240"/>
        <w:jc w:val="both"/>
        <w:textAlignment w:val="baseline"/>
        <w:rPr>
          <w:rFonts w:ascii="Segoe UI" w:hAnsi="Segoe UI" w:eastAsia="Times New Roman" w:cs="Segoe UI"/>
          <w:color w:val="6F6F6F"/>
          <w:sz w:val="24"/>
          <w:szCs w:val="24"/>
          <w:lang w:eastAsia="es-MX"/>
        </w:rPr>
      </w:pPr>
      <w:r>
        <w:rPr>
          <w:rFonts w:eastAsia="Times New Roman" w:cs="Segoe UI" w:ascii="Segoe UI" w:hAnsi="Segoe UI"/>
          <w:color w:val="6F6F6F"/>
          <w:sz w:val="24"/>
          <w:szCs w:val="24"/>
          <w:lang w:eastAsia="es-MX"/>
        </w:rPr>
        <w:t>Adaptarlo a nuevas necesidades (mantenimiento adaptativo).</w:t>
      </w:r>
    </w:p>
    <w:p>
      <w:pPr>
        <w:pStyle w:val="Normal"/>
        <w:shd w:val="clear" w:color="auto" w:fill="FFFFFF"/>
        <w:spacing w:lineRule="auto" w:line="240" w:before="0" w:after="240"/>
        <w:jc w:val="both"/>
        <w:textAlignment w:val="baseline"/>
        <w:rPr>
          <w:rFonts w:ascii="Segoe UI" w:hAnsi="Segoe UI" w:eastAsia="Times New Roman" w:cs="Segoe UI"/>
          <w:color w:val="6F6F6F"/>
          <w:sz w:val="24"/>
          <w:szCs w:val="24"/>
          <w:lang w:eastAsia="es-MX"/>
        </w:rPr>
      </w:pPr>
      <w:r>
        <w:rPr>
          <w:rFonts w:eastAsia="Times New Roman" w:cs="Segoe UI" w:ascii="Segoe UI" w:hAnsi="Segoe UI"/>
          <w:color w:val="6F6F6F"/>
          <w:sz w:val="24"/>
          <w:szCs w:val="24"/>
          <w:lang w:eastAsia="es-MX"/>
        </w:rPr>
        <w:t>Añadirle nuevas funcionalidades (mantenimiento perfectivo).</w:t>
      </w:r>
    </w:p>
    <w:p>
      <w:pPr>
        <w:pStyle w:val="Normal"/>
        <w:shd w:val="clear" w:color="auto" w:fill="FFFFFF"/>
        <w:spacing w:lineRule="auto" w:line="240" w:before="0" w:after="240"/>
        <w:jc w:val="both"/>
        <w:textAlignment w:val="baseline"/>
        <w:rPr>
          <w:rFonts w:ascii="Segoe UI" w:hAnsi="Segoe UI" w:eastAsia="Times New Roman" w:cs="Segoe UI"/>
          <w:color w:val="6F6F6F"/>
          <w:sz w:val="24"/>
          <w:szCs w:val="24"/>
          <w:lang w:eastAsia="es-MX"/>
        </w:rPr>
      </w:pPr>
      <w:r>
        <w:rPr>
          <w:rFonts w:eastAsia="Times New Roman" w:cs="Segoe UI" w:ascii="Segoe UI" w:hAnsi="Segoe UI"/>
          <w:color w:val="6F6F6F"/>
          <w:sz w:val="24"/>
          <w:szCs w:val="24"/>
          <w:lang w:eastAsia="es-MX"/>
        </w:rPr>
        <w:t>Aunque suene contradictorio, cuanto mejor es el software más tiempo hay que invertir en su mantenimiento. La principal razón es que se usará más (incluso de formas que no se habían previsto) y, por ende, habrá más propuestas de mejoras.</w:t>
      </w:r>
    </w:p>
    <w:p>
      <w:pPr>
        <w:pStyle w:val="Normal"/>
        <w:rPr>
          <w:sz w:val="40"/>
          <w:szCs w:val="40"/>
        </w:rPr>
      </w:pPr>
      <w:r>
        <w:rPr>
          <w:sz w:val="40"/>
          <w:szCs w:val="40"/>
        </w:rPr>
        <w:t xml:space="preserve">Teoría del color </w:t>
      </w:r>
    </w:p>
    <w:p>
      <w:pPr>
        <w:pStyle w:val="Normal"/>
        <w:numPr>
          <w:ilvl w:val="0"/>
          <w:numId w:val="0"/>
        </w:numPr>
        <w:spacing w:lineRule="auto" w:line="240" w:beforeAutospacing="1" w:afterAutospacing="1"/>
        <w:ind w:left="0" w:hanging="0"/>
        <w:outlineLvl w:val="1"/>
        <w:rPr>
          <w:rFonts w:ascii="Times New Roman" w:hAnsi="Times New Roman" w:eastAsia="Times New Roman" w:cs="Times New Roman"/>
          <w:b/>
          <w:b/>
          <w:bCs/>
          <w:sz w:val="36"/>
          <w:szCs w:val="36"/>
          <w:lang w:eastAsia="es-MX"/>
        </w:rPr>
      </w:pPr>
      <w:r>
        <w:rPr>
          <w:rFonts w:eastAsia="Times New Roman" w:cs="Times New Roman" w:ascii="Times New Roman" w:hAnsi="Times New Roman"/>
          <w:b/>
          <w:bCs/>
          <w:sz w:val="36"/>
          <w:szCs w:val="36"/>
          <w:lang w:eastAsia="es-MX"/>
        </w:rPr>
        <w:t>¿Qué es la Teoría del color?</w:t>
      </w:r>
    </w:p>
    <w:p>
      <w:pPr>
        <w:pStyle w:val="Normal"/>
        <w:spacing w:lineRule="auto" w:line="240" w:beforeAutospacing="1" w:afterAutospacing="1"/>
        <w:jc w:val="both"/>
        <w:rPr>
          <w:rFonts w:ascii="Times New Roman" w:hAnsi="Times New Roman" w:eastAsia="Times New Roman" w:cs="Times New Roman"/>
          <w:sz w:val="24"/>
          <w:szCs w:val="24"/>
          <w:lang w:eastAsia="es-MX"/>
        </w:rPr>
      </w:pPr>
      <w:r>
        <w:rPr>
          <w:rFonts w:eastAsia="Times New Roman" w:cs="Times New Roman" w:ascii="Times New Roman" w:hAnsi="Times New Roman"/>
          <w:sz w:val="24"/>
          <w:szCs w:val="24"/>
          <w:lang w:eastAsia="es-MX"/>
        </w:rPr>
        <w:t xml:space="preserve">Se conoce como Teoría del color a un </w:t>
      </w:r>
      <w:r>
        <w:rPr>
          <w:rFonts w:eastAsia="Times New Roman" w:cs="Times New Roman" w:ascii="Times New Roman" w:hAnsi="Times New Roman"/>
          <w:b/>
          <w:bCs/>
          <w:sz w:val="24"/>
          <w:szCs w:val="24"/>
          <w:lang w:eastAsia="es-MX"/>
        </w:rPr>
        <w:t xml:space="preserve">conjunto de reglas básicas que rigen la </w:t>
      </w:r>
      <w:r>
        <w:rPr>
          <w:lang w:eastAsia="es-MX"/>
        </w:rPr>
        <w:t xml:space="preserve">mezcla </w:t>
      </w:r>
      <w:r>
        <w:rPr>
          <w:rFonts w:eastAsia="Times New Roman" w:cs="Times New Roman" w:ascii="Times New Roman" w:hAnsi="Times New Roman"/>
          <w:b/>
          <w:bCs/>
          <w:sz w:val="24"/>
          <w:szCs w:val="24"/>
          <w:lang w:eastAsia="es-MX"/>
        </w:rPr>
        <w:t>de colores</w:t>
      </w:r>
      <w:r>
        <w:rPr>
          <w:rFonts w:eastAsia="Times New Roman" w:cs="Times New Roman" w:ascii="Times New Roman" w:hAnsi="Times New Roman"/>
          <w:sz w:val="24"/>
          <w:szCs w:val="24"/>
          <w:lang w:eastAsia="es-MX"/>
        </w:rPr>
        <w:t xml:space="preserve"> para conseguir efectos deseados, mediante la combinación de colores o pigmentos. Es un principio de gran importancia en el </w:t>
      </w:r>
      <w:r>
        <w:rPr>
          <w:lang w:eastAsia="es-MX"/>
        </w:rPr>
        <w:t>diseño</w:t>
      </w:r>
      <w:r>
        <w:rPr>
          <w:rFonts w:eastAsia="Times New Roman" w:cs="Times New Roman" w:ascii="Times New Roman" w:hAnsi="Times New Roman"/>
          <w:sz w:val="24"/>
          <w:szCs w:val="24"/>
          <w:lang w:eastAsia="es-MX"/>
        </w:rPr>
        <w:t xml:space="preserve"> gráfico, la </w:t>
      </w:r>
      <w:r>
        <w:rPr>
          <w:lang w:eastAsia="es-MX"/>
        </w:rPr>
        <w:t>pintura,</w:t>
      </w:r>
      <w:r>
        <w:rPr>
          <w:rFonts w:eastAsia="Times New Roman" w:cs="Times New Roman" w:ascii="Times New Roman" w:hAnsi="Times New Roman"/>
          <w:sz w:val="24"/>
          <w:szCs w:val="24"/>
          <w:lang w:eastAsia="es-MX"/>
        </w:rPr>
        <w:t xml:space="preserve"> la </w:t>
      </w:r>
      <w:r>
        <w:rPr>
          <w:lang w:eastAsia="es-MX"/>
        </w:rPr>
        <w:t>fotografía,</w:t>
      </w:r>
      <w:r>
        <w:rPr>
          <w:rFonts w:eastAsia="Times New Roman" w:cs="Times New Roman" w:ascii="Times New Roman" w:hAnsi="Times New Roman"/>
          <w:sz w:val="24"/>
          <w:szCs w:val="24"/>
          <w:lang w:eastAsia="es-MX"/>
        </w:rPr>
        <w:t xml:space="preserve"> la </w:t>
      </w:r>
      <w:r>
        <w:rPr>
          <w:lang w:eastAsia="es-MX"/>
        </w:rPr>
        <w:t xml:space="preserve">imprenta </w:t>
      </w:r>
      <w:r>
        <w:rPr>
          <w:rFonts w:eastAsia="Times New Roman" w:cs="Times New Roman" w:ascii="Times New Roman" w:hAnsi="Times New Roman"/>
          <w:sz w:val="24"/>
          <w:szCs w:val="24"/>
          <w:lang w:eastAsia="es-MX"/>
        </w:rPr>
        <w:t xml:space="preserve">y la </w:t>
      </w:r>
      <w:r>
        <w:rPr>
          <w:lang w:eastAsia="es-MX"/>
        </w:rPr>
        <w:t>televisión</w:t>
      </w:r>
      <w:r>
        <w:rPr>
          <w:rFonts w:eastAsia="Times New Roman" w:cs="Times New Roman" w:ascii="Times New Roman" w:hAnsi="Times New Roman"/>
          <w:sz w:val="24"/>
          <w:szCs w:val="24"/>
          <w:lang w:eastAsia="es-MX"/>
        </w:rPr>
        <w:t>, entre otras áreas visuales.</w:t>
      </w:r>
    </w:p>
    <w:p>
      <w:pPr>
        <w:pStyle w:val="Normal"/>
        <w:spacing w:lineRule="auto" w:line="240" w:beforeAutospacing="1" w:afterAutospacing="1"/>
        <w:jc w:val="both"/>
        <w:rPr>
          <w:rFonts w:ascii="Times New Roman" w:hAnsi="Times New Roman" w:eastAsia="Times New Roman" w:cs="Times New Roman"/>
          <w:sz w:val="24"/>
          <w:szCs w:val="24"/>
          <w:lang w:eastAsia="es-MX"/>
        </w:rPr>
      </w:pPr>
      <w:r>
        <w:rPr>
          <w:rFonts w:eastAsia="Times New Roman" w:cs="Times New Roman" w:ascii="Times New Roman" w:hAnsi="Times New Roman"/>
          <w:b/>
          <w:bCs/>
          <w:sz w:val="24"/>
          <w:szCs w:val="24"/>
          <w:lang w:eastAsia="es-MX"/>
        </w:rPr>
        <w:t>No existe una única Teoría del color</w:t>
      </w:r>
      <w:r>
        <w:rPr>
          <w:rFonts w:eastAsia="Times New Roman" w:cs="Times New Roman" w:ascii="Times New Roman" w:hAnsi="Times New Roman"/>
          <w:sz w:val="24"/>
          <w:szCs w:val="24"/>
          <w:lang w:eastAsia="es-MX"/>
        </w:rPr>
        <w:t xml:space="preserve">, sin embargo, sino un conjunto de aproximaciones al </w:t>
      </w:r>
      <w:r>
        <w:rPr>
          <w:lang w:eastAsia="es-MX"/>
        </w:rPr>
        <w:t>color</w:t>
      </w:r>
      <w:r>
        <w:rPr>
          <w:rFonts w:eastAsia="Times New Roman" w:cs="Times New Roman" w:ascii="Times New Roman" w:hAnsi="Times New Roman"/>
          <w:sz w:val="24"/>
          <w:szCs w:val="24"/>
          <w:lang w:eastAsia="es-MX"/>
        </w:rPr>
        <w:t xml:space="preserve"> y a sus dinámicas. Muchas de ellas forman parte de la historia del </w:t>
      </w:r>
      <w:r>
        <w:rPr>
          <w:lang w:eastAsia="es-MX"/>
        </w:rPr>
        <w:t>arte</w:t>
      </w:r>
      <w:r>
        <w:rPr>
          <w:rFonts w:eastAsia="Times New Roman" w:cs="Times New Roman" w:ascii="Times New Roman" w:hAnsi="Times New Roman"/>
          <w:sz w:val="24"/>
          <w:szCs w:val="24"/>
          <w:lang w:eastAsia="es-MX"/>
        </w:rPr>
        <w:t xml:space="preserve"> o de la </w:t>
      </w:r>
      <w:r>
        <w:rPr>
          <w:lang w:eastAsia="es-MX"/>
        </w:rPr>
        <w:t>física</w:t>
      </w:r>
      <w:r>
        <w:rPr>
          <w:rFonts w:eastAsia="Times New Roman" w:cs="Times New Roman" w:ascii="Times New Roman" w:hAnsi="Times New Roman"/>
          <w:sz w:val="24"/>
          <w:szCs w:val="24"/>
          <w:lang w:eastAsia="es-MX"/>
        </w:rPr>
        <w:t xml:space="preserve"> (óptica), y poseen diferentes autores.</w:t>
      </w:r>
    </w:p>
    <w:p>
      <w:pPr>
        <w:pStyle w:val="Normal"/>
        <w:spacing w:lineRule="auto" w:line="240" w:beforeAutospacing="1" w:afterAutospacing="1"/>
        <w:jc w:val="both"/>
        <w:rPr>
          <w:rFonts w:ascii="Times New Roman" w:hAnsi="Times New Roman" w:eastAsia="Times New Roman" w:cs="Times New Roman"/>
          <w:sz w:val="24"/>
          <w:szCs w:val="24"/>
          <w:lang w:eastAsia="es-MX"/>
        </w:rPr>
      </w:pPr>
      <w:r>
        <w:rPr>
          <w:rFonts w:eastAsia="Times New Roman" w:cs="Times New Roman" w:ascii="Times New Roman" w:hAnsi="Times New Roman"/>
          <w:sz w:val="24"/>
          <w:szCs w:val="24"/>
          <w:lang w:eastAsia="es-MX"/>
        </w:rPr>
        <w:t xml:space="preserve">Por ejemplo, el poeta y científico alemán prerromántico Johann Wolfgang von Goethe (1749-1832) en su libro </w:t>
      </w:r>
      <w:r>
        <w:rPr>
          <w:rFonts w:eastAsia="Times New Roman" w:cs="Times New Roman" w:ascii="Times New Roman" w:hAnsi="Times New Roman"/>
          <w:i/>
          <w:iCs/>
          <w:sz w:val="24"/>
          <w:szCs w:val="24"/>
          <w:lang w:eastAsia="es-MX"/>
        </w:rPr>
        <w:t xml:space="preserve">Teoría de los colores </w:t>
      </w:r>
      <w:r>
        <w:rPr>
          <w:rFonts w:eastAsia="Times New Roman" w:cs="Times New Roman" w:ascii="Times New Roman" w:hAnsi="Times New Roman"/>
          <w:sz w:val="24"/>
          <w:szCs w:val="24"/>
          <w:lang w:eastAsia="es-MX"/>
        </w:rPr>
        <w:t>de 1810 proponía ya un círculo de color, basándose en los estudios de la materia del propio Isaac Newton. Otro caso conocido es el de Wilhelm Ostwald (1853-1932), químico y filósofo alemán.</w:t>
      </w:r>
    </w:p>
    <w:p>
      <w:pPr>
        <w:pStyle w:val="Normal"/>
        <w:spacing w:lineRule="auto" w:line="240" w:beforeAutospacing="1" w:afterAutospacing="1"/>
        <w:jc w:val="both"/>
        <w:rPr>
          <w:rFonts w:ascii="Times New Roman" w:hAnsi="Times New Roman" w:eastAsia="Times New Roman" w:cs="Times New Roman"/>
          <w:sz w:val="24"/>
          <w:szCs w:val="24"/>
          <w:lang w:eastAsia="es-MX"/>
        </w:rPr>
      </w:pPr>
      <w:r>
        <w:rPr>
          <w:rFonts w:eastAsia="Times New Roman" w:cs="Times New Roman" w:ascii="Times New Roman" w:hAnsi="Times New Roman"/>
          <w:b/>
          <w:bCs/>
          <w:sz w:val="24"/>
          <w:szCs w:val="24"/>
          <w:lang w:eastAsia="es-MX"/>
        </w:rPr>
        <w:t>Uno de los principales insumos de toda Teoría del color es el círculo cromático</w:t>
      </w:r>
      <w:r>
        <w:rPr>
          <w:rFonts w:eastAsia="Times New Roman" w:cs="Times New Roman" w:ascii="Times New Roman" w:hAnsi="Times New Roman"/>
          <w:sz w:val="24"/>
          <w:szCs w:val="24"/>
          <w:lang w:eastAsia="es-MX"/>
        </w:rPr>
        <w:t>. Se trata de una representación circular de todos los colores del espectro visual, organizados de manera tal que los colores contrarios se enfrenten y los colores complementarios estén próximos el uno al otro.</w:t>
      </w:r>
    </w:p>
    <w:p>
      <w:pPr>
        <w:pStyle w:val="Normal"/>
        <w:spacing w:lineRule="auto" w:line="240" w:beforeAutospacing="1" w:afterAutospacing="1"/>
        <w:jc w:val="both"/>
        <w:rPr>
          <w:rFonts w:ascii="Times New Roman" w:hAnsi="Times New Roman" w:eastAsia="Times New Roman" w:cs="Times New Roman"/>
          <w:sz w:val="24"/>
          <w:szCs w:val="24"/>
          <w:lang w:eastAsia="es-MX"/>
        </w:rPr>
      </w:pPr>
      <w:r>
        <w:rPr>
          <w:rFonts w:eastAsia="Times New Roman" w:cs="Times New Roman" w:ascii="Times New Roman" w:hAnsi="Times New Roman"/>
          <w:sz w:val="24"/>
          <w:szCs w:val="24"/>
          <w:lang w:eastAsia="es-MX"/>
        </w:rPr>
        <w:t xml:space="preserve">El </w:t>
      </w:r>
      <w:r>
        <w:rPr>
          <w:lang w:eastAsia="es-MX"/>
        </w:rPr>
        <w:t>círculo cromático</w:t>
      </w:r>
      <w:r>
        <w:rPr>
          <w:rFonts w:eastAsia="Times New Roman" w:cs="Times New Roman" w:ascii="Times New Roman" w:hAnsi="Times New Roman"/>
          <w:sz w:val="24"/>
          <w:szCs w:val="24"/>
          <w:lang w:eastAsia="es-MX"/>
        </w:rPr>
        <w:t xml:space="preserve"> permite identificar los colores primarios o puros, y aquellos que se consideran derivados, o sea, fruto de la mezcla de colores.</w:t>
      </w:r>
    </w:p>
    <w:p>
      <w:pPr>
        <w:pStyle w:val="Normal"/>
        <w:spacing w:lineRule="auto" w:line="240" w:beforeAutospacing="1" w:afterAutospacing="1"/>
        <w:jc w:val="both"/>
        <w:rPr>
          <w:rFonts w:ascii="Times New Roman" w:hAnsi="Times New Roman" w:eastAsia="Times New Roman" w:cs="Times New Roman"/>
          <w:sz w:val="24"/>
          <w:szCs w:val="24"/>
          <w:lang w:eastAsia="es-MX"/>
        </w:rPr>
      </w:pPr>
      <w:r>
        <w:rPr>
          <w:rFonts w:eastAsia="Times New Roman" w:cs="Times New Roman" w:ascii="Times New Roman" w:hAnsi="Times New Roman"/>
          <w:sz w:val="24"/>
          <w:szCs w:val="24"/>
          <w:lang w:eastAsia="es-MX"/>
        </w:rPr>
        <w:t>De acuerdo a este tipo de estudios del color, a cada uno se le pueden atribuir distintas propiedades, como son:</w:t>
      </w:r>
    </w:p>
    <w:p>
      <w:pPr>
        <w:pStyle w:val="Normal"/>
        <w:numPr>
          <w:ilvl w:val="0"/>
          <w:numId w:val="2"/>
        </w:numPr>
        <w:spacing w:lineRule="auto" w:line="240" w:beforeAutospacing="1" w:after="0"/>
        <w:jc w:val="both"/>
        <w:rPr>
          <w:rFonts w:ascii="Times New Roman" w:hAnsi="Times New Roman" w:eastAsia="Times New Roman" w:cs="Times New Roman"/>
          <w:sz w:val="24"/>
          <w:szCs w:val="24"/>
          <w:lang w:eastAsia="es-MX"/>
        </w:rPr>
      </w:pPr>
      <w:r>
        <w:rPr>
          <w:rFonts w:eastAsia="Times New Roman" w:cs="Times New Roman" w:ascii="Times New Roman" w:hAnsi="Times New Roman"/>
          <w:b/>
          <w:bCs/>
          <w:sz w:val="24"/>
          <w:szCs w:val="24"/>
          <w:lang w:eastAsia="es-MX"/>
        </w:rPr>
        <w:t>Matiz.</w:t>
      </w:r>
      <w:r>
        <w:rPr>
          <w:rFonts w:eastAsia="Times New Roman" w:cs="Times New Roman" w:ascii="Times New Roman" w:hAnsi="Times New Roman"/>
          <w:sz w:val="24"/>
          <w:szCs w:val="24"/>
          <w:lang w:eastAsia="es-MX"/>
        </w:rPr>
        <w:t xml:space="preserve"> También llamado “croma”, alude al color en sí mismo, lo que nos permite distinguir un color de otro diferente.</w:t>
      </w:r>
    </w:p>
    <w:p>
      <w:pPr>
        <w:pStyle w:val="Normal"/>
        <w:numPr>
          <w:ilvl w:val="0"/>
          <w:numId w:val="2"/>
        </w:numPr>
        <w:spacing w:lineRule="auto" w:line="240" w:before="0" w:after="0"/>
        <w:jc w:val="both"/>
        <w:rPr>
          <w:rFonts w:ascii="Times New Roman" w:hAnsi="Times New Roman" w:eastAsia="Times New Roman" w:cs="Times New Roman"/>
          <w:sz w:val="24"/>
          <w:szCs w:val="24"/>
          <w:lang w:eastAsia="es-MX"/>
        </w:rPr>
      </w:pPr>
      <w:r>
        <w:rPr>
          <w:rFonts w:eastAsia="Times New Roman" w:cs="Times New Roman" w:ascii="Times New Roman" w:hAnsi="Times New Roman"/>
          <w:b/>
          <w:bCs/>
          <w:sz w:val="24"/>
          <w:szCs w:val="24"/>
          <w:lang w:eastAsia="es-MX"/>
        </w:rPr>
        <w:t>Luminosidad.</w:t>
      </w:r>
      <w:r>
        <w:rPr>
          <w:rFonts w:eastAsia="Times New Roman" w:cs="Times New Roman" w:ascii="Times New Roman" w:hAnsi="Times New Roman"/>
          <w:sz w:val="24"/>
          <w:szCs w:val="24"/>
          <w:lang w:eastAsia="es-MX"/>
        </w:rPr>
        <w:t xml:space="preserve"> También llamada “valor”, se refiere a la cantidad de </w:t>
      </w:r>
      <w:r>
        <w:rPr>
          <w:lang w:eastAsia="es-MX"/>
        </w:rPr>
        <w:t>luz</w:t>
      </w:r>
      <w:r>
        <w:rPr>
          <w:rFonts w:eastAsia="Times New Roman" w:cs="Times New Roman" w:ascii="Times New Roman" w:hAnsi="Times New Roman"/>
          <w:sz w:val="24"/>
          <w:szCs w:val="24"/>
          <w:lang w:eastAsia="es-MX"/>
        </w:rPr>
        <w:t xml:space="preserve"> presente en el color, o sea, si es más claro o más oscuro, lo que equivale a decir si está más cerca del negro o del blanco.</w:t>
      </w:r>
    </w:p>
    <w:p>
      <w:pPr>
        <w:pStyle w:val="Normal"/>
        <w:numPr>
          <w:ilvl w:val="0"/>
          <w:numId w:val="2"/>
        </w:numPr>
        <w:spacing w:lineRule="auto" w:line="240" w:before="0" w:afterAutospacing="1"/>
        <w:jc w:val="both"/>
        <w:rPr>
          <w:rFonts w:ascii="Times New Roman" w:hAnsi="Times New Roman" w:eastAsia="Times New Roman" w:cs="Times New Roman"/>
          <w:sz w:val="24"/>
          <w:szCs w:val="24"/>
          <w:lang w:eastAsia="es-MX"/>
        </w:rPr>
      </w:pPr>
      <w:r>
        <w:rPr>
          <w:rFonts w:eastAsia="Times New Roman" w:cs="Times New Roman" w:ascii="Times New Roman" w:hAnsi="Times New Roman"/>
          <w:b/>
          <w:bCs/>
          <w:sz w:val="24"/>
          <w:szCs w:val="24"/>
          <w:lang w:eastAsia="es-MX"/>
        </w:rPr>
        <w:t>Saturación.</w:t>
      </w:r>
      <w:r>
        <w:rPr>
          <w:rFonts w:eastAsia="Times New Roman" w:cs="Times New Roman" w:ascii="Times New Roman" w:hAnsi="Times New Roman"/>
          <w:sz w:val="24"/>
          <w:szCs w:val="24"/>
          <w:lang w:eastAsia="es-MX"/>
        </w:rPr>
        <w:t xml:space="preserve"> Básicamente se refiere a la pureza del color, o sea, la concentración de gris presente en un color en un momento determinado. Mientras más gris posea, menos puro será y menor será su saturación, viéndose como si estuviera sucio, opaco.</w:t>
      </w:r>
    </w:p>
    <w:p>
      <w:pPr>
        <w:pStyle w:val="Normal"/>
        <w:spacing w:lineRule="auto" w:line="240" w:beforeAutospacing="1" w:afterAutospacing="1"/>
        <w:rPr>
          <w:rFonts w:ascii="Times New Roman" w:hAnsi="Times New Roman" w:eastAsia="Times New Roman" w:cs="Times New Roman"/>
          <w:sz w:val="24"/>
          <w:szCs w:val="24"/>
          <w:lang w:eastAsia="es-MX"/>
        </w:rPr>
      </w:pPr>
      <w:r>
        <w:rPr/>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egoe UI">
    <w:charset w:val="01"/>
    <w:family w:val="roman"/>
    <w:pitch w:val="variable"/>
  </w:font>
  <w:font w:name="inheri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MX"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paragraph" w:styleId="Ttulo2">
    <w:name w:val="Heading 2"/>
    <w:basedOn w:val="Normal"/>
    <w:link w:val="Ttulo2Car"/>
    <w:uiPriority w:val="9"/>
    <w:qFormat/>
    <w:rsid w:val="00c2403e"/>
    <w:pPr>
      <w:spacing w:lineRule="auto" w:line="240" w:beforeAutospacing="1" w:afterAutospacing="1"/>
      <w:outlineLvl w:val="1"/>
    </w:pPr>
    <w:rPr>
      <w:rFonts w:ascii="Times New Roman" w:hAnsi="Times New Roman" w:eastAsia="Times New Roman" w:cs="Times New Roman"/>
      <w:b/>
      <w:bCs/>
      <w:sz w:val="36"/>
      <w:szCs w:val="36"/>
      <w:lang w:eastAsia="es-MX"/>
    </w:rPr>
  </w:style>
  <w:style w:type="paragraph" w:styleId="Ttulo3">
    <w:name w:val="Heading 3"/>
    <w:basedOn w:val="Normal"/>
    <w:link w:val="Ttulo3Car"/>
    <w:uiPriority w:val="9"/>
    <w:qFormat/>
    <w:rsid w:val="00c2403e"/>
    <w:pPr>
      <w:spacing w:lineRule="auto" w:line="240" w:beforeAutospacing="1" w:afterAutospacing="1"/>
      <w:outlineLvl w:val="2"/>
    </w:pPr>
    <w:rPr>
      <w:rFonts w:ascii="Times New Roman" w:hAnsi="Times New Roman" w:eastAsia="Times New Roman" w:cs="Times New Roman"/>
      <w:b/>
      <w:bCs/>
      <w:sz w:val="27"/>
      <w:szCs w:val="27"/>
      <w:lang w:eastAsia="es-MX"/>
    </w:rPr>
  </w:style>
  <w:style w:type="character" w:styleId="DefaultParagraphFont" w:default="1">
    <w:name w:val="Default Paragraph Font"/>
    <w:uiPriority w:val="1"/>
    <w:unhideWhenUsed/>
    <w:qFormat/>
    <w:rPr/>
  </w:style>
  <w:style w:type="character" w:styleId="Ttulo2Car" w:customStyle="1">
    <w:name w:val="Título 2 Car"/>
    <w:basedOn w:val="DefaultParagraphFont"/>
    <w:link w:val="Ttulo2"/>
    <w:uiPriority w:val="9"/>
    <w:qFormat/>
    <w:rsid w:val="00c2403e"/>
    <w:rPr>
      <w:rFonts w:ascii="Times New Roman" w:hAnsi="Times New Roman" w:eastAsia="Times New Roman" w:cs="Times New Roman"/>
      <w:b/>
      <w:bCs/>
      <w:sz w:val="36"/>
      <w:szCs w:val="36"/>
      <w:lang w:eastAsia="es-MX"/>
    </w:rPr>
  </w:style>
  <w:style w:type="character" w:styleId="Ttulo3Car" w:customStyle="1">
    <w:name w:val="Título 3 Car"/>
    <w:basedOn w:val="DefaultParagraphFont"/>
    <w:link w:val="Ttulo3"/>
    <w:uiPriority w:val="9"/>
    <w:qFormat/>
    <w:rsid w:val="00c2403e"/>
    <w:rPr>
      <w:rFonts w:ascii="Times New Roman" w:hAnsi="Times New Roman" w:eastAsia="Times New Roman" w:cs="Times New Roman"/>
      <w:b/>
      <w:bCs/>
      <w:sz w:val="27"/>
      <w:szCs w:val="27"/>
      <w:lang w:eastAsia="es-MX"/>
    </w:rPr>
  </w:style>
  <w:style w:type="character" w:styleId="Destacado">
    <w:name w:val="Destacado"/>
    <w:basedOn w:val="DefaultParagraphFont"/>
    <w:uiPriority w:val="20"/>
    <w:qFormat/>
    <w:rsid w:val="00c2403e"/>
    <w:rPr>
      <w:i/>
      <w:iCs/>
    </w:rPr>
  </w:style>
  <w:style w:type="character" w:styleId="Strong">
    <w:name w:val="Strong"/>
    <w:basedOn w:val="DefaultParagraphFont"/>
    <w:uiPriority w:val="22"/>
    <w:qFormat/>
    <w:rsid w:val="00c2403e"/>
    <w:rPr>
      <w:b/>
      <w:bCs/>
    </w:rPr>
  </w:style>
  <w:style w:type="character" w:styleId="EnlacedeInternet">
    <w:name w:val="Enlace de Internet"/>
    <w:basedOn w:val="DefaultParagraphFont"/>
    <w:uiPriority w:val="99"/>
    <w:semiHidden/>
    <w:unhideWhenUsed/>
    <w:rsid w:val="00c2403e"/>
    <w:rPr>
      <w:color w:val="0000FF"/>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semiHidden/>
    <w:unhideWhenUsed/>
    <w:qFormat/>
    <w:rsid w:val="00c2403e"/>
    <w:pPr>
      <w:spacing w:lineRule="auto" w:line="240" w:beforeAutospacing="1" w:afterAutospacing="1"/>
    </w:pPr>
    <w:rPr>
      <w:rFonts w:ascii="Times New Roman" w:hAnsi="Times New Roman" w:eastAsia="Times New Roman" w:cs="Times New Roman"/>
      <w:sz w:val="24"/>
      <w:szCs w:val="24"/>
      <w:lang w:eastAsia="es-MX"/>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Application>LibreOffice/6.4.4.2$Linux_X86_64 LibreOffice_project/40$Build-2</Application>
  <Pages>4</Pages>
  <Words>1070</Words>
  <Characters>5526</Characters>
  <CharactersWithSpaces>6544</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2021-10-25T06:01:00Z</dcterms:created>
  <dc:creator>usuario</dc:creator>
  <dc:description/>
  <dc:language>es-MX</dc:language>
  <cp:lastModifiedBy/>
  <dcterms:modified xsi:type="dcterms:W3CDTF">2021-10-25T15:01:32Z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