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 1</w:t>
        <w:br w:type="textWrapping"/>
        <w:t xml:space="preserve">Registro de apuntes y actividades correspondientes a la primera sesión de clase. Se abordó la presentación de la materia, la dinámica de trabajo del curso y los criterios iniciales de evaluación establecidos por el docente.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