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6CE67" w14:textId="25FBA321" w:rsidR="00B020E1" w:rsidRDefault="00B020E1" w:rsidP="00961BB1">
      <w:pPr>
        <w:spacing w:after="0" w:line="240" w:lineRule="auto"/>
        <w:jc w:val="center"/>
        <w:rPr>
          <w:noProof/>
          <w:lang w:eastAsia="pt-BR"/>
        </w:rPr>
      </w:pPr>
      <w:r>
        <w:rPr>
          <w:noProof/>
          <w:lang w:eastAsia="pt-BR"/>
        </w:rPr>
        <w:drawing>
          <wp:inline distT="0" distB="0" distL="0" distR="0" wp14:anchorId="7F154D05" wp14:editId="0E0A7DE0">
            <wp:extent cx="1050878" cy="4257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S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9845" cy="441496"/>
                    </a:xfrm>
                    <a:prstGeom prst="rect">
                      <a:avLst/>
                    </a:prstGeom>
                  </pic:spPr>
                </pic:pic>
              </a:graphicData>
            </a:graphic>
          </wp:inline>
        </w:drawing>
      </w:r>
    </w:p>
    <w:p w14:paraId="7F2EA980" w14:textId="204AE741" w:rsidR="00B020E1" w:rsidRDefault="00B020E1" w:rsidP="00961BB1">
      <w:pPr>
        <w:spacing w:after="0" w:line="240" w:lineRule="auto"/>
        <w:jc w:val="center"/>
      </w:pPr>
      <w:r>
        <w:rPr>
          <w:noProof/>
          <w:lang w:eastAsia="pt-BR"/>
        </w:rPr>
        <w:drawing>
          <wp:inline distT="0" distB="0" distL="0" distR="0" wp14:anchorId="74966EE5" wp14:editId="7D100B86">
            <wp:extent cx="928048" cy="834069"/>
            <wp:effectExtent l="0" t="0" r="5715"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OL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3008" cy="856501"/>
                    </a:xfrm>
                    <a:prstGeom prst="rect">
                      <a:avLst/>
                    </a:prstGeom>
                  </pic:spPr>
                </pic:pic>
              </a:graphicData>
            </a:graphic>
          </wp:inline>
        </w:drawing>
      </w:r>
    </w:p>
    <w:p w14:paraId="22816D3A" w14:textId="213E4BF3" w:rsidR="00B020E1" w:rsidRPr="00961BB1" w:rsidRDefault="00961BB1" w:rsidP="00961BB1">
      <w:pPr>
        <w:spacing w:line="240" w:lineRule="auto"/>
        <w:jc w:val="center"/>
        <w:rPr>
          <w:rFonts w:ascii="Arial" w:hAnsi="Arial" w:cs="Arial"/>
        </w:rPr>
      </w:pPr>
      <w:r w:rsidRPr="00961BB1">
        <w:rPr>
          <w:rFonts w:ascii="Arial" w:hAnsi="Arial" w:cs="Arial"/>
        </w:rPr>
        <w:t>Universidade de São Paulo</w:t>
      </w:r>
    </w:p>
    <w:p w14:paraId="6DF45EB3" w14:textId="5D6B13DB" w:rsidR="00961BB1" w:rsidRPr="00961BB1" w:rsidRDefault="00961BB1" w:rsidP="00961BB1">
      <w:pPr>
        <w:spacing w:line="240" w:lineRule="auto"/>
        <w:jc w:val="center"/>
        <w:rPr>
          <w:rFonts w:ascii="Arial" w:hAnsi="Arial" w:cs="Arial"/>
        </w:rPr>
      </w:pPr>
      <w:r w:rsidRPr="00961BB1">
        <w:rPr>
          <w:rFonts w:ascii="Arial" w:hAnsi="Arial" w:cs="Arial"/>
        </w:rPr>
        <w:t>Escola Politécnica</w:t>
      </w:r>
    </w:p>
    <w:p w14:paraId="6FE59C49" w14:textId="51DE5C46" w:rsidR="00961BB1" w:rsidRPr="00961BB1" w:rsidRDefault="00961BB1" w:rsidP="00961BB1">
      <w:pPr>
        <w:spacing w:line="240" w:lineRule="auto"/>
        <w:jc w:val="center"/>
        <w:rPr>
          <w:rFonts w:ascii="Arial" w:hAnsi="Arial" w:cs="Arial"/>
        </w:rPr>
      </w:pPr>
      <w:r w:rsidRPr="00961BB1">
        <w:rPr>
          <w:rFonts w:ascii="Arial" w:hAnsi="Arial" w:cs="Arial"/>
        </w:rPr>
        <w:t>Especialização em Engenharia de Dados e Big Data</w:t>
      </w:r>
    </w:p>
    <w:p w14:paraId="17580FB7" w14:textId="77777777" w:rsidR="00B020E1" w:rsidRPr="00961BB1" w:rsidRDefault="00B020E1" w:rsidP="00961BB1">
      <w:pPr>
        <w:jc w:val="center"/>
        <w:rPr>
          <w:rFonts w:ascii="Arial" w:hAnsi="Arial" w:cs="Arial"/>
        </w:rPr>
      </w:pPr>
    </w:p>
    <w:p w14:paraId="7678A875" w14:textId="3433276B" w:rsidR="00B020E1" w:rsidRPr="00961BB1" w:rsidRDefault="00961BB1" w:rsidP="00961BB1">
      <w:pPr>
        <w:jc w:val="center"/>
        <w:rPr>
          <w:rFonts w:ascii="Arial" w:hAnsi="Arial" w:cs="Arial"/>
        </w:rPr>
      </w:pPr>
      <w:r w:rsidRPr="00961BB1">
        <w:rPr>
          <w:rFonts w:ascii="Arial" w:hAnsi="Arial" w:cs="Arial"/>
        </w:rPr>
        <w:t xml:space="preserve">Disciplina </w:t>
      </w:r>
      <w:r w:rsidR="007E7B23">
        <w:rPr>
          <w:rFonts w:ascii="Arial" w:hAnsi="Arial" w:cs="Arial"/>
        </w:rPr>
        <w:t>Análises Preditivas</w:t>
      </w:r>
    </w:p>
    <w:p w14:paraId="7A8E8781" w14:textId="48F14F82" w:rsidR="00961BB1" w:rsidRPr="00961BB1" w:rsidRDefault="00961BB1" w:rsidP="00961BB1">
      <w:pPr>
        <w:jc w:val="center"/>
        <w:rPr>
          <w:rFonts w:ascii="Arial" w:hAnsi="Arial" w:cs="Arial"/>
        </w:rPr>
      </w:pPr>
    </w:p>
    <w:p w14:paraId="6C83FA93" w14:textId="1E30DD21" w:rsidR="00961BB1" w:rsidRPr="00961BB1" w:rsidRDefault="00961BB1" w:rsidP="00961BB1">
      <w:pPr>
        <w:jc w:val="center"/>
        <w:rPr>
          <w:rFonts w:ascii="Arial" w:hAnsi="Arial" w:cs="Arial"/>
        </w:rPr>
      </w:pPr>
    </w:p>
    <w:p w14:paraId="539FFB0D" w14:textId="3B6F072D" w:rsidR="00961BB1" w:rsidRPr="00961BB1" w:rsidRDefault="00961BB1" w:rsidP="00961BB1">
      <w:pPr>
        <w:jc w:val="center"/>
        <w:rPr>
          <w:rFonts w:ascii="Arial" w:hAnsi="Arial" w:cs="Arial"/>
        </w:rPr>
      </w:pPr>
    </w:p>
    <w:p w14:paraId="45CDBF48" w14:textId="136FD1D9" w:rsidR="00961BB1" w:rsidRPr="00961BB1" w:rsidRDefault="007E7B23" w:rsidP="00961BB1">
      <w:pPr>
        <w:jc w:val="center"/>
        <w:rPr>
          <w:rFonts w:ascii="Arial" w:hAnsi="Arial" w:cs="Arial"/>
          <w:b/>
          <w:sz w:val="30"/>
        </w:rPr>
      </w:pPr>
      <w:r>
        <w:rPr>
          <w:rFonts w:ascii="Arial" w:hAnsi="Arial" w:cs="Arial"/>
          <w:b/>
          <w:sz w:val="30"/>
        </w:rPr>
        <w:t>Prova</w:t>
      </w:r>
    </w:p>
    <w:p w14:paraId="6B564267" w14:textId="6881AED8" w:rsidR="00B020E1" w:rsidRDefault="007E7B23" w:rsidP="00670540">
      <w:pPr>
        <w:jc w:val="center"/>
        <w:rPr>
          <w:rFonts w:ascii="Arial" w:hAnsi="Arial" w:cs="Arial"/>
        </w:rPr>
      </w:pPr>
      <w:r>
        <w:rPr>
          <w:rFonts w:ascii="Arial" w:hAnsi="Arial" w:cs="Arial"/>
          <w:b/>
          <w:bCs/>
          <w:kern w:val="0"/>
          <w:sz w:val="40"/>
          <w:szCs w:val="28"/>
        </w:rPr>
        <w:t>Análises Preditivas</w:t>
      </w:r>
    </w:p>
    <w:p w14:paraId="4BD1C377" w14:textId="77777777" w:rsidR="00E51D34" w:rsidRDefault="00E51D34">
      <w:pPr>
        <w:rPr>
          <w:rFonts w:ascii="Arial" w:hAnsi="Arial" w:cs="Arial"/>
        </w:rPr>
      </w:pPr>
    </w:p>
    <w:p w14:paraId="660BC45F" w14:textId="77777777" w:rsidR="00E51D34" w:rsidRPr="00961BB1" w:rsidRDefault="00E51D34">
      <w:pPr>
        <w:rPr>
          <w:rFonts w:ascii="Arial" w:hAnsi="Arial" w:cs="Arial"/>
        </w:rPr>
      </w:pPr>
    </w:p>
    <w:p w14:paraId="6C2E651C" w14:textId="77777777" w:rsidR="007E7B23" w:rsidRDefault="008C73C8" w:rsidP="008C73C8">
      <w:pPr>
        <w:jc w:val="center"/>
        <w:rPr>
          <w:rFonts w:ascii="Arial" w:eastAsia="Arial" w:hAnsi="Arial" w:cs="Arial"/>
          <w:sz w:val="28"/>
          <w:szCs w:val="28"/>
        </w:rPr>
      </w:pPr>
      <w:r>
        <w:rPr>
          <w:rFonts w:ascii="Arial" w:eastAsia="Arial" w:hAnsi="Arial" w:cs="Arial"/>
          <w:sz w:val="28"/>
          <w:szCs w:val="28"/>
        </w:rPr>
        <w:t>Érika Carvalho de Aquino</w:t>
      </w:r>
      <w:r>
        <w:rPr>
          <w:rFonts w:ascii="Arial" w:eastAsia="Arial" w:hAnsi="Arial" w:cs="Arial"/>
          <w:sz w:val="28"/>
          <w:szCs w:val="28"/>
        </w:rPr>
        <w:br/>
      </w:r>
    </w:p>
    <w:p w14:paraId="09549098" w14:textId="77777777" w:rsidR="007E7B23" w:rsidRDefault="007E7B23" w:rsidP="008C73C8">
      <w:pPr>
        <w:jc w:val="center"/>
        <w:rPr>
          <w:rFonts w:ascii="Arial" w:eastAsia="Arial" w:hAnsi="Arial" w:cs="Arial"/>
          <w:sz w:val="28"/>
          <w:szCs w:val="28"/>
        </w:rPr>
      </w:pPr>
    </w:p>
    <w:p w14:paraId="6784DE81" w14:textId="0C3BD184" w:rsidR="008C73C8" w:rsidRDefault="008C73C8" w:rsidP="008C73C8">
      <w:pPr>
        <w:jc w:val="center"/>
        <w:rPr>
          <w:rFonts w:ascii="Arial" w:eastAsia="Arial" w:hAnsi="Arial" w:cs="Arial"/>
        </w:rPr>
      </w:pPr>
      <w:r>
        <w:rPr>
          <w:rFonts w:ascii="Arial" w:eastAsia="Arial" w:hAnsi="Arial" w:cs="Arial"/>
          <w:sz w:val="28"/>
          <w:szCs w:val="28"/>
        </w:rPr>
        <w:br/>
      </w:r>
    </w:p>
    <w:p w14:paraId="6F748F6A" w14:textId="65AEC47A" w:rsidR="00961BB1" w:rsidRDefault="00961BB1"/>
    <w:p w14:paraId="7CB4569B" w14:textId="21D3CD63" w:rsidR="00961BB1" w:rsidRDefault="00961BB1"/>
    <w:p w14:paraId="557B140C" w14:textId="77777777" w:rsidR="0091080D" w:rsidRDefault="0091080D"/>
    <w:p w14:paraId="40ADFED8" w14:textId="77777777" w:rsidR="00E51D34" w:rsidRDefault="00E51D34"/>
    <w:p w14:paraId="313A432D" w14:textId="77777777" w:rsidR="00961BB1" w:rsidRDefault="00961BB1"/>
    <w:p w14:paraId="3F55F3A7" w14:textId="77777777" w:rsidR="00154ABC" w:rsidRDefault="00154ABC"/>
    <w:p w14:paraId="19FA17F8" w14:textId="475A9830" w:rsidR="00B020E1" w:rsidRDefault="00961BB1" w:rsidP="00E51D34">
      <w:pPr>
        <w:spacing w:after="0" w:line="240" w:lineRule="auto"/>
        <w:jc w:val="center"/>
      </w:pPr>
      <w:r>
        <w:t>São Paulo</w:t>
      </w:r>
    </w:p>
    <w:p w14:paraId="59D6678F" w14:textId="77777777" w:rsidR="00961BB1" w:rsidRDefault="00961BB1" w:rsidP="00E51D34">
      <w:pPr>
        <w:spacing w:after="0" w:line="240" w:lineRule="auto"/>
        <w:jc w:val="center"/>
      </w:pPr>
      <w:r>
        <w:t>2025</w:t>
      </w:r>
    </w:p>
    <w:p w14:paraId="0198CEDF" w14:textId="4902B147" w:rsidR="00E77546" w:rsidRDefault="00E77546" w:rsidP="00961BB1">
      <w:pPr>
        <w:jc w:val="center"/>
        <w:sectPr w:rsidR="00E77546" w:rsidSect="00961BB1">
          <w:headerReference w:type="default" r:id="rId10"/>
          <w:footerReference w:type="default" r:id="rId11"/>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color w:val="auto"/>
          <w:kern w:val="2"/>
          <w:sz w:val="24"/>
          <w:szCs w:val="24"/>
          <w:lang w:eastAsia="en-US"/>
          <w14:ligatures w14:val="standardContextual"/>
        </w:rPr>
        <w:id w:val="-2110954524"/>
        <w:docPartObj>
          <w:docPartGallery w:val="Table of Contents"/>
          <w:docPartUnique/>
        </w:docPartObj>
      </w:sdtPr>
      <w:sdtEndPr>
        <w:rPr>
          <w:b/>
          <w:bCs/>
        </w:rPr>
      </w:sdtEndPr>
      <w:sdtContent>
        <w:p w14:paraId="7082D7EF" w14:textId="6FFFBD89" w:rsidR="00E77546" w:rsidRPr="00D817CD" w:rsidRDefault="00E77546">
          <w:pPr>
            <w:pStyle w:val="CabealhodoSumrio"/>
            <w:rPr>
              <w:rFonts w:ascii="Arial" w:hAnsi="Arial" w:cs="Arial"/>
              <w:sz w:val="22"/>
              <w:szCs w:val="22"/>
            </w:rPr>
          </w:pPr>
          <w:r>
            <w:t>Sumário</w:t>
          </w:r>
        </w:p>
        <w:p w14:paraId="1D237AC6" w14:textId="312FB124" w:rsidR="007A5601" w:rsidRDefault="00E77546">
          <w:pPr>
            <w:pStyle w:val="Sumrio1"/>
            <w:rPr>
              <w:rFonts w:eastAsiaTheme="minorEastAsia"/>
              <w:noProof/>
              <w:lang w:eastAsia="pt-BR"/>
            </w:rPr>
          </w:pPr>
          <w:r w:rsidRPr="00D817CD">
            <w:rPr>
              <w:rFonts w:ascii="Arial" w:hAnsi="Arial" w:cs="Arial"/>
              <w:sz w:val="22"/>
              <w:szCs w:val="22"/>
            </w:rPr>
            <w:fldChar w:fldCharType="begin"/>
          </w:r>
          <w:r w:rsidRPr="00D817CD">
            <w:rPr>
              <w:rFonts w:ascii="Arial" w:hAnsi="Arial" w:cs="Arial"/>
              <w:sz w:val="22"/>
              <w:szCs w:val="22"/>
            </w:rPr>
            <w:instrText xml:space="preserve"> TOC \o "1-3" \h \z \u </w:instrText>
          </w:r>
          <w:r w:rsidRPr="00D817CD">
            <w:rPr>
              <w:rFonts w:ascii="Arial" w:hAnsi="Arial" w:cs="Arial"/>
              <w:sz w:val="22"/>
              <w:szCs w:val="22"/>
            </w:rPr>
            <w:fldChar w:fldCharType="separate"/>
          </w:r>
          <w:hyperlink w:anchor="_Toc207028375" w:history="1">
            <w:r w:rsidR="007A5601" w:rsidRPr="00B76803">
              <w:rPr>
                <w:rStyle w:val="Hyperlink"/>
                <w:noProof/>
              </w:rPr>
              <w:t>1) Criação de variáveis</w:t>
            </w:r>
            <w:r w:rsidR="007A5601">
              <w:rPr>
                <w:noProof/>
                <w:webHidden/>
              </w:rPr>
              <w:tab/>
            </w:r>
            <w:r w:rsidR="007A5601">
              <w:rPr>
                <w:noProof/>
                <w:webHidden/>
              </w:rPr>
              <w:fldChar w:fldCharType="begin"/>
            </w:r>
            <w:r w:rsidR="007A5601">
              <w:rPr>
                <w:noProof/>
                <w:webHidden/>
              </w:rPr>
              <w:instrText xml:space="preserve"> PAGEREF _Toc207028375 \h </w:instrText>
            </w:r>
            <w:r w:rsidR="007A5601">
              <w:rPr>
                <w:noProof/>
                <w:webHidden/>
              </w:rPr>
            </w:r>
            <w:r w:rsidR="007A5601">
              <w:rPr>
                <w:noProof/>
                <w:webHidden/>
              </w:rPr>
              <w:fldChar w:fldCharType="separate"/>
            </w:r>
            <w:r w:rsidR="00A52C3F">
              <w:rPr>
                <w:noProof/>
                <w:webHidden/>
              </w:rPr>
              <w:t>2</w:t>
            </w:r>
            <w:r w:rsidR="007A5601">
              <w:rPr>
                <w:noProof/>
                <w:webHidden/>
              </w:rPr>
              <w:fldChar w:fldCharType="end"/>
            </w:r>
          </w:hyperlink>
        </w:p>
        <w:p w14:paraId="7529CDCD" w14:textId="751D9B72" w:rsidR="007A5601" w:rsidRDefault="007A5601">
          <w:pPr>
            <w:pStyle w:val="Sumrio2"/>
            <w:tabs>
              <w:tab w:val="right" w:leader="dot" w:pos="8494"/>
            </w:tabs>
            <w:rPr>
              <w:rFonts w:eastAsiaTheme="minorEastAsia"/>
              <w:noProof/>
              <w:lang w:eastAsia="pt-BR"/>
            </w:rPr>
          </w:pPr>
          <w:hyperlink w:anchor="_Toc207028376" w:history="1">
            <w:r w:rsidRPr="00B76803">
              <w:rPr>
                <w:rStyle w:val="Hyperlink"/>
                <w:noProof/>
              </w:rPr>
              <w:t>1.1) Crie uma variável chamada: Dia_da_semana e popule-na com (dom, seg, ter, etc)</w:t>
            </w:r>
            <w:r>
              <w:rPr>
                <w:noProof/>
                <w:webHidden/>
              </w:rPr>
              <w:tab/>
            </w:r>
            <w:r>
              <w:rPr>
                <w:noProof/>
                <w:webHidden/>
              </w:rPr>
              <w:fldChar w:fldCharType="begin"/>
            </w:r>
            <w:r>
              <w:rPr>
                <w:noProof/>
                <w:webHidden/>
              </w:rPr>
              <w:instrText xml:space="preserve"> PAGEREF _Toc207028376 \h </w:instrText>
            </w:r>
            <w:r>
              <w:rPr>
                <w:noProof/>
                <w:webHidden/>
              </w:rPr>
            </w:r>
            <w:r>
              <w:rPr>
                <w:noProof/>
                <w:webHidden/>
              </w:rPr>
              <w:fldChar w:fldCharType="separate"/>
            </w:r>
            <w:r w:rsidR="00A52C3F">
              <w:rPr>
                <w:noProof/>
                <w:webHidden/>
              </w:rPr>
              <w:t>2</w:t>
            </w:r>
            <w:r>
              <w:rPr>
                <w:noProof/>
                <w:webHidden/>
              </w:rPr>
              <w:fldChar w:fldCharType="end"/>
            </w:r>
          </w:hyperlink>
        </w:p>
        <w:p w14:paraId="5FC92370" w14:textId="601A5BF0" w:rsidR="007A5601" w:rsidRDefault="007A5601">
          <w:pPr>
            <w:pStyle w:val="Sumrio2"/>
            <w:tabs>
              <w:tab w:val="right" w:leader="dot" w:pos="8494"/>
            </w:tabs>
            <w:rPr>
              <w:rFonts w:eastAsiaTheme="minorEastAsia"/>
              <w:noProof/>
              <w:lang w:eastAsia="pt-BR"/>
            </w:rPr>
          </w:pPr>
          <w:hyperlink w:anchor="_Toc207028377" w:history="1">
            <w:r w:rsidRPr="00B76803">
              <w:rPr>
                <w:rStyle w:val="Hyperlink"/>
                <w:noProof/>
              </w:rPr>
              <w:t>1.2) Crie uma variável chamada: Mês_venda e popule-na com (jan,fev,mar,abr, etc)</w:t>
            </w:r>
            <w:r>
              <w:rPr>
                <w:noProof/>
                <w:webHidden/>
              </w:rPr>
              <w:tab/>
            </w:r>
            <w:r>
              <w:rPr>
                <w:noProof/>
                <w:webHidden/>
              </w:rPr>
              <w:fldChar w:fldCharType="begin"/>
            </w:r>
            <w:r>
              <w:rPr>
                <w:noProof/>
                <w:webHidden/>
              </w:rPr>
              <w:instrText xml:space="preserve"> PAGEREF _Toc207028377 \h </w:instrText>
            </w:r>
            <w:r>
              <w:rPr>
                <w:noProof/>
                <w:webHidden/>
              </w:rPr>
            </w:r>
            <w:r>
              <w:rPr>
                <w:noProof/>
                <w:webHidden/>
              </w:rPr>
              <w:fldChar w:fldCharType="separate"/>
            </w:r>
            <w:r w:rsidR="00A52C3F">
              <w:rPr>
                <w:noProof/>
                <w:webHidden/>
              </w:rPr>
              <w:t>3</w:t>
            </w:r>
            <w:r>
              <w:rPr>
                <w:noProof/>
                <w:webHidden/>
              </w:rPr>
              <w:fldChar w:fldCharType="end"/>
            </w:r>
          </w:hyperlink>
        </w:p>
        <w:p w14:paraId="4261642B" w14:textId="0C6ABECB" w:rsidR="007A5601" w:rsidRDefault="007A5601">
          <w:pPr>
            <w:pStyle w:val="Sumrio1"/>
            <w:rPr>
              <w:rFonts w:eastAsiaTheme="minorEastAsia"/>
              <w:noProof/>
              <w:lang w:eastAsia="pt-BR"/>
            </w:rPr>
          </w:pPr>
          <w:hyperlink w:anchor="_Toc207028378" w:history="1">
            <w:r w:rsidRPr="00B76803">
              <w:rPr>
                <w:rStyle w:val="Hyperlink"/>
                <w:rFonts w:eastAsia="Times New Roman"/>
                <w:noProof/>
                <w:lang w:eastAsia="pt-BR"/>
              </w:rPr>
              <w:t>2) Façam as análises univariadas</w:t>
            </w:r>
            <w:r>
              <w:rPr>
                <w:noProof/>
                <w:webHidden/>
              </w:rPr>
              <w:tab/>
            </w:r>
            <w:r>
              <w:rPr>
                <w:noProof/>
                <w:webHidden/>
              </w:rPr>
              <w:fldChar w:fldCharType="begin"/>
            </w:r>
            <w:r>
              <w:rPr>
                <w:noProof/>
                <w:webHidden/>
              </w:rPr>
              <w:instrText xml:space="preserve"> PAGEREF _Toc207028378 \h </w:instrText>
            </w:r>
            <w:r>
              <w:rPr>
                <w:noProof/>
                <w:webHidden/>
              </w:rPr>
            </w:r>
            <w:r>
              <w:rPr>
                <w:noProof/>
                <w:webHidden/>
              </w:rPr>
              <w:fldChar w:fldCharType="separate"/>
            </w:r>
            <w:r w:rsidR="00A52C3F">
              <w:rPr>
                <w:noProof/>
                <w:webHidden/>
              </w:rPr>
              <w:t>4</w:t>
            </w:r>
            <w:r>
              <w:rPr>
                <w:noProof/>
                <w:webHidden/>
              </w:rPr>
              <w:fldChar w:fldCharType="end"/>
            </w:r>
          </w:hyperlink>
        </w:p>
        <w:p w14:paraId="2D4C8F5A" w14:textId="2FC814E2" w:rsidR="007A5601" w:rsidRDefault="007A5601">
          <w:pPr>
            <w:pStyle w:val="Sumrio2"/>
            <w:tabs>
              <w:tab w:val="right" w:leader="dot" w:pos="8494"/>
            </w:tabs>
            <w:rPr>
              <w:rFonts w:eastAsiaTheme="minorEastAsia"/>
              <w:noProof/>
              <w:lang w:eastAsia="pt-BR"/>
            </w:rPr>
          </w:pPr>
          <w:hyperlink w:anchor="_Toc207028379" w:history="1">
            <w:r w:rsidRPr="00B76803">
              <w:rPr>
                <w:rStyle w:val="Hyperlink"/>
                <w:rFonts w:eastAsia="Times New Roman"/>
                <w:noProof/>
                <w:lang w:eastAsia="pt-BR"/>
              </w:rPr>
              <w:t>2.1) Análises descritivas</w:t>
            </w:r>
            <w:r>
              <w:rPr>
                <w:noProof/>
                <w:webHidden/>
              </w:rPr>
              <w:tab/>
            </w:r>
            <w:r>
              <w:rPr>
                <w:noProof/>
                <w:webHidden/>
              </w:rPr>
              <w:fldChar w:fldCharType="begin"/>
            </w:r>
            <w:r>
              <w:rPr>
                <w:noProof/>
                <w:webHidden/>
              </w:rPr>
              <w:instrText xml:space="preserve"> PAGEREF _Toc207028379 \h </w:instrText>
            </w:r>
            <w:r>
              <w:rPr>
                <w:noProof/>
                <w:webHidden/>
              </w:rPr>
            </w:r>
            <w:r>
              <w:rPr>
                <w:noProof/>
                <w:webHidden/>
              </w:rPr>
              <w:fldChar w:fldCharType="separate"/>
            </w:r>
            <w:r w:rsidR="00A52C3F">
              <w:rPr>
                <w:noProof/>
                <w:webHidden/>
              </w:rPr>
              <w:t>4</w:t>
            </w:r>
            <w:r>
              <w:rPr>
                <w:noProof/>
                <w:webHidden/>
              </w:rPr>
              <w:fldChar w:fldCharType="end"/>
            </w:r>
          </w:hyperlink>
        </w:p>
        <w:p w14:paraId="6D243F57" w14:textId="0CB151F5" w:rsidR="007A5601" w:rsidRDefault="007A5601">
          <w:pPr>
            <w:pStyle w:val="Sumrio2"/>
            <w:tabs>
              <w:tab w:val="right" w:leader="dot" w:pos="8494"/>
            </w:tabs>
            <w:rPr>
              <w:rFonts w:eastAsiaTheme="minorEastAsia"/>
              <w:noProof/>
              <w:lang w:eastAsia="pt-BR"/>
            </w:rPr>
          </w:pPr>
          <w:hyperlink w:anchor="_Toc207028380" w:history="1">
            <w:r w:rsidRPr="00B76803">
              <w:rPr>
                <w:rStyle w:val="Hyperlink"/>
                <w:noProof/>
              </w:rPr>
              <w:t>2.2)  Análises gráficas: gráfico de barras, histogramas, etc</w:t>
            </w:r>
            <w:r>
              <w:rPr>
                <w:noProof/>
                <w:webHidden/>
              </w:rPr>
              <w:tab/>
            </w:r>
            <w:r>
              <w:rPr>
                <w:noProof/>
                <w:webHidden/>
              </w:rPr>
              <w:fldChar w:fldCharType="begin"/>
            </w:r>
            <w:r>
              <w:rPr>
                <w:noProof/>
                <w:webHidden/>
              </w:rPr>
              <w:instrText xml:space="preserve"> PAGEREF _Toc207028380 \h </w:instrText>
            </w:r>
            <w:r>
              <w:rPr>
                <w:noProof/>
                <w:webHidden/>
              </w:rPr>
            </w:r>
            <w:r>
              <w:rPr>
                <w:noProof/>
                <w:webHidden/>
              </w:rPr>
              <w:fldChar w:fldCharType="separate"/>
            </w:r>
            <w:r w:rsidR="00A52C3F">
              <w:rPr>
                <w:noProof/>
                <w:webHidden/>
              </w:rPr>
              <w:t>9</w:t>
            </w:r>
            <w:r>
              <w:rPr>
                <w:noProof/>
                <w:webHidden/>
              </w:rPr>
              <w:fldChar w:fldCharType="end"/>
            </w:r>
          </w:hyperlink>
        </w:p>
        <w:p w14:paraId="229EF008" w14:textId="20951E34" w:rsidR="007A5601" w:rsidRDefault="007A5601">
          <w:pPr>
            <w:pStyle w:val="Sumrio1"/>
            <w:rPr>
              <w:rFonts w:eastAsiaTheme="minorEastAsia"/>
              <w:noProof/>
              <w:lang w:eastAsia="pt-BR"/>
            </w:rPr>
          </w:pPr>
          <w:hyperlink w:anchor="_Toc207028381" w:history="1">
            <w:r w:rsidRPr="00B76803">
              <w:rPr>
                <w:rStyle w:val="Hyperlink"/>
                <w:rFonts w:eastAsia="Times New Roman"/>
                <w:noProof/>
                <w:lang w:eastAsia="pt-BR"/>
              </w:rPr>
              <w:t>3) Façam as análises bi-variadas</w:t>
            </w:r>
            <w:r>
              <w:rPr>
                <w:noProof/>
                <w:webHidden/>
              </w:rPr>
              <w:tab/>
            </w:r>
            <w:r>
              <w:rPr>
                <w:noProof/>
                <w:webHidden/>
              </w:rPr>
              <w:fldChar w:fldCharType="begin"/>
            </w:r>
            <w:r>
              <w:rPr>
                <w:noProof/>
                <w:webHidden/>
              </w:rPr>
              <w:instrText xml:space="preserve"> PAGEREF _Toc207028381 \h </w:instrText>
            </w:r>
            <w:r>
              <w:rPr>
                <w:noProof/>
                <w:webHidden/>
              </w:rPr>
            </w:r>
            <w:r>
              <w:rPr>
                <w:noProof/>
                <w:webHidden/>
              </w:rPr>
              <w:fldChar w:fldCharType="separate"/>
            </w:r>
            <w:r w:rsidR="00A52C3F">
              <w:rPr>
                <w:noProof/>
                <w:webHidden/>
              </w:rPr>
              <w:t>14</w:t>
            </w:r>
            <w:r>
              <w:rPr>
                <w:noProof/>
                <w:webHidden/>
              </w:rPr>
              <w:fldChar w:fldCharType="end"/>
            </w:r>
          </w:hyperlink>
        </w:p>
        <w:p w14:paraId="466B2D76" w14:textId="0C80A48C" w:rsidR="007A5601" w:rsidRDefault="007A5601">
          <w:pPr>
            <w:pStyle w:val="Sumrio2"/>
            <w:tabs>
              <w:tab w:val="right" w:leader="dot" w:pos="8494"/>
            </w:tabs>
            <w:rPr>
              <w:rFonts w:eastAsiaTheme="minorEastAsia"/>
              <w:noProof/>
              <w:lang w:eastAsia="pt-BR"/>
            </w:rPr>
          </w:pPr>
          <w:hyperlink w:anchor="_Toc207028382" w:history="1">
            <w:r w:rsidRPr="00B76803">
              <w:rPr>
                <w:rStyle w:val="Hyperlink"/>
                <w:rFonts w:eastAsia="Times New Roman"/>
                <w:noProof/>
                <w:lang w:eastAsia="pt-BR"/>
              </w:rPr>
              <w:t>3.1)  AnaliseS graficas bi variadas: Grafico de dispersão (Vendas(y) x Temperatura (x))</w:t>
            </w:r>
            <w:r>
              <w:rPr>
                <w:noProof/>
                <w:webHidden/>
              </w:rPr>
              <w:tab/>
            </w:r>
            <w:r>
              <w:rPr>
                <w:noProof/>
                <w:webHidden/>
              </w:rPr>
              <w:fldChar w:fldCharType="begin"/>
            </w:r>
            <w:r>
              <w:rPr>
                <w:noProof/>
                <w:webHidden/>
              </w:rPr>
              <w:instrText xml:space="preserve"> PAGEREF _Toc207028382 \h </w:instrText>
            </w:r>
            <w:r>
              <w:rPr>
                <w:noProof/>
                <w:webHidden/>
              </w:rPr>
            </w:r>
            <w:r>
              <w:rPr>
                <w:noProof/>
                <w:webHidden/>
              </w:rPr>
              <w:fldChar w:fldCharType="separate"/>
            </w:r>
            <w:r w:rsidR="00A52C3F">
              <w:rPr>
                <w:noProof/>
                <w:webHidden/>
              </w:rPr>
              <w:t>14</w:t>
            </w:r>
            <w:r>
              <w:rPr>
                <w:noProof/>
                <w:webHidden/>
              </w:rPr>
              <w:fldChar w:fldCharType="end"/>
            </w:r>
          </w:hyperlink>
        </w:p>
        <w:p w14:paraId="18BBD772" w14:textId="1A3F05F0" w:rsidR="007A5601" w:rsidRDefault="007A5601">
          <w:pPr>
            <w:pStyle w:val="Sumrio2"/>
            <w:tabs>
              <w:tab w:val="right" w:leader="dot" w:pos="8494"/>
            </w:tabs>
            <w:rPr>
              <w:rFonts w:eastAsiaTheme="minorEastAsia"/>
              <w:noProof/>
              <w:lang w:eastAsia="pt-BR"/>
            </w:rPr>
          </w:pPr>
          <w:hyperlink w:anchor="_Toc207028383" w:history="1">
            <w:r w:rsidRPr="00B76803">
              <w:rPr>
                <w:rStyle w:val="Hyperlink"/>
                <w:noProof/>
              </w:rPr>
              <w:t>3.2) calcule a correlação entre as variaveis Temperatura e total de vendas (R$)</w:t>
            </w:r>
            <w:r>
              <w:rPr>
                <w:noProof/>
                <w:webHidden/>
              </w:rPr>
              <w:tab/>
            </w:r>
            <w:r>
              <w:rPr>
                <w:noProof/>
                <w:webHidden/>
              </w:rPr>
              <w:fldChar w:fldCharType="begin"/>
            </w:r>
            <w:r>
              <w:rPr>
                <w:noProof/>
                <w:webHidden/>
              </w:rPr>
              <w:instrText xml:space="preserve"> PAGEREF _Toc207028383 \h </w:instrText>
            </w:r>
            <w:r>
              <w:rPr>
                <w:noProof/>
                <w:webHidden/>
              </w:rPr>
            </w:r>
            <w:r>
              <w:rPr>
                <w:noProof/>
                <w:webHidden/>
              </w:rPr>
              <w:fldChar w:fldCharType="separate"/>
            </w:r>
            <w:r w:rsidR="00A52C3F">
              <w:rPr>
                <w:noProof/>
                <w:webHidden/>
              </w:rPr>
              <w:t>23</w:t>
            </w:r>
            <w:r>
              <w:rPr>
                <w:noProof/>
                <w:webHidden/>
              </w:rPr>
              <w:fldChar w:fldCharType="end"/>
            </w:r>
          </w:hyperlink>
        </w:p>
        <w:p w14:paraId="7944E024" w14:textId="12DCF331" w:rsidR="007A5601" w:rsidRDefault="007A5601">
          <w:pPr>
            <w:pStyle w:val="Sumrio2"/>
            <w:tabs>
              <w:tab w:val="right" w:leader="dot" w:pos="8494"/>
            </w:tabs>
            <w:rPr>
              <w:rFonts w:eastAsiaTheme="minorEastAsia"/>
              <w:noProof/>
              <w:lang w:eastAsia="pt-BR"/>
            </w:rPr>
          </w:pPr>
          <w:hyperlink w:anchor="_Toc207028384" w:history="1">
            <w:r w:rsidRPr="00B76803">
              <w:rPr>
                <w:rStyle w:val="Hyperlink"/>
                <w:noProof/>
              </w:rPr>
              <w:t>4) Definam a equacao através de uma Regressão Linear</w:t>
            </w:r>
            <w:r>
              <w:rPr>
                <w:noProof/>
                <w:webHidden/>
              </w:rPr>
              <w:tab/>
            </w:r>
            <w:r>
              <w:rPr>
                <w:noProof/>
                <w:webHidden/>
              </w:rPr>
              <w:fldChar w:fldCharType="begin"/>
            </w:r>
            <w:r>
              <w:rPr>
                <w:noProof/>
                <w:webHidden/>
              </w:rPr>
              <w:instrText xml:space="preserve"> PAGEREF _Toc207028384 \h </w:instrText>
            </w:r>
            <w:r>
              <w:rPr>
                <w:noProof/>
                <w:webHidden/>
              </w:rPr>
            </w:r>
            <w:r>
              <w:rPr>
                <w:noProof/>
                <w:webHidden/>
              </w:rPr>
              <w:fldChar w:fldCharType="separate"/>
            </w:r>
            <w:r w:rsidR="00A52C3F">
              <w:rPr>
                <w:noProof/>
                <w:webHidden/>
              </w:rPr>
              <w:t>25</w:t>
            </w:r>
            <w:r>
              <w:rPr>
                <w:noProof/>
                <w:webHidden/>
              </w:rPr>
              <w:fldChar w:fldCharType="end"/>
            </w:r>
          </w:hyperlink>
        </w:p>
        <w:p w14:paraId="6257B9F7" w14:textId="26C0C105" w:rsidR="007A5601" w:rsidRDefault="007A5601">
          <w:pPr>
            <w:pStyle w:val="Sumrio2"/>
            <w:tabs>
              <w:tab w:val="right" w:leader="dot" w:pos="8494"/>
            </w:tabs>
            <w:rPr>
              <w:rFonts w:eastAsiaTheme="minorEastAsia"/>
              <w:noProof/>
              <w:lang w:eastAsia="pt-BR"/>
            </w:rPr>
          </w:pPr>
          <w:hyperlink w:anchor="_Toc207028385" w:history="1">
            <w:r w:rsidRPr="00B76803">
              <w:rPr>
                <w:rStyle w:val="Hyperlink"/>
                <w:noProof/>
              </w:rPr>
              <w:t>5) Prevejam qual será o total a ser faturado com as vendas (em R$) na data de 30/out/23, sabendo que a previsao do tempo aponta para 18o C</w:t>
            </w:r>
            <w:r>
              <w:rPr>
                <w:noProof/>
                <w:webHidden/>
              </w:rPr>
              <w:tab/>
            </w:r>
            <w:r>
              <w:rPr>
                <w:noProof/>
                <w:webHidden/>
              </w:rPr>
              <w:fldChar w:fldCharType="begin"/>
            </w:r>
            <w:r>
              <w:rPr>
                <w:noProof/>
                <w:webHidden/>
              </w:rPr>
              <w:instrText xml:space="preserve"> PAGEREF _Toc207028385 \h </w:instrText>
            </w:r>
            <w:r>
              <w:rPr>
                <w:noProof/>
                <w:webHidden/>
              </w:rPr>
            </w:r>
            <w:r>
              <w:rPr>
                <w:noProof/>
                <w:webHidden/>
              </w:rPr>
              <w:fldChar w:fldCharType="separate"/>
            </w:r>
            <w:r w:rsidR="00A52C3F">
              <w:rPr>
                <w:noProof/>
                <w:webHidden/>
              </w:rPr>
              <w:t>27</w:t>
            </w:r>
            <w:r>
              <w:rPr>
                <w:noProof/>
                <w:webHidden/>
              </w:rPr>
              <w:fldChar w:fldCharType="end"/>
            </w:r>
          </w:hyperlink>
        </w:p>
        <w:p w14:paraId="5A86205B" w14:textId="2A798C8E" w:rsidR="007A5601" w:rsidRDefault="007A5601">
          <w:pPr>
            <w:pStyle w:val="Sumrio2"/>
            <w:tabs>
              <w:tab w:val="right" w:leader="dot" w:pos="8494"/>
            </w:tabs>
            <w:rPr>
              <w:rFonts w:eastAsiaTheme="minorEastAsia"/>
              <w:noProof/>
              <w:lang w:eastAsia="pt-BR"/>
            </w:rPr>
          </w:pPr>
          <w:hyperlink w:anchor="_Toc207028386" w:history="1">
            <w:r w:rsidRPr="00B76803">
              <w:rPr>
                <w:rStyle w:val="Hyperlink"/>
                <w:noProof/>
              </w:rPr>
              <w:t>6) Escreva a sua conclusão</w:t>
            </w:r>
            <w:r>
              <w:rPr>
                <w:noProof/>
                <w:webHidden/>
              </w:rPr>
              <w:tab/>
            </w:r>
            <w:r>
              <w:rPr>
                <w:noProof/>
                <w:webHidden/>
              </w:rPr>
              <w:fldChar w:fldCharType="begin"/>
            </w:r>
            <w:r>
              <w:rPr>
                <w:noProof/>
                <w:webHidden/>
              </w:rPr>
              <w:instrText xml:space="preserve"> PAGEREF _Toc207028386 \h </w:instrText>
            </w:r>
            <w:r>
              <w:rPr>
                <w:noProof/>
                <w:webHidden/>
              </w:rPr>
            </w:r>
            <w:r>
              <w:rPr>
                <w:noProof/>
                <w:webHidden/>
              </w:rPr>
              <w:fldChar w:fldCharType="separate"/>
            </w:r>
            <w:r w:rsidR="00A52C3F">
              <w:rPr>
                <w:noProof/>
                <w:webHidden/>
              </w:rPr>
              <w:t>28</w:t>
            </w:r>
            <w:r>
              <w:rPr>
                <w:noProof/>
                <w:webHidden/>
              </w:rPr>
              <w:fldChar w:fldCharType="end"/>
            </w:r>
          </w:hyperlink>
        </w:p>
        <w:p w14:paraId="669424EA" w14:textId="0FAD21DC" w:rsidR="007A5601" w:rsidRDefault="007A5601">
          <w:pPr>
            <w:pStyle w:val="Sumrio2"/>
            <w:tabs>
              <w:tab w:val="right" w:leader="dot" w:pos="8494"/>
            </w:tabs>
            <w:rPr>
              <w:rFonts w:eastAsiaTheme="minorEastAsia"/>
              <w:noProof/>
              <w:lang w:eastAsia="pt-BR"/>
            </w:rPr>
          </w:pPr>
          <w:hyperlink w:anchor="_Toc207028387" w:history="1">
            <w:r w:rsidRPr="00B76803">
              <w:rPr>
                <w:rStyle w:val="Hyperlink"/>
                <w:noProof/>
              </w:rPr>
              <w:t>7) Escreva a sua recomendação para o Diretor Fianceiro desta empresa</w:t>
            </w:r>
            <w:r>
              <w:rPr>
                <w:noProof/>
                <w:webHidden/>
              </w:rPr>
              <w:tab/>
            </w:r>
            <w:r>
              <w:rPr>
                <w:noProof/>
                <w:webHidden/>
              </w:rPr>
              <w:fldChar w:fldCharType="begin"/>
            </w:r>
            <w:r>
              <w:rPr>
                <w:noProof/>
                <w:webHidden/>
              </w:rPr>
              <w:instrText xml:space="preserve"> PAGEREF _Toc207028387 \h </w:instrText>
            </w:r>
            <w:r>
              <w:rPr>
                <w:noProof/>
                <w:webHidden/>
              </w:rPr>
            </w:r>
            <w:r>
              <w:rPr>
                <w:noProof/>
                <w:webHidden/>
              </w:rPr>
              <w:fldChar w:fldCharType="separate"/>
            </w:r>
            <w:r w:rsidR="00A52C3F">
              <w:rPr>
                <w:noProof/>
                <w:webHidden/>
              </w:rPr>
              <w:t>29</w:t>
            </w:r>
            <w:r>
              <w:rPr>
                <w:noProof/>
                <w:webHidden/>
              </w:rPr>
              <w:fldChar w:fldCharType="end"/>
            </w:r>
          </w:hyperlink>
        </w:p>
        <w:p w14:paraId="66A2D300" w14:textId="5C590763" w:rsidR="00E77546" w:rsidRDefault="00E77546">
          <w:r w:rsidRPr="00D817CD">
            <w:rPr>
              <w:rFonts w:ascii="Arial" w:hAnsi="Arial" w:cs="Arial"/>
              <w:b/>
              <w:bCs/>
              <w:sz w:val="22"/>
              <w:szCs w:val="22"/>
            </w:rPr>
            <w:fldChar w:fldCharType="end"/>
          </w:r>
        </w:p>
      </w:sdtContent>
    </w:sdt>
    <w:p w14:paraId="3B53CC7E" w14:textId="77777777" w:rsidR="00E77546" w:rsidRDefault="00E77546" w:rsidP="00E94D48">
      <w:pPr>
        <w:pStyle w:val="Ttulo1"/>
        <w:sectPr w:rsidR="00E77546" w:rsidSect="00C166B0">
          <w:footerReference w:type="default" r:id="rId12"/>
          <w:pgSz w:w="11906" w:h="16838"/>
          <w:pgMar w:top="1417" w:right="1701" w:bottom="1417" w:left="1701" w:header="708" w:footer="708" w:gutter="0"/>
          <w:pgNumType w:start="1"/>
          <w:cols w:space="708"/>
          <w:docGrid w:linePitch="360"/>
        </w:sectPr>
      </w:pPr>
    </w:p>
    <w:p w14:paraId="54065B4F" w14:textId="23FBB992" w:rsidR="007E7B23" w:rsidRPr="007E7B23" w:rsidRDefault="007E7B23" w:rsidP="007E7B23">
      <w:pPr>
        <w:spacing w:line="360" w:lineRule="auto"/>
        <w:ind w:firstLine="709"/>
        <w:jc w:val="both"/>
        <w:rPr>
          <w:rFonts w:ascii="Arial" w:hAnsi="Arial" w:cs="Arial"/>
          <w:b/>
          <w:bCs/>
          <w:color w:val="074F6A" w:themeColor="accent4" w:themeShade="80"/>
        </w:rPr>
      </w:pPr>
      <w:r w:rsidRPr="007E7B23">
        <w:rPr>
          <w:rFonts w:ascii="Arial" w:hAnsi="Arial" w:cs="Arial"/>
          <w:b/>
          <w:bCs/>
          <w:color w:val="074F6A" w:themeColor="accent4" w:themeShade="80"/>
        </w:rPr>
        <w:t>Enunciado: Considere uma indústria que fabrica sorvetes e você está responsável por fazer as estimativas de vendas da área financeira</w:t>
      </w:r>
    </w:p>
    <w:p w14:paraId="12E9C4A3" w14:textId="53F1913D" w:rsidR="007E7B23" w:rsidRPr="007E7B23" w:rsidRDefault="007E7B23" w:rsidP="007E7B23">
      <w:pPr>
        <w:spacing w:line="360" w:lineRule="auto"/>
        <w:ind w:firstLine="709"/>
        <w:jc w:val="both"/>
        <w:rPr>
          <w:rFonts w:ascii="Arial" w:hAnsi="Arial" w:cs="Arial"/>
          <w:b/>
          <w:bCs/>
          <w:color w:val="074F6A" w:themeColor="accent4" w:themeShade="80"/>
        </w:rPr>
      </w:pPr>
      <w:r w:rsidRPr="007E7B23">
        <w:rPr>
          <w:rFonts w:ascii="Arial" w:hAnsi="Arial" w:cs="Arial"/>
          <w:b/>
          <w:bCs/>
          <w:color w:val="074F6A" w:themeColor="accent4" w:themeShade="80"/>
        </w:rPr>
        <w:t>OBJETIVO: Estimar qual será o volume de vendas (em R$) de sorvete no dia 30/out/2023</w:t>
      </w:r>
    </w:p>
    <w:p w14:paraId="549F55B5" w14:textId="24604298" w:rsidR="007E7B23" w:rsidRPr="007E7B23" w:rsidRDefault="007E7B23" w:rsidP="007E7B23">
      <w:pPr>
        <w:spacing w:line="360" w:lineRule="auto"/>
        <w:ind w:firstLine="709"/>
        <w:jc w:val="both"/>
        <w:rPr>
          <w:rFonts w:ascii="Arial" w:hAnsi="Arial" w:cs="Arial"/>
        </w:rPr>
      </w:pPr>
      <w:r w:rsidRPr="00F63CB3">
        <w:rPr>
          <w:rFonts w:ascii="Arial" w:hAnsi="Arial" w:cs="Arial"/>
        </w:rPr>
        <w:t xml:space="preserve">A </w:t>
      </w:r>
      <w:r>
        <w:rPr>
          <w:rFonts w:ascii="Arial" w:hAnsi="Arial" w:cs="Arial"/>
        </w:rPr>
        <w:t>atividade foi realizada usando os softwares R (</w:t>
      </w:r>
      <w:r w:rsidRPr="007E7B23">
        <w:rPr>
          <w:rFonts w:ascii="Arial" w:hAnsi="Arial" w:cs="Arial"/>
        </w:rPr>
        <w:t>R Core Team (2023). _R: A Language and Environment for Statistical Computing_. R Foundation for</w:t>
      </w:r>
      <w:r>
        <w:rPr>
          <w:rFonts w:ascii="Arial" w:hAnsi="Arial" w:cs="Arial"/>
        </w:rPr>
        <w:t xml:space="preserve"> </w:t>
      </w:r>
      <w:r w:rsidRPr="007E7B23">
        <w:rPr>
          <w:rFonts w:ascii="Arial" w:hAnsi="Arial" w:cs="Arial"/>
        </w:rPr>
        <w:t xml:space="preserve">Statistical Computing, Vienna, Austria. </w:t>
      </w:r>
      <w:hyperlink r:id="rId13" w:history="1">
        <w:r w:rsidRPr="007E7B23">
          <w:rPr>
            <w:rStyle w:val="Hyperlink"/>
            <w:rFonts w:ascii="Arial" w:hAnsi="Arial" w:cs="Arial"/>
          </w:rPr>
          <w:t>https://www.R-project.org/</w:t>
        </w:r>
      </w:hyperlink>
      <w:r>
        <w:rPr>
          <w:rFonts w:ascii="Arial" w:hAnsi="Arial" w:cs="Arial"/>
        </w:rPr>
        <w:t>) e RStudio (</w:t>
      </w:r>
      <w:r w:rsidR="00780651" w:rsidRPr="00780651">
        <w:rPr>
          <w:rFonts w:ascii="Arial" w:hAnsi="Arial" w:cs="Arial"/>
        </w:rPr>
        <w:t xml:space="preserve">RStudio Team (2023). </w:t>
      </w:r>
      <w:r w:rsidR="00780651" w:rsidRPr="00780651">
        <w:rPr>
          <w:rFonts w:ascii="Arial" w:hAnsi="Arial" w:cs="Arial"/>
          <w:i/>
          <w:iCs/>
        </w:rPr>
        <w:t>RStudio: Integrated Development Environment for R.</w:t>
      </w:r>
      <w:r w:rsidR="00780651" w:rsidRPr="00780651">
        <w:rPr>
          <w:rFonts w:ascii="Arial" w:hAnsi="Arial" w:cs="Arial"/>
        </w:rPr>
        <w:t xml:space="preserve"> RStudio, PBC, Boston, MA. URL: </w:t>
      </w:r>
      <w:hyperlink r:id="rId14" w:history="1">
        <w:r w:rsidR="00780651" w:rsidRPr="00892671">
          <w:rPr>
            <w:rStyle w:val="Hyperlink"/>
            <w:rFonts w:ascii="Arial" w:hAnsi="Arial" w:cs="Arial"/>
          </w:rPr>
          <w:t>https://posit.co/</w:t>
        </w:r>
      </w:hyperlink>
      <w:r w:rsidR="00780651">
        <w:rPr>
          <w:rFonts w:ascii="Arial" w:hAnsi="Arial" w:cs="Arial"/>
        </w:rPr>
        <w:t>)</w:t>
      </w:r>
      <w:r w:rsidRPr="007E7B23">
        <w:rPr>
          <w:rFonts w:ascii="Arial" w:hAnsi="Arial" w:cs="Arial"/>
        </w:rPr>
        <w:t>.</w:t>
      </w:r>
    </w:p>
    <w:p w14:paraId="00C55808" w14:textId="76BD5B38" w:rsidR="007E7B23" w:rsidRDefault="00780651" w:rsidP="007E7B23">
      <w:pPr>
        <w:spacing w:line="360" w:lineRule="auto"/>
        <w:ind w:firstLine="709"/>
        <w:jc w:val="both"/>
      </w:pPr>
      <w:r>
        <w:rPr>
          <w:rFonts w:ascii="Arial" w:hAnsi="Arial" w:cs="Arial"/>
        </w:rPr>
        <w:t>A documentação completa</w:t>
      </w:r>
      <w:r w:rsidR="007E7B23" w:rsidRPr="00F63CB3">
        <w:rPr>
          <w:rFonts w:ascii="Arial" w:hAnsi="Arial" w:cs="Arial"/>
        </w:rPr>
        <w:t xml:space="preserve"> pode ser consultada em: </w:t>
      </w:r>
      <w:hyperlink r:id="rId15" w:history="1">
        <w:r w:rsidR="00152B6C" w:rsidRPr="000C6DF4">
          <w:rPr>
            <w:rStyle w:val="Hyperlink"/>
          </w:rPr>
          <w:t>https://github.com/Erika-Aquino/An-lises-Preditivas---Atividade-final.git</w:t>
        </w:r>
      </w:hyperlink>
    </w:p>
    <w:p w14:paraId="2D295A03" w14:textId="26DD4082" w:rsidR="007E7B23" w:rsidRPr="007E7B23" w:rsidRDefault="007E7B23" w:rsidP="007E7B23">
      <w:pPr>
        <w:pStyle w:val="Ttulo1"/>
      </w:pPr>
      <w:bookmarkStart w:id="0" w:name="_Toc207028375"/>
      <w:r w:rsidRPr="007E7B23">
        <w:t>1) Criação de variáveis</w:t>
      </w:r>
      <w:bookmarkEnd w:id="0"/>
    </w:p>
    <w:p w14:paraId="266EF2CB" w14:textId="5BDF9BD1" w:rsidR="007E7B23" w:rsidRDefault="007E7B23" w:rsidP="007E7B23">
      <w:pPr>
        <w:pStyle w:val="Ttulo2"/>
      </w:pPr>
      <w:bookmarkStart w:id="1" w:name="_Toc207028376"/>
      <w:r w:rsidRPr="007E7B23">
        <w:t>1.1) Crie uma variável chamada: Dia_da_semana e popule-na com (dom, seg, ter, etc)</w:t>
      </w:r>
      <w:bookmarkEnd w:id="1"/>
    </w:p>
    <w:p w14:paraId="7F07A95E" w14:textId="0EA24AFF" w:rsidR="00780651" w:rsidRDefault="00780651" w:rsidP="00780651">
      <w:pPr>
        <w:spacing w:before="240" w:line="360" w:lineRule="auto"/>
        <w:ind w:firstLine="567"/>
        <w:jc w:val="both"/>
        <w:rPr>
          <w:rFonts w:ascii="Arial" w:hAnsi="Arial" w:cs="Arial"/>
        </w:rPr>
      </w:pPr>
      <w:r w:rsidRPr="00780651">
        <w:rPr>
          <w:rFonts w:ascii="Arial" w:hAnsi="Arial" w:cs="Arial"/>
        </w:rPr>
        <w:t>A variável Dia_da_semana foi criada a partir da coluna Date, inicialmente convertida para o formato de data sem a informação de hora. Em seguida, utilizou-se a função weekdays() para identificar o dia da semana correspondente a cada data, e, por meio da função case_when(), os nomes completos foram transformados em abreviações padronizadas, resultando nos valores “dom”, “seg”, “ter”, “qua”, “qui”, “sex” e “sáb” para cada observação do banco de dados</w:t>
      </w:r>
      <w:r>
        <w:rPr>
          <w:rFonts w:ascii="Arial" w:hAnsi="Arial" w:cs="Arial"/>
        </w:rPr>
        <w:t xml:space="preserve"> (Figura 1)</w:t>
      </w:r>
      <w:r w:rsidRPr="00780651">
        <w:rPr>
          <w:rFonts w:ascii="Arial" w:hAnsi="Arial" w:cs="Arial"/>
        </w:rPr>
        <w:t>.</w:t>
      </w:r>
    </w:p>
    <w:p w14:paraId="76D5683B" w14:textId="0E465E0A" w:rsidR="00780651" w:rsidRPr="00780651" w:rsidRDefault="00780651" w:rsidP="00780651">
      <w:pPr>
        <w:spacing w:after="0" w:line="240" w:lineRule="auto"/>
        <w:jc w:val="center"/>
        <w:rPr>
          <w:rFonts w:ascii="Arial" w:hAnsi="Arial" w:cs="Arial"/>
          <w:b/>
          <w:bCs/>
        </w:rPr>
      </w:pPr>
      <w:r>
        <w:rPr>
          <w:noProof/>
        </w:rPr>
        <w:drawing>
          <wp:inline distT="0" distB="0" distL="0" distR="0" wp14:anchorId="3C924FBE" wp14:editId="55B8C8EC">
            <wp:extent cx="5400040" cy="3059430"/>
            <wp:effectExtent l="19050" t="19050" r="10160" b="26670"/>
            <wp:docPr id="98966881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68816" name="Imagem 1" descr="Texto&#10;&#10;O conteúdo gerado por IA pode estar incorreto."/>
                    <pic:cNvPicPr/>
                  </pic:nvPicPr>
                  <pic:blipFill>
                    <a:blip r:embed="rId16"/>
                    <a:stretch>
                      <a:fillRect/>
                    </a:stretch>
                  </pic:blipFill>
                  <pic:spPr>
                    <a:xfrm>
                      <a:off x="0" y="0"/>
                      <a:ext cx="5400040" cy="3059430"/>
                    </a:xfrm>
                    <a:prstGeom prst="rect">
                      <a:avLst/>
                    </a:prstGeom>
                    <a:ln>
                      <a:solidFill>
                        <a:schemeClr val="accent1"/>
                      </a:solidFill>
                    </a:ln>
                  </pic:spPr>
                </pic:pic>
              </a:graphicData>
            </a:graphic>
          </wp:inline>
        </w:drawing>
      </w:r>
    </w:p>
    <w:p w14:paraId="1956907E" w14:textId="5973998F" w:rsidR="00780651" w:rsidRPr="00780651" w:rsidRDefault="00780651" w:rsidP="00780651">
      <w:pPr>
        <w:spacing w:after="0" w:line="240" w:lineRule="auto"/>
        <w:jc w:val="center"/>
        <w:rPr>
          <w:rFonts w:ascii="Arial" w:hAnsi="Arial" w:cs="Arial"/>
          <w:b/>
          <w:bCs/>
        </w:rPr>
      </w:pPr>
      <w:r w:rsidRPr="00780651">
        <w:rPr>
          <w:rFonts w:ascii="Arial" w:hAnsi="Arial" w:cs="Arial"/>
          <w:b/>
          <w:bCs/>
        </w:rPr>
        <w:t xml:space="preserve">Figura </w:t>
      </w:r>
      <w:r>
        <w:rPr>
          <w:rFonts w:ascii="Arial" w:hAnsi="Arial" w:cs="Arial"/>
          <w:b/>
          <w:bCs/>
        </w:rPr>
        <w:t>1</w:t>
      </w:r>
      <w:r w:rsidRPr="00780651">
        <w:rPr>
          <w:rFonts w:ascii="Arial" w:hAnsi="Arial" w:cs="Arial"/>
          <w:b/>
          <w:bCs/>
        </w:rPr>
        <w:t xml:space="preserve"> </w:t>
      </w:r>
      <w:r w:rsidR="00FB5589">
        <w:rPr>
          <w:rFonts w:ascii="Arial" w:hAnsi="Arial" w:cs="Arial"/>
          <w:b/>
          <w:bCs/>
        </w:rPr>
        <w:t>-</w:t>
      </w:r>
      <w:r w:rsidRPr="00780651">
        <w:rPr>
          <w:rFonts w:ascii="Arial" w:hAnsi="Arial" w:cs="Arial"/>
          <w:b/>
          <w:bCs/>
        </w:rPr>
        <w:t xml:space="preserve"> </w:t>
      </w:r>
      <w:r w:rsidR="001413D7">
        <w:rPr>
          <w:rFonts w:ascii="Arial" w:hAnsi="Arial" w:cs="Arial"/>
          <w:b/>
          <w:bCs/>
        </w:rPr>
        <w:t>Script para c</w:t>
      </w:r>
      <w:r w:rsidRPr="00780651">
        <w:rPr>
          <w:rFonts w:ascii="Arial" w:hAnsi="Arial" w:cs="Arial"/>
          <w:b/>
          <w:bCs/>
        </w:rPr>
        <w:t>riação da variável Dia_da_semana a partir da coluna Date.</w:t>
      </w:r>
    </w:p>
    <w:p w14:paraId="20C2BFA8" w14:textId="77777777" w:rsidR="00780651" w:rsidRDefault="00780651" w:rsidP="00780651">
      <w:pPr>
        <w:spacing w:before="240" w:line="360" w:lineRule="auto"/>
        <w:ind w:firstLine="567"/>
        <w:jc w:val="both"/>
        <w:rPr>
          <w:rFonts w:ascii="Arial" w:hAnsi="Arial" w:cs="Arial"/>
        </w:rPr>
      </w:pPr>
    </w:p>
    <w:p w14:paraId="1EF97A5C" w14:textId="740C8E79" w:rsidR="007E7B23" w:rsidRDefault="007E7B23" w:rsidP="00780651">
      <w:pPr>
        <w:pStyle w:val="Ttulo2"/>
      </w:pPr>
      <w:bookmarkStart w:id="2" w:name="_Toc207028377"/>
      <w:r w:rsidRPr="00780651">
        <w:t>1.2) Crie uma variável chamada: Mês_venda e popule-na com (jan,fev,mar,abr, etc)</w:t>
      </w:r>
      <w:bookmarkEnd w:id="2"/>
    </w:p>
    <w:p w14:paraId="0DA279FF" w14:textId="42E7162D" w:rsidR="00780651" w:rsidRDefault="00780651" w:rsidP="00780651">
      <w:pPr>
        <w:spacing w:before="240" w:line="360" w:lineRule="auto"/>
        <w:ind w:firstLine="567"/>
        <w:jc w:val="both"/>
        <w:rPr>
          <w:rFonts w:ascii="Arial" w:hAnsi="Arial" w:cs="Arial"/>
        </w:rPr>
      </w:pPr>
      <w:r w:rsidRPr="00780651">
        <w:rPr>
          <w:rFonts w:ascii="Arial" w:hAnsi="Arial" w:cs="Arial"/>
        </w:rPr>
        <w:t>A variável Mês_venda foi criada a partir da coluna Data, utilizando a função month() do pacote lubridate. Essa função permitiu extrair o mês de cada observação, e, com os argumentos label = TRUE e abbr = TRUE, os meses foram apresentados em formato abreviado. Além disso, foi definido o parâmetro locale = "pt_BR.UTF-8", garantindo que os nomes aparecessem em português. Dessa forma, cada linha do banco de dados passou a conter o mês correspondente à data de venda, expresso em abreviações padronizadas como “jan”, “fev”, “mar”, “abr” e assim por diante até “dez”</w:t>
      </w:r>
      <w:r>
        <w:rPr>
          <w:rFonts w:ascii="Arial" w:hAnsi="Arial" w:cs="Arial"/>
        </w:rPr>
        <w:t xml:space="preserve"> (Figura 2)</w:t>
      </w:r>
      <w:r w:rsidRPr="00780651">
        <w:rPr>
          <w:rFonts w:ascii="Arial" w:hAnsi="Arial" w:cs="Arial"/>
        </w:rPr>
        <w:t>.</w:t>
      </w:r>
    </w:p>
    <w:p w14:paraId="636E23C4" w14:textId="62B0A411" w:rsidR="00780651" w:rsidRPr="00780651" w:rsidRDefault="00780651" w:rsidP="00780651">
      <w:pPr>
        <w:spacing w:after="0" w:line="240" w:lineRule="auto"/>
        <w:jc w:val="center"/>
        <w:rPr>
          <w:rFonts w:ascii="Arial" w:hAnsi="Arial" w:cs="Arial"/>
          <w:b/>
          <w:bCs/>
        </w:rPr>
      </w:pPr>
      <w:r>
        <w:rPr>
          <w:noProof/>
        </w:rPr>
        <w:drawing>
          <wp:inline distT="0" distB="0" distL="0" distR="0" wp14:anchorId="2D930063" wp14:editId="7B7C5098">
            <wp:extent cx="5400040" cy="965200"/>
            <wp:effectExtent l="19050" t="19050" r="10160" b="25400"/>
            <wp:docPr id="1207266224" name="Imagem 1" descr="Linha do tem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66224" name="Imagem 1" descr="Linha do tempo&#10;&#10;O conteúdo gerado por IA pode estar incorreto."/>
                    <pic:cNvPicPr/>
                  </pic:nvPicPr>
                  <pic:blipFill>
                    <a:blip r:embed="rId17"/>
                    <a:stretch>
                      <a:fillRect/>
                    </a:stretch>
                  </pic:blipFill>
                  <pic:spPr>
                    <a:xfrm>
                      <a:off x="0" y="0"/>
                      <a:ext cx="5400040" cy="965200"/>
                    </a:xfrm>
                    <a:prstGeom prst="rect">
                      <a:avLst/>
                    </a:prstGeom>
                    <a:ln>
                      <a:solidFill>
                        <a:schemeClr val="accent1"/>
                      </a:solidFill>
                    </a:ln>
                  </pic:spPr>
                </pic:pic>
              </a:graphicData>
            </a:graphic>
          </wp:inline>
        </w:drawing>
      </w:r>
    </w:p>
    <w:p w14:paraId="316B2654" w14:textId="4A4267A3" w:rsidR="00780651" w:rsidRPr="00780651" w:rsidRDefault="00780651" w:rsidP="00780651">
      <w:pPr>
        <w:spacing w:after="0" w:line="240" w:lineRule="auto"/>
        <w:jc w:val="center"/>
        <w:rPr>
          <w:rFonts w:ascii="Arial" w:hAnsi="Arial" w:cs="Arial"/>
          <w:b/>
          <w:bCs/>
        </w:rPr>
      </w:pPr>
      <w:r w:rsidRPr="00780651">
        <w:rPr>
          <w:rFonts w:ascii="Arial" w:hAnsi="Arial" w:cs="Arial"/>
          <w:b/>
          <w:bCs/>
        </w:rPr>
        <w:t xml:space="preserve">Figura </w:t>
      </w:r>
      <w:r>
        <w:rPr>
          <w:rFonts w:ascii="Arial" w:hAnsi="Arial" w:cs="Arial"/>
          <w:b/>
          <w:bCs/>
        </w:rPr>
        <w:t>2</w:t>
      </w:r>
      <w:r w:rsidRPr="00780651">
        <w:rPr>
          <w:rFonts w:ascii="Arial" w:hAnsi="Arial" w:cs="Arial"/>
          <w:b/>
          <w:bCs/>
        </w:rPr>
        <w:t xml:space="preserve"> </w:t>
      </w:r>
      <w:r w:rsidR="00FB5589">
        <w:rPr>
          <w:rFonts w:ascii="Arial" w:hAnsi="Arial" w:cs="Arial"/>
          <w:b/>
          <w:bCs/>
        </w:rPr>
        <w:t>-</w:t>
      </w:r>
      <w:r w:rsidRPr="00780651">
        <w:rPr>
          <w:rFonts w:ascii="Arial" w:hAnsi="Arial" w:cs="Arial"/>
          <w:b/>
          <w:bCs/>
        </w:rPr>
        <w:t xml:space="preserve"> </w:t>
      </w:r>
      <w:r w:rsidR="001413D7">
        <w:rPr>
          <w:rFonts w:ascii="Arial" w:hAnsi="Arial" w:cs="Arial"/>
          <w:b/>
          <w:bCs/>
        </w:rPr>
        <w:t xml:space="preserve">Script para </w:t>
      </w:r>
      <w:r w:rsidRPr="00780651">
        <w:rPr>
          <w:rFonts w:ascii="Arial" w:hAnsi="Arial" w:cs="Arial"/>
          <w:b/>
          <w:bCs/>
        </w:rPr>
        <w:t>Criação da variável Mês_venda a partir da coluna Data, utilizando a função month() do pacote lubridate para gerar abreviações dos meses em português (jan, fev, mar, abr, etc.).</w:t>
      </w:r>
    </w:p>
    <w:p w14:paraId="42B5B91B" w14:textId="77777777" w:rsidR="00780651" w:rsidRDefault="00780651" w:rsidP="001812CD">
      <w:pPr>
        <w:spacing w:before="240" w:line="360" w:lineRule="auto"/>
        <w:ind w:firstLine="567"/>
        <w:jc w:val="both"/>
        <w:rPr>
          <w:rFonts w:ascii="Arial" w:hAnsi="Arial" w:cs="Arial"/>
        </w:rPr>
        <w:sectPr w:rsidR="00780651" w:rsidSect="005A1A59">
          <w:headerReference w:type="default" r:id="rId18"/>
          <w:pgSz w:w="11906" w:h="16838"/>
          <w:pgMar w:top="1417" w:right="1701" w:bottom="1417" w:left="1701" w:header="708" w:footer="708" w:gutter="0"/>
          <w:cols w:space="708"/>
          <w:docGrid w:linePitch="360"/>
        </w:sectPr>
      </w:pPr>
    </w:p>
    <w:tbl>
      <w:tblPr>
        <w:tblW w:w="4940" w:type="dxa"/>
        <w:tblCellMar>
          <w:left w:w="70" w:type="dxa"/>
          <w:right w:w="70" w:type="dxa"/>
        </w:tblCellMar>
        <w:tblLook w:val="04A0" w:firstRow="1" w:lastRow="0" w:firstColumn="1" w:lastColumn="0" w:noHBand="0" w:noVBand="1"/>
      </w:tblPr>
      <w:tblGrid>
        <w:gridCol w:w="4940"/>
      </w:tblGrid>
      <w:tr w:rsidR="00780651" w:rsidRPr="00780651" w14:paraId="0E6D1EEE" w14:textId="77777777" w:rsidTr="00780651">
        <w:trPr>
          <w:trHeight w:val="399"/>
        </w:trPr>
        <w:tc>
          <w:tcPr>
            <w:tcW w:w="4940" w:type="dxa"/>
            <w:tcBorders>
              <w:top w:val="nil"/>
              <w:left w:val="nil"/>
              <w:bottom w:val="nil"/>
              <w:right w:val="nil"/>
            </w:tcBorders>
            <w:noWrap/>
            <w:vAlign w:val="center"/>
            <w:hideMark/>
          </w:tcPr>
          <w:p w14:paraId="735E9453" w14:textId="77777777" w:rsidR="00780651" w:rsidRPr="00780651" w:rsidRDefault="00780651" w:rsidP="00780651">
            <w:pPr>
              <w:pStyle w:val="Ttulo1"/>
              <w:rPr>
                <w:rFonts w:eastAsia="Times New Roman"/>
                <w:lang w:eastAsia="pt-BR"/>
              </w:rPr>
            </w:pPr>
            <w:bookmarkStart w:id="3" w:name="_Toc207028378"/>
            <w:r w:rsidRPr="00780651">
              <w:rPr>
                <w:rFonts w:eastAsia="Times New Roman"/>
                <w:lang w:eastAsia="pt-BR"/>
              </w:rPr>
              <w:t>2) Façam as análises univariadas</w:t>
            </w:r>
            <w:bookmarkEnd w:id="3"/>
          </w:p>
        </w:tc>
      </w:tr>
      <w:tr w:rsidR="00780651" w:rsidRPr="00780651" w14:paraId="6D776A76" w14:textId="77777777" w:rsidTr="00780651">
        <w:trPr>
          <w:trHeight w:val="399"/>
        </w:trPr>
        <w:tc>
          <w:tcPr>
            <w:tcW w:w="4940" w:type="dxa"/>
            <w:tcBorders>
              <w:top w:val="nil"/>
              <w:left w:val="nil"/>
              <w:bottom w:val="nil"/>
              <w:right w:val="nil"/>
            </w:tcBorders>
            <w:noWrap/>
            <w:vAlign w:val="center"/>
            <w:hideMark/>
          </w:tcPr>
          <w:p w14:paraId="0B483DCC" w14:textId="774F6449" w:rsidR="00780651" w:rsidRPr="00780651" w:rsidRDefault="00780651" w:rsidP="00780651">
            <w:pPr>
              <w:pStyle w:val="Ttulo2"/>
              <w:rPr>
                <w:rFonts w:eastAsia="Times New Roman"/>
                <w:lang w:eastAsia="pt-BR"/>
              </w:rPr>
            </w:pPr>
            <w:bookmarkStart w:id="4" w:name="_Toc207028379"/>
            <w:r w:rsidRPr="00780651">
              <w:rPr>
                <w:rFonts w:eastAsia="Times New Roman"/>
                <w:lang w:eastAsia="pt-BR"/>
              </w:rPr>
              <w:t xml:space="preserve">2.1) </w:t>
            </w:r>
            <w:r>
              <w:rPr>
                <w:rFonts w:eastAsia="Times New Roman"/>
                <w:lang w:eastAsia="pt-BR"/>
              </w:rPr>
              <w:t>A</w:t>
            </w:r>
            <w:r w:rsidRPr="00780651">
              <w:rPr>
                <w:rFonts w:eastAsia="Times New Roman"/>
                <w:lang w:eastAsia="pt-BR"/>
              </w:rPr>
              <w:t>nálises descritivas</w:t>
            </w:r>
            <w:bookmarkEnd w:id="4"/>
          </w:p>
        </w:tc>
      </w:tr>
    </w:tbl>
    <w:p w14:paraId="6CC224E8" w14:textId="6AC88748" w:rsidR="00B82C2E" w:rsidRDefault="00B82C2E" w:rsidP="00833702">
      <w:pPr>
        <w:spacing w:before="240" w:line="360" w:lineRule="auto"/>
        <w:ind w:firstLine="567"/>
        <w:jc w:val="both"/>
        <w:rPr>
          <w:rFonts w:ascii="Arial" w:hAnsi="Arial" w:cs="Arial"/>
        </w:rPr>
      </w:pPr>
      <w:r>
        <w:rPr>
          <w:rFonts w:ascii="Arial" w:hAnsi="Arial" w:cs="Arial"/>
        </w:rPr>
        <w:t>F</w:t>
      </w:r>
      <w:r w:rsidRPr="00B82C2E">
        <w:rPr>
          <w:rFonts w:ascii="Arial" w:hAnsi="Arial" w:cs="Arial"/>
        </w:rPr>
        <w:t xml:space="preserve">oram </w:t>
      </w:r>
      <w:r w:rsidR="005416A2">
        <w:rPr>
          <w:rFonts w:ascii="Arial" w:hAnsi="Arial" w:cs="Arial"/>
        </w:rPr>
        <w:t>executadas</w:t>
      </w:r>
      <w:r w:rsidRPr="00B82C2E">
        <w:rPr>
          <w:rFonts w:ascii="Arial" w:hAnsi="Arial" w:cs="Arial"/>
        </w:rPr>
        <w:t xml:space="preserve"> estatísticas descritivas univariadas para todas as variáveis do banco de dados. Primeiramente, utilizou-se o comando str(bd) para verificar a estrutura do banco, identificando os tipos de dados presentes. Em seguida, foram calculadas medidas descritivas para as variáveis numéricas por meio das funções summary() e describe(), permitindo observar medidas de tendência central (média e mediana), dispersão (desvio padrão, mínimo e máximo), além de assimetria e curtose. Para as variáveis categóricas Dia_da_semana e Mês_venda, foram construídas tabelas de frequência absolutas e relativas (table() e prop.table()), possibilitando analisar a distribuição percentual dos registros. Também foi feita a verificação de valores ausentes no banco com o comando colSums(is.na(bd)). Por fim, empregou-se a função dfSummary() do pacote summarytools para gerar um relatório detalhado em formato tabular, integrando estatísticas descritivas, frequências e informações sobre dados faltantes</w:t>
      </w:r>
      <w:r>
        <w:rPr>
          <w:rFonts w:ascii="Arial" w:hAnsi="Arial" w:cs="Arial"/>
        </w:rPr>
        <w:t xml:space="preserve"> (Figura 3)</w:t>
      </w:r>
      <w:r w:rsidRPr="00B82C2E">
        <w:rPr>
          <w:rFonts w:ascii="Arial" w:hAnsi="Arial" w:cs="Arial"/>
        </w:rPr>
        <w:t>.</w:t>
      </w:r>
    </w:p>
    <w:p w14:paraId="22E254DB" w14:textId="22F83216" w:rsidR="00B82C2E" w:rsidRPr="00B82C2E" w:rsidRDefault="00B82C2E" w:rsidP="00B82C2E">
      <w:pPr>
        <w:spacing w:after="0" w:line="240" w:lineRule="auto"/>
        <w:jc w:val="center"/>
        <w:rPr>
          <w:rFonts w:ascii="Arial" w:hAnsi="Arial" w:cs="Arial"/>
          <w:b/>
          <w:bCs/>
        </w:rPr>
      </w:pPr>
      <w:r>
        <w:rPr>
          <w:noProof/>
        </w:rPr>
        <w:drawing>
          <wp:inline distT="0" distB="0" distL="0" distR="0" wp14:anchorId="26A645A5" wp14:editId="217AE324">
            <wp:extent cx="4911090" cy="4394200"/>
            <wp:effectExtent l="19050" t="19050" r="22860" b="25400"/>
            <wp:docPr id="165724740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47406" name="Imagem 1" descr="Texto&#10;&#10;O conteúdo gerado por IA pode estar incorreto."/>
                    <pic:cNvPicPr/>
                  </pic:nvPicPr>
                  <pic:blipFill rotWithShape="1">
                    <a:blip r:embed="rId19"/>
                    <a:srcRect l="7409" r="1647"/>
                    <a:stretch>
                      <a:fillRect/>
                    </a:stretch>
                  </pic:blipFill>
                  <pic:spPr bwMode="auto">
                    <a:xfrm>
                      <a:off x="0" y="0"/>
                      <a:ext cx="4911090" cy="4394200"/>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247D8C" w14:textId="2E8DC689" w:rsidR="00B82C2E" w:rsidRPr="00B82C2E" w:rsidRDefault="00B82C2E" w:rsidP="00B82C2E">
      <w:pPr>
        <w:spacing w:after="0" w:line="240" w:lineRule="auto"/>
        <w:jc w:val="center"/>
        <w:rPr>
          <w:rFonts w:ascii="Arial" w:hAnsi="Arial" w:cs="Arial"/>
          <w:b/>
          <w:bCs/>
        </w:rPr>
      </w:pPr>
      <w:r w:rsidRPr="00B82C2E">
        <w:rPr>
          <w:rFonts w:ascii="Arial" w:hAnsi="Arial" w:cs="Arial"/>
          <w:b/>
          <w:bCs/>
        </w:rPr>
        <w:t xml:space="preserve">Figura </w:t>
      </w:r>
      <w:r w:rsidR="00B266FB">
        <w:rPr>
          <w:rFonts w:ascii="Arial" w:hAnsi="Arial" w:cs="Arial"/>
          <w:b/>
          <w:bCs/>
        </w:rPr>
        <w:t>3</w:t>
      </w:r>
      <w:r w:rsidRPr="00B82C2E">
        <w:rPr>
          <w:rFonts w:ascii="Arial" w:hAnsi="Arial" w:cs="Arial"/>
          <w:b/>
          <w:bCs/>
        </w:rPr>
        <w:t xml:space="preserve"> </w:t>
      </w:r>
      <w:r w:rsidR="00FB5589">
        <w:rPr>
          <w:rFonts w:ascii="Arial" w:hAnsi="Arial" w:cs="Arial"/>
          <w:b/>
          <w:bCs/>
        </w:rPr>
        <w:t>-</w:t>
      </w:r>
      <w:r w:rsidRPr="00B82C2E">
        <w:rPr>
          <w:rFonts w:ascii="Arial" w:hAnsi="Arial" w:cs="Arial"/>
          <w:b/>
          <w:bCs/>
        </w:rPr>
        <w:t xml:space="preserve"> Script das análises descritivas univariadas, incluindo estatísticas para variáveis numéricas, frequências de variáveis categóricas, verificação de valores ausentes e geração de relatório detalhado.</w:t>
      </w:r>
    </w:p>
    <w:p w14:paraId="51418E66" w14:textId="2E385189" w:rsidR="00B82C2E" w:rsidRDefault="00B82C2E" w:rsidP="00833702">
      <w:pPr>
        <w:spacing w:before="240" w:line="360" w:lineRule="auto"/>
        <w:ind w:firstLine="567"/>
        <w:jc w:val="both"/>
        <w:rPr>
          <w:rFonts w:ascii="Arial" w:hAnsi="Arial" w:cs="Arial"/>
        </w:rPr>
      </w:pPr>
      <w:r>
        <w:rPr>
          <w:rFonts w:ascii="Arial" w:hAnsi="Arial" w:cs="Arial"/>
        </w:rPr>
        <w:t>Estatísticas descritivas das variáveis numéricas</w:t>
      </w:r>
      <w:r w:rsidR="00B266FB">
        <w:rPr>
          <w:rFonts w:ascii="Arial" w:hAnsi="Arial" w:cs="Arial"/>
        </w:rPr>
        <w:t xml:space="preserve"> (Tabela 1)</w:t>
      </w:r>
      <w:r>
        <w:rPr>
          <w:rFonts w:ascii="Arial" w:hAnsi="Arial" w:cs="Arial"/>
        </w:rPr>
        <w:t>:</w:t>
      </w:r>
    </w:p>
    <w:p w14:paraId="0F74D8AA" w14:textId="48ED1E17" w:rsidR="00B82C2E" w:rsidRPr="00B82C2E" w:rsidRDefault="00B82C2E" w:rsidP="00B82C2E">
      <w:pPr>
        <w:pStyle w:val="PargrafodaLista"/>
        <w:numPr>
          <w:ilvl w:val="0"/>
          <w:numId w:val="31"/>
        </w:numPr>
        <w:spacing w:before="240" w:line="360" w:lineRule="auto"/>
        <w:ind w:left="0" w:firstLine="567"/>
        <w:jc w:val="both"/>
        <w:rPr>
          <w:rFonts w:ascii="Arial" w:hAnsi="Arial" w:cs="Arial"/>
        </w:rPr>
      </w:pPr>
      <w:r w:rsidRPr="00B82C2E">
        <w:rPr>
          <w:rFonts w:ascii="Arial" w:hAnsi="Arial" w:cs="Arial"/>
          <w:b/>
          <w:bCs/>
        </w:rPr>
        <w:t>Temperature</w:t>
      </w:r>
      <w:r w:rsidRPr="00B82C2E">
        <w:rPr>
          <w:rFonts w:ascii="Arial" w:hAnsi="Arial" w:cs="Arial"/>
        </w:rPr>
        <w:t xml:space="preserve"> variou entre 41,82 e 98,88, com média de 73,91. O valor mediano foi 74,31, indicando uma distribuição aproximadamente simétrica em torno da média. Foram observados 7 valores ausentes.</w:t>
      </w:r>
    </w:p>
    <w:p w14:paraId="10A8B69F" w14:textId="7EDF2BCC" w:rsidR="00B82C2E" w:rsidRPr="00B82C2E" w:rsidRDefault="00B82C2E" w:rsidP="00B82C2E">
      <w:pPr>
        <w:pStyle w:val="PargrafodaLista"/>
        <w:numPr>
          <w:ilvl w:val="0"/>
          <w:numId w:val="31"/>
        </w:numPr>
        <w:spacing w:before="240" w:line="360" w:lineRule="auto"/>
        <w:ind w:left="0" w:firstLine="567"/>
        <w:jc w:val="both"/>
        <w:rPr>
          <w:rFonts w:ascii="Arial" w:hAnsi="Arial" w:cs="Arial"/>
        </w:rPr>
      </w:pPr>
      <w:r w:rsidRPr="00B82C2E">
        <w:rPr>
          <w:rFonts w:ascii="Arial" w:hAnsi="Arial" w:cs="Arial"/>
          <w:b/>
          <w:bCs/>
        </w:rPr>
        <w:t>Total das vendas (R$)</w:t>
      </w:r>
      <w:r w:rsidRPr="00B82C2E">
        <w:rPr>
          <w:rFonts w:ascii="Arial" w:hAnsi="Arial" w:cs="Arial"/>
        </w:rPr>
        <w:t xml:space="preserve"> apresentou mínimo de R$ 28.238 e máximo de R$ 55.023, com média de R$ 40.155 e mediana de R$ 39.053. Isso sugere uma distribuição relativamente equilibrada, mas com alguma dispersão. Foram identificados 8 valores ausentes.</w:t>
      </w:r>
    </w:p>
    <w:p w14:paraId="2B227D57" w14:textId="77777777" w:rsidR="00B266FB" w:rsidRDefault="00B82C2E" w:rsidP="00B82C2E">
      <w:pPr>
        <w:pStyle w:val="PargrafodaLista"/>
        <w:numPr>
          <w:ilvl w:val="0"/>
          <w:numId w:val="31"/>
        </w:numPr>
        <w:spacing w:before="240" w:line="360" w:lineRule="auto"/>
        <w:ind w:left="0" w:firstLine="567"/>
        <w:jc w:val="both"/>
        <w:rPr>
          <w:rFonts w:ascii="Arial" w:hAnsi="Arial" w:cs="Arial"/>
        </w:rPr>
      </w:pPr>
      <w:r w:rsidRPr="00B82C2E">
        <w:rPr>
          <w:rFonts w:ascii="Arial" w:hAnsi="Arial" w:cs="Arial"/>
          <w:b/>
          <w:bCs/>
        </w:rPr>
        <w:t>Temperatura (graus celsius)</w:t>
      </w:r>
      <w:r w:rsidRPr="00B82C2E">
        <w:rPr>
          <w:rFonts w:ascii="Arial" w:hAnsi="Arial" w:cs="Arial"/>
        </w:rPr>
        <w:t xml:space="preserve"> oscilou entre 11 e 42 graus, com média de 25,43 e mediana de 24, evidenciando valores centrais próximos e distribuição levemente assimétrica. Houve 7 registros ausentes.</w:t>
      </w:r>
    </w:p>
    <w:p w14:paraId="0D4C0D33" w14:textId="77777777" w:rsidR="005416A2" w:rsidRDefault="005416A2" w:rsidP="005416A2">
      <w:pPr>
        <w:spacing w:before="240" w:line="360" w:lineRule="auto"/>
        <w:jc w:val="both"/>
        <w:rPr>
          <w:rFonts w:ascii="Arial" w:hAnsi="Arial" w:cs="Arial"/>
        </w:rPr>
      </w:pPr>
    </w:p>
    <w:p w14:paraId="625ED895" w14:textId="58661C2D" w:rsidR="005416A2" w:rsidRPr="00910518" w:rsidRDefault="00910518" w:rsidP="00910518">
      <w:pPr>
        <w:spacing w:after="0" w:line="240" w:lineRule="auto"/>
        <w:ind w:left="-567" w:right="-285"/>
        <w:jc w:val="center"/>
        <w:rPr>
          <w:rFonts w:ascii="Arial" w:hAnsi="Arial" w:cs="Arial"/>
          <w:b/>
          <w:bCs/>
        </w:rPr>
      </w:pPr>
      <w:r w:rsidRPr="00B266FB">
        <w:rPr>
          <w:rFonts w:ascii="Arial" w:hAnsi="Arial" w:cs="Arial"/>
          <w:b/>
          <w:bCs/>
        </w:rPr>
        <w:t xml:space="preserve">Tabela </w:t>
      </w:r>
      <w:r>
        <w:rPr>
          <w:rFonts w:ascii="Arial" w:hAnsi="Arial" w:cs="Arial"/>
          <w:b/>
          <w:bCs/>
        </w:rPr>
        <w:t>1</w:t>
      </w:r>
      <w:r w:rsidRPr="00B266FB">
        <w:rPr>
          <w:rFonts w:ascii="Arial" w:hAnsi="Arial" w:cs="Arial"/>
          <w:b/>
          <w:bCs/>
        </w:rPr>
        <w:t xml:space="preserve"> </w:t>
      </w:r>
      <w:r w:rsidR="00FB5589">
        <w:rPr>
          <w:rFonts w:ascii="Arial" w:hAnsi="Arial" w:cs="Arial"/>
          <w:b/>
          <w:bCs/>
        </w:rPr>
        <w:t>-</w:t>
      </w:r>
      <w:r w:rsidRPr="00B266FB">
        <w:rPr>
          <w:rFonts w:ascii="Arial" w:hAnsi="Arial" w:cs="Arial"/>
          <w:b/>
          <w:bCs/>
        </w:rPr>
        <w:t xml:space="preserve"> Estatísticas descritivas das variáveis numéricas do banco de dados</w:t>
      </w:r>
    </w:p>
    <w:tbl>
      <w:tblPr>
        <w:tblStyle w:val="SimplesTabela2"/>
        <w:tblW w:w="10233" w:type="dxa"/>
        <w:tblInd w:w="-993" w:type="dxa"/>
        <w:tblLook w:val="04A0" w:firstRow="1" w:lastRow="0" w:firstColumn="1" w:lastColumn="0" w:noHBand="0" w:noVBand="1"/>
      </w:tblPr>
      <w:tblGrid>
        <w:gridCol w:w="3261"/>
        <w:gridCol w:w="889"/>
        <w:gridCol w:w="1237"/>
        <w:gridCol w:w="1097"/>
        <w:gridCol w:w="889"/>
        <w:gridCol w:w="1274"/>
        <w:gridCol w:w="889"/>
        <w:gridCol w:w="697"/>
      </w:tblGrid>
      <w:tr w:rsidR="005416A2" w:rsidRPr="00B266FB" w14:paraId="5EC6BA4E" w14:textId="77777777" w:rsidTr="00541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hideMark/>
          </w:tcPr>
          <w:p w14:paraId="202F4C86" w14:textId="77777777" w:rsidR="005416A2" w:rsidRPr="00B266FB" w:rsidRDefault="005416A2" w:rsidP="005416A2">
            <w:pPr>
              <w:spacing w:line="360" w:lineRule="auto"/>
              <w:jc w:val="both"/>
              <w:rPr>
                <w:rFonts w:ascii="Arial" w:hAnsi="Arial" w:cs="Arial"/>
                <w:sz w:val="22"/>
                <w:szCs w:val="22"/>
              </w:rPr>
            </w:pPr>
            <w:r w:rsidRPr="00B266FB">
              <w:rPr>
                <w:rFonts w:ascii="Arial" w:hAnsi="Arial" w:cs="Arial"/>
                <w:sz w:val="22"/>
                <w:szCs w:val="22"/>
              </w:rPr>
              <w:t>Variável</w:t>
            </w:r>
          </w:p>
        </w:tc>
        <w:tc>
          <w:tcPr>
            <w:tcW w:w="0" w:type="auto"/>
            <w:vAlign w:val="center"/>
            <w:hideMark/>
          </w:tcPr>
          <w:p w14:paraId="5197723E" w14:textId="77777777" w:rsidR="005416A2" w:rsidRPr="00B266FB" w:rsidRDefault="005416A2" w:rsidP="005416A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Min</w:t>
            </w:r>
          </w:p>
        </w:tc>
        <w:tc>
          <w:tcPr>
            <w:tcW w:w="1237" w:type="dxa"/>
            <w:vAlign w:val="center"/>
            <w:hideMark/>
          </w:tcPr>
          <w:p w14:paraId="3A068BE4" w14:textId="77777777" w:rsidR="005416A2" w:rsidRPr="00B266FB" w:rsidRDefault="005416A2" w:rsidP="005416A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1º Quartil</w:t>
            </w:r>
          </w:p>
        </w:tc>
        <w:tc>
          <w:tcPr>
            <w:tcW w:w="0" w:type="auto"/>
            <w:vAlign w:val="center"/>
            <w:hideMark/>
          </w:tcPr>
          <w:p w14:paraId="28317BBA" w14:textId="77777777" w:rsidR="005416A2" w:rsidRPr="00B266FB" w:rsidRDefault="005416A2" w:rsidP="005416A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Mediana</w:t>
            </w:r>
          </w:p>
        </w:tc>
        <w:tc>
          <w:tcPr>
            <w:tcW w:w="0" w:type="auto"/>
            <w:vAlign w:val="center"/>
            <w:hideMark/>
          </w:tcPr>
          <w:p w14:paraId="0D645681" w14:textId="77777777" w:rsidR="005416A2" w:rsidRPr="00B266FB" w:rsidRDefault="005416A2" w:rsidP="005416A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Média</w:t>
            </w:r>
          </w:p>
        </w:tc>
        <w:tc>
          <w:tcPr>
            <w:tcW w:w="1274" w:type="dxa"/>
            <w:vAlign w:val="center"/>
            <w:hideMark/>
          </w:tcPr>
          <w:p w14:paraId="5D5754B9" w14:textId="31DE3549" w:rsidR="005416A2" w:rsidRPr="00B266FB" w:rsidRDefault="005416A2" w:rsidP="005416A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3º Quartil</w:t>
            </w:r>
          </w:p>
        </w:tc>
        <w:tc>
          <w:tcPr>
            <w:tcW w:w="0" w:type="auto"/>
            <w:vAlign w:val="center"/>
            <w:hideMark/>
          </w:tcPr>
          <w:p w14:paraId="7A5A3072" w14:textId="77777777" w:rsidR="005416A2" w:rsidRPr="00B266FB" w:rsidRDefault="005416A2" w:rsidP="005416A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Máx</w:t>
            </w:r>
          </w:p>
        </w:tc>
        <w:tc>
          <w:tcPr>
            <w:tcW w:w="0" w:type="auto"/>
            <w:vAlign w:val="center"/>
            <w:hideMark/>
          </w:tcPr>
          <w:p w14:paraId="71016D30" w14:textId="77777777" w:rsidR="005416A2" w:rsidRPr="00B266FB" w:rsidRDefault="005416A2" w:rsidP="005416A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NA’s</w:t>
            </w:r>
          </w:p>
        </w:tc>
      </w:tr>
      <w:tr w:rsidR="005416A2" w:rsidRPr="00B266FB" w14:paraId="0923AFD3" w14:textId="77777777" w:rsidTr="00541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hideMark/>
          </w:tcPr>
          <w:p w14:paraId="08E62386" w14:textId="77777777" w:rsidR="005416A2" w:rsidRPr="00B266FB" w:rsidRDefault="005416A2" w:rsidP="005416A2">
            <w:pPr>
              <w:spacing w:line="360" w:lineRule="auto"/>
              <w:jc w:val="both"/>
              <w:rPr>
                <w:rFonts w:ascii="Arial" w:hAnsi="Arial" w:cs="Arial"/>
                <w:sz w:val="22"/>
                <w:szCs w:val="22"/>
              </w:rPr>
            </w:pPr>
            <w:r w:rsidRPr="00B266FB">
              <w:rPr>
                <w:rFonts w:ascii="Arial" w:hAnsi="Arial" w:cs="Arial"/>
                <w:sz w:val="22"/>
                <w:szCs w:val="22"/>
              </w:rPr>
              <w:t>Temperature</w:t>
            </w:r>
          </w:p>
        </w:tc>
        <w:tc>
          <w:tcPr>
            <w:tcW w:w="0" w:type="auto"/>
            <w:vAlign w:val="center"/>
            <w:hideMark/>
          </w:tcPr>
          <w:p w14:paraId="7FED6F58" w14:textId="77777777"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41,82</w:t>
            </w:r>
          </w:p>
        </w:tc>
        <w:tc>
          <w:tcPr>
            <w:tcW w:w="1237" w:type="dxa"/>
            <w:vAlign w:val="center"/>
            <w:hideMark/>
          </w:tcPr>
          <w:p w14:paraId="52D56E7D" w14:textId="77777777"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62,10</w:t>
            </w:r>
          </w:p>
        </w:tc>
        <w:tc>
          <w:tcPr>
            <w:tcW w:w="0" w:type="auto"/>
            <w:vAlign w:val="center"/>
            <w:hideMark/>
          </w:tcPr>
          <w:p w14:paraId="60FCA46C" w14:textId="77777777"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74,31</w:t>
            </w:r>
          </w:p>
        </w:tc>
        <w:tc>
          <w:tcPr>
            <w:tcW w:w="0" w:type="auto"/>
            <w:vAlign w:val="center"/>
            <w:hideMark/>
          </w:tcPr>
          <w:p w14:paraId="573CBC78" w14:textId="77777777"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73,91</w:t>
            </w:r>
          </w:p>
        </w:tc>
        <w:tc>
          <w:tcPr>
            <w:tcW w:w="1274" w:type="dxa"/>
            <w:vAlign w:val="center"/>
            <w:hideMark/>
          </w:tcPr>
          <w:p w14:paraId="50171D63" w14:textId="3B0E71B0"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86,10</w:t>
            </w:r>
          </w:p>
        </w:tc>
        <w:tc>
          <w:tcPr>
            <w:tcW w:w="0" w:type="auto"/>
            <w:vAlign w:val="center"/>
            <w:hideMark/>
          </w:tcPr>
          <w:p w14:paraId="21CF37FB" w14:textId="77777777"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98,88</w:t>
            </w:r>
          </w:p>
        </w:tc>
        <w:tc>
          <w:tcPr>
            <w:tcW w:w="0" w:type="auto"/>
            <w:vAlign w:val="center"/>
            <w:hideMark/>
          </w:tcPr>
          <w:p w14:paraId="25A369EF" w14:textId="77777777"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7</w:t>
            </w:r>
          </w:p>
        </w:tc>
      </w:tr>
      <w:tr w:rsidR="005416A2" w:rsidRPr="00B266FB" w14:paraId="65CF34A2" w14:textId="77777777" w:rsidTr="005416A2">
        <w:tc>
          <w:tcPr>
            <w:cnfStyle w:val="001000000000" w:firstRow="0" w:lastRow="0" w:firstColumn="1" w:lastColumn="0" w:oddVBand="0" w:evenVBand="0" w:oddHBand="0" w:evenHBand="0" w:firstRowFirstColumn="0" w:firstRowLastColumn="0" w:lastRowFirstColumn="0" w:lastRowLastColumn="0"/>
            <w:tcW w:w="3261" w:type="dxa"/>
            <w:hideMark/>
          </w:tcPr>
          <w:p w14:paraId="391CD565" w14:textId="77777777" w:rsidR="005416A2" w:rsidRPr="00B266FB" w:rsidRDefault="005416A2" w:rsidP="005416A2">
            <w:pPr>
              <w:spacing w:line="360" w:lineRule="auto"/>
              <w:jc w:val="both"/>
              <w:rPr>
                <w:rFonts w:ascii="Arial" w:hAnsi="Arial" w:cs="Arial"/>
                <w:sz w:val="22"/>
                <w:szCs w:val="22"/>
              </w:rPr>
            </w:pPr>
            <w:r w:rsidRPr="00B266FB">
              <w:rPr>
                <w:rFonts w:ascii="Arial" w:hAnsi="Arial" w:cs="Arial"/>
                <w:sz w:val="22"/>
                <w:szCs w:val="22"/>
              </w:rPr>
              <w:t>Total das vendas (R$)</w:t>
            </w:r>
          </w:p>
        </w:tc>
        <w:tc>
          <w:tcPr>
            <w:tcW w:w="0" w:type="auto"/>
            <w:vAlign w:val="center"/>
            <w:hideMark/>
          </w:tcPr>
          <w:p w14:paraId="22334FD2" w14:textId="77777777" w:rsidR="005416A2" w:rsidRPr="00B266FB" w:rsidRDefault="005416A2" w:rsidP="005416A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28.238</w:t>
            </w:r>
          </w:p>
        </w:tc>
        <w:tc>
          <w:tcPr>
            <w:tcW w:w="1237" w:type="dxa"/>
            <w:vAlign w:val="center"/>
            <w:hideMark/>
          </w:tcPr>
          <w:p w14:paraId="2589F3BF" w14:textId="77777777" w:rsidR="005416A2" w:rsidRPr="00B266FB" w:rsidRDefault="005416A2" w:rsidP="005416A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36.365</w:t>
            </w:r>
          </w:p>
        </w:tc>
        <w:tc>
          <w:tcPr>
            <w:tcW w:w="0" w:type="auto"/>
            <w:vAlign w:val="center"/>
            <w:hideMark/>
          </w:tcPr>
          <w:p w14:paraId="3858B2AA" w14:textId="77777777" w:rsidR="005416A2" w:rsidRPr="00B266FB" w:rsidRDefault="005416A2" w:rsidP="005416A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39.053</w:t>
            </w:r>
          </w:p>
        </w:tc>
        <w:tc>
          <w:tcPr>
            <w:tcW w:w="0" w:type="auto"/>
            <w:vAlign w:val="center"/>
            <w:hideMark/>
          </w:tcPr>
          <w:p w14:paraId="3DCAFA27" w14:textId="77777777" w:rsidR="005416A2" w:rsidRPr="00B266FB" w:rsidRDefault="005416A2" w:rsidP="005416A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40.155</w:t>
            </w:r>
          </w:p>
        </w:tc>
        <w:tc>
          <w:tcPr>
            <w:tcW w:w="1274" w:type="dxa"/>
            <w:vAlign w:val="center"/>
            <w:hideMark/>
          </w:tcPr>
          <w:p w14:paraId="2EEB6E34" w14:textId="21ACB194" w:rsidR="005416A2" w:rsidRPr="00B266FB" w:rsidRDefault="005416A2" w:rsidP="005416A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45.452</w:t>
            </w:r>
          </w:p>
        </w:tc>
        <w:tc>
          <w:tcPr>
            <w:tcW w:w="0" w:type="auto"/>
            <w:vAlign w:val="center"/>
            <w:hideMark/>
          </w:tcPr>
          <w:p w14:paraId="18EF9809" w14:textId="77777777" w:rsidR="005416A2" w:rsidRPr="00B266FB" w:rsidRDefault="005416A2" w:rsidP="005416A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55.023</w:t>
            </w:r>
          </w:p>
        </w:tc>
        <w:tc>
          <w:tcPr>
            <w:tcW w:w="0" w:type="auto"/>
            <w:vAlign w:val="center"/>
            <w:hideMark/>
          </w:tcPr>
          <w:p w14:paraId="3AA84E43" w14:textId="77777777" w:rsidR="005416A2" w:rsidRPr="00B266FB" w:rsidRDefault="005416A2" w:rsidP="005416A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66FB">
              <w:rPr>
                <w:rFonts w:ascii="Arial" w:hAnsi="Arial" w:cs="Arial"/>
                <w:sz w:val="22"/>
                <w:szCs w:val="22"/>
              </w:rPr>
              <w:t>8</w:t>
            </w:r>
          </w:p>
        </w:tc>
      </w:tr>
      <w:tr w:rsidR="005416A2" w:rsidRPr="00B266FB" w14:paraId="71C9F1F4" w14:textId="77777777" w:rsidTr="00541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hideMark/>
          </w:tcPr>
          <w:p w14:paraId="592311F4" w14:textId="77777777" w:rsidR="005416A2" w:rsidRPr="00B266FB" w:rsidRDefault="005416A2" w:rsidP="005416A2">
            <w:pPr>
              <w:spacing w:line="360" w:lineRule="auto"/>
              <w:jc w:val="both"/>
              <w:rPr>
                <w:rFonts w:ascii="Arial" w:hAnsi="Arial" w:cs="Arial"/>
                <w:sz w:val="22"/>
                <w:szCs w:val="22"/>
              </w:rPr>
            </w:pPr>
            <w:r w:rsidRPr="00B266FB">
              <w:rPr>
                <w:rFonts w:ascii="Arial" w:hAnsi="Arial" w:cs="Arial"/>
                <w:sz w:val="22"/>
                <w:szCs w:val="22"/>
              </w:rPr>
              <w:t>Temperatura (graus celsius)</w:t>
            </w:r>
          </w:p>
        </w:tc>
        <w:tc>
          <w:tcPr>
            <w:tcW w:w="0" w:type="auto"/>
            <w:vAlign w:val="center"/>
            <w:hideMark/>
          </w:tcPr>
          <w:p w14:paraId="31749515" w14:textId="77777777"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11,00</w:t>
            </w:r>
          </w:p>
        </w:tc>
        <w:tc>
          <w:tcPr>
            <w:tcW w:w="1237" w:type="dxa"/>
            <w:vAlign w:val="center"/>
            <w:hideMark/>
          </w:tcPr>
          <w:p w14:paraId="60881F7E" w14:textId="77777777"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21,00</w:t>
            </w:r>
          </w:p>
        </w:tc>
        <w:tc>
          <w:tcPr>
            <w:tcW w:w="0" w:type="auto"/>
            <w:vAlign w:val="center"/>
            <w:hideMark/>
          </w:tcPr>
          <w:p w14:paraId="612D0EF2" w14:textId="77777777"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24,00</w:t>
            </w:r>
          </w:p>
        </w:tc>
        <w:tc>
          <w:tcPr>
            <w:tcW w:w="0" w:type="auto"/>
            <w:vAlign w:val="center"/>
            <w:hideMark/>
          </w:tcPr>
          <w:p w14:paraId="18A34284" w14:textId="77777777"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25,43</w:t>
            </w:r>
          </w:p>
        </w:tc>
        <w:tc>
          <w:tcPr>
            <w:tcW w:w="1274" w:type="dxa"/>
            <w:vAlign w:val="center"/>
            <w:hideMark/>
          </w:tcPr>
          <w:p w14:paraId="4A3B8B4F" w14:textId="26400619"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31,00</w:t>
            </w:r>
          </w:p>
        </w:tc>
        <w:tc>
          <w:tcPr>
            <w:tcW w:w="0" w:type="auto"/>
            <w:vAlign w:val="center"/>
            <w:hideMark/>
          </w:tcPr>
          <w:p w14:paraId="695C28DE" w14:textId="77777777"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42,00</w:t>
            </w:r>
          </w:p>
        </w:tc>
        <w:tc>
          <w:tcPr>
            <w:tcW w:w="0" w:type="auto"/>
            <w:vAlign w:val="center"/>
            <w:hideMark/>
          </w:tcPr>
          <w:p w14:paraId="0F98BE51" w14:textId="77777777" w:rsidR="005416A2" w:rsidRPr="00B266FB" w:rsidRDefault="005416A2" w:rsidP="005416A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266FB">
              <w:rPr>
                <w:rFonts w:ascii="Arial" w:hAnsi="Arial" w:cs="Arial"/>
                <w:sz w:val="22"/>
                <w:szCs w:val="22"/>
              </w:rPr>
              <w:t>7</w:t>
            </w:r>
          </w:p>
        </w:tc>
      </w:tr>
    </w:tbl>
    <w:p w14:paraId="15642152" w14:textId="77777777" w:rsidR="00866E55" w:rsidRPr="00866E55" w:rsidRDefault="00866E55" w:rsidP="00866E55">
      <w:pPr>
        <w:spacing w:after="0" w:line="240" w:lineRule="auto"/>
        <w:ind w:left="-567" w:right="-285"/>
        <w:jc w:val="center"/>
        <w:rPr>
          <w:rFonts w:ascii="Arial" w:hAnsi="Arial" w:cs="Arial"/>
          <w:b/>
          <w:bCs/>
        </w:rPr>
      </w:pPr>
    </w:p>
    <w:p w14:paraId="7EF61CE8" w14:textId="46489155" w:rsidR="00866E55" w:rsidRDefault="00866E55" w:rsidP="00866E55">
      <w:pPr>
        <w:spacing w:before="240" w:line="360" w:lineRule="auto"/>
        <w:ind w:firstLine="567"/>
        <w:jc w:val="both"/>
        <w:rPr>
          <w:rFonts w:ascii="Arial" w:hAnsi="Arial" w:cs="Arial"/>
        </w:rPr>
      </w:pPr>
      <w:r w:rsidRPr="00866E55">
        <w:rPr>
          <w:rFonts w:ascii="Arial" w:hAnsi="Arial" w:cs="Arial"/>
        </w:rPr>
        <w:t>Dando continuidade às análises descritivas, também foram avaliadas as variáveis categóricas Dia_da_semana e Mês_venda, por meio de tabelas de frequência absolutas e relativas. Esse procedimento permitiu identificar a distribuição percentual dos registros ao longo dos dias da semana e dos meses do ano, destacando padrões de ocorrência no banco de dados. Além disso, realizou-se a verificação de valores ausentes com a função colSums(is.na(bd)), possibilitando quantificar a presença de dados faltantes em cada variável e assegurando maior confiabilidade para as análises subsequentes</w:t>
      </w:r>
      <w:r>
        <w:rPr>
          <w:rFonts w:ascii="Arial" w:hAnsi="Arial" w:cs="Arial"/>
        </w:rPr>
        <w:t xml:space="preserve"> (Figura 4)</w:t>
      </w:r>
      <w:r w:rsidRPr="00866E55">
        <w:rPr>
          <w:rFonts w:ascii="Arial" w:hAnsi="Arial" w:cs="Arial"/>
        </w:rPr>
        <w:t>.</w:t>
      </w:r>
    </w:p>
    <w:p w14:paraId="2ECA9205" w14:textId="37480DEE" w:rsidR="00866E55" w:rsidRPr="00866E55" w:rsidRDefault="00910518" w:rsidP="00866E55">
      <w:pPr>
        <w:spacing w:after="0" w:line="240" w:lineRule="auto"/>
        <w:ind w:left="-567" w:right="-285"/>
        <w:jc w:val="center"/>
        <w:rPr>
          <w:rFonts w:ascii="Arial" w:hAnsi="Arial" w:cs="Arial"/>
          <w:b/>
          <w:bCs/>
        </w:rPr>
      </w:pPr>
      <w:r>
        <w:rPr>
          <w:noProof/>
        </w:rPr>
        <w:drawing>
          <wp:inline distT="0" distB="0" distL="0" distR="0" wp14:anchorId="624B4265" wp14:editId="5A612C65">
            <wp:extent cx="3779520" cy="2234215"/>
            <wp:effectExtent l="19050" t="19050" r="11430" b="13970"/>
            <wp:docPr id="202483709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37096" name="Imagem 1" descr="Texto&#10;&#10;O conteúdo gerado por IA pode estar incorreto."/>
                    <pic:cNvPicPr/>
                  </pic:nvPicPr>
                  <pic:blipFill rotWithShape="1">
                    <a:blip r:embed="rId20"/>
                    <a:srcRect l="1552"/>
                    <a:stretch>
                      <a:fillRect/>
                    </a:stretch>
                  </pic:blipFill>
                  <pic:spPr bwMode="auto">
                    <a:xfrm>
                      <a:off x="0" y="0"/>
                      <a:ext cx="3789182" cy="223992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2C0737D" w14:textId="0BADD3AD" w:rsidR="00866E55" w:rsidRDefault="00866E55" w:rsidP="00866E55">
      <w:pPr>
        <w:spacing w:after="0" w:line="240" w:lineRule="auto"/>
        <w:ind w:left="-567" w:right="-285"/>
        <w:jc w:val="center"/>
        <w:rPr>
          <w:rFonts w:ascii="Arial" w:hAnsi="Arial" w:cs="Arial"/>
          <w:b/>
          <w:bCs/>
        </w:rPr>
      </w:pPr>
      <w:r w:rsidRPr="00866E55">
        <w:rPr>
          <w:rFonts w:ascii="Arial" w:hAnsi="Arial" w:cs="Arial"/>
          <w:b/>
          <w:bCs/>
        </w:rPr>
        <w:t xml:space="preserve">Figura </w:t>
      </w:r>
      <w:r>
        <w:rPr>
          <w:rFonts w:ascii="Arial" w:hAnsi="Arial" w:cs="Arial"/>
          <w:b/>
          <w:bCs/>
        </w:rPr>
        <w:t>4</w:t>
      </w:r>
      <w:r w:rsidRPr="00866E55">
        <w:rPr>
          <w:rFonts w:ascii="Arial" w:hAnsi="Arial" w:cs="Arial"/>
          <w:b/>
          <w:bCs/>
        </w:rPr>
        <w:t xml:space="preserve"> </w:t>
      </w:r>
      <w:r w:rsidR="00FB5589">
        <w:rPr>
          <w:rFonts w:ascii="Arial" w:hAnsi="Arial" w:cs="Arial"/>
          <w:b/>
          <w:bCs/>
        </w:rPr>
        <w:t>-</w:t>
      </w:r>
      <w:r w:rsidRPr="00866E55">
        <w:rPr>
          <w:rFonts w:ascii="Arial" w:hAnsi="Arial" w:cs="Arial"/>
          <w:b/>
          <w:bCs/>
        </w:rPr>
        <w:t xml:space="preserve"> Script para cálculo </w:t>
      </w:r>
      <w:r w:rsidRPr="00910518">
        <w:rPr>
          <w:rFonts w:ascii="Arial" w:hAnsi="Arial" w:cs="Arial"/>
          <w:b/>
          <w:bCs/>
        </w:rPr>
        <w:t>das frequências de variáveis categóricas e verificação de valores ausentes</w:t>
      </w:r>
    </w:p>
    <w:p w14:paraId="716EEDFD" w14:textId="77777777" w:rsidR="00910518" w:rsidRDefault="00910518" w:rsidP="00910518">
      <w:pPr>
        <w:spacing w:after="0" w:line="240" w:lineRule="auto"/>
        <w:ind w:right="-285"/>
        <w:rPr>
          <w:rFonts w:ascii="Arial" w:hAnsi="Arial" w:cs="Arial"/>
          <w:b/>
          <w:bCs/>
        </w:rPr>
      </w:pPr>
    </w:p>
    <w:p w14:paraId="67C6CC98" w14:textId="2CD038EB" w:rsidR="00910518" w:rsidRDefault="00910518" w:rsidP="00910518">
      <w:pPr>
        <w:spacing w:before="240" w:line="360" w:lineRule="auto"/>
        <w:ind w:firstLine="567"/>
        <w:jc w:val="both"/>
        <w:rPr>
          <w:rFonts w:ascii="Arial" w:hAnsi="Arial" w:cs="Arial"/>
        </w:rPr>
      </w:pPr>
      <w:r w:rsidRPr="00910518">
        <w:rPr>
          <w:rFonts w:ascii="Arial" w:hAnsi="Arial" w:cs="Arial"/>
        </w:rPr>
        <w:t>A análise da variável Dia_da_semana revelou uma distribuição praticamente uniforme das observações entre os sete dias. Cada dia da semana concentrou aproximadamente 1.026 registros, correspondendo a cerca de 14,3% do total. A pequena diferença observada na segunda-feira (1.027 registros, 14,30%) não é estatisticamente relevante, confirmando que os dados encontram-se equilibrados quanto à variável temporal</w:t>
      </w:r>
      <w:r w:rsidR="00AA5205">
        <w:rPr>
          <w:rFonts w:ascii="Arial" w:hAnsi="Arial" w:cs="Arial"/>
        </w:rPr>
        <w:t xml:space="preserve"> (Tabela 2)</w:t>
      </w:r>
      <w:r w:rsidRPr="00910518">
        <w:rPr>
          <w:rFonts w:ascii="Arial" w:hAnsi="Arial" w:cs="Arial"/>
        </w:rPr>
        <w:t>.</w:t>
      </w:r>
    </w:p>
    <w:p w14:paraId="73FC5ABE" w14:textId="77777777" w:rsidR="00910518" w:rsidRDefault="00910518" w:rsidP="00910518">
      <w:pPr>
        <w:spacing w:before="240" w:line="360" w:lineRule="auto"/>
        <w:jc w:val="both"/>
        <w:rPr>
          <w:rFonts w:ascii="Arial" w:hAnsi="Arial" w:cs="Arial"/>
        </w:rPr>
      </w:pPr>
    </w:p>
    <w:p w14:paraId="091F0176" w14:textId="24536819" w:rsidR="00910518" w:rsidRPr="00910518" w:rsidRDefault="00910518" w:rsidP="00910518">
      <w:pPr>
        <w:spacing w:after="0" w:line="240" w:lineRule="auto"/>
        <w:ind w:left="-567" w:right="-285"/>
        <w:jc w:val="center"/>
        <w:rPr>
          <w:rFonts w:ascii="Arial" w:hAnsi="Arial" w:cs="Arial"/>
          <w:b/>
          <w:bCs/>
        </w:rPr>
      </w:pPr>
      <w:r w:rsidRPr="00910518">
        <w:rPr>
          <w:rFonts w:ascii="Arial" w:hAnsi="Arial" w:cs="Arial"/>
          <w:b/>
          <w:bCs/>
        </w:rPr>
        <w:t xml:space="preserve">Tabela 2 </w:t>
      </w:r>
      <w:r w:rsidR="00FB5589">
        <w:rPr>
          <w:rFonts w:ascii="Arial" w:hAnsi="Arial" w:cs="Arial"/>
          <w:b/>
          <w:bCs/>
        </w:rPr>
        <w:t>-</w:t>
      </w:r>
      <w:r w:rsidRPr="00910518">
        <w:rPr>
          <w:rFonts w:ascii="Arial" w:hAnsi="Arial" w:cs="Arial"/>
          <w:b/>
          <w:bCs/>
        </w:rPr>
        <w:t xml:space="preserve"> Distribuição da variável Dia_da_semana</w:t>
      </w:r>
    </w:p>
    <w:tbl>
      <w:tblPr>
        <w:tblStyle w:val="SimplesTabela2"/>
        <w:tblW w:w="0" w:type="auto"/>
        <w:jc w:val="center"/>
        <w:tblLook w:val="04A0" w:firstRow="1" w:lastRow="0" w:firstColumn="1" w:lastColumn="0" w:noHBand="0" w:noVBand="1"/>
      </w:tblPr>
      <w:tblGrid>
        <w:gridCol w:w="2324"/>
        <w:gridCol w:w="1957"/>
        <w:gridCol w:w="2312"/>
      </w:tblGrid>
      <w:tr w:rsidR="00910518" w:rsidRPr="00910518" w14:paraId="06D5871A" w14:textId="77777777" w:rsidTr="00910518">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C8FC6E" w14:textId="77777777" w:rsidR="00910518" w:rsidRPr="00910518" w:rsidRDefault="00910518" w:rsidP="00910518">
            <w:pPr>
              <w:ind w:firstLine="567"/>
              <w:jc w:val="center"/>
              <w:rPr>
                <w:rFonts w:ascii="Arial" w:hAnsi="Arial" w:cs="Arial"/>
                <w:sz w:val="22"/>
                <w:szCs w:val="22"/>
              </w:rPr>
            </w:pPr>
            <w:r w:rsidRPr="00910518">
              <w:rPr>
                <w:rFonts w:ascii="Arial" w:hAnsi="Arial" w:cs="Arial"/>
                <w:sz w:val="22"/>
                <w:szCs w:val="22"/>
              </w:rPr>
              <w:t>Dia da semana</w:t>
            </w:r>
          </w:p>
        </w:tc>
        <w:tc>
          <w:tcPr>
            <w:tcW w:w="0" w:type="auto"/>
            <w:vAlign w:val="center"/>
            <w:hideMark/>
          </w:tcPr>
          <w:p w14:paraId="3188E3AD" w14:textId="77777777" w:rsidR="00910518" w:rsidRPr="00910518" w:rsidRDefault="00910518" w:rsidP="00910518">
            <w:pPr>
              <w:ind w:firstLine="567"/>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910518">
              <w:rPr>
                <w:rFonts w:ascii="Arial" w:hAnsi="Arial" w:cs="Arial"/>
                <w:sz w:val="22"/>
                <w:szCs w:val="22"/>
              </w:rPr>
              <w:t>Frequência</w:t>
            </w:r>
          </w:p>
        </w:tc>
        <w:tc>
          <w:tcPr>
            <w:tcW w:w="0" w:type="auto"/>
            <w:vAlign w:val="center"/>
            <w:hideMark/>
          </w:tcPr>
          <w:p w14:paraId="6B9323E9" w14:textId="77777777" w:rsidR="00910518" w:rsidRPr="00910518" w:rsidRDefault="00910518" w:rsidP="00910518">
            <w:pPr>
              <w:ind w:firstLine="567"/>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910518">
              <w:rPr>
                <w:rFonts w:ascii="Arial" w:hAnsi="Arial" w:cs="Arial"/>
                <w:sz w:val="22"/>
                <w:szCs w:val="22"/>
              </w:rPr>
              <w:t>Percentual (%)</w:t>
            </w:r>
          </w:p>
        </w:tc>
      </w:tr>
      <w:tr w:rsidR="00910518" w:rsidRPr="00910518" w14:paraId="70C80988" w14:textId="77777777" w:rsidTr="0091051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ACA1D3" w14:textId="77777777" w:rsidR="00910518" w:rsidRPr="00910518" w:rsidRDefault="00910518" w:rsidP="00910518">
            <w:pPr>
              <w:ind w:firstLine="567"/>
              <w:jc w:val="center"/>
              <w:rPr>
                <w:rFonts w:ascii="Arial" w:hAnsi="Arial" w:cs="Arial"/>
                <w:sz w:val="22"/>
                <w:szCs w:val="22"/>
              </w:rPr>
            </w:pPr>
            <w:r w:rsidRPr="00910518">
              <w:rPr>
                <w:rFonts w:ascii="Arial" w:hAnsi="Arial" w:cs="Arial"/>
                <w:sz w:val="22"/>
                <w:szCs w:val="22"/>
              </w:rPr>
              <w:t>dom</w:t>
            </w:r>
          </w:p>
        </w:tc>
        <w:tc>
          <w:tcPr>
            <w:tcW w:w="0" w:type="auto"/>
            <w:vAlign w:val="center"/>
            <w:hideMark/>
          </w:tcPr>
          <w:p w14:paraId="21C8EA08" w14:textId="77777777" w:rsidR="00910518" w:rsidRPr="00910518" w:rsidRDefault="00910518" w:rsidP="00910518">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10518">
              <w:rPr>
                <w:rFonts w:ascii="Arial" w:hAnsi="Arial" w:cs="Arial"/>
                <w:sz w:val="22"/>
                <w:szCs w:val="22"/>
              </w:rPr>
              <w:t>1.026</w:t>
            </w:r>
          </w:p>
        </w:tc>
        <w:tc>
          <w:tcPr>
            <w:tcW w:w="0" w:type="auto"/>
            <w:vAlign w:val="center"/>
            <w:hideMark/>
          </w:tcPr>
          <w:p w14:paraId="33C6E83C" w14:textId="77777777" w:rsidR="00910518" w:rsidRPr="00910518" w:rsidRDefault="00910518" w:rsidP="00910518">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10518">
              <w:rPr>
                <w:rFonts w:ascii="Arial" w:hAnsi="Arial" w:cs="Arial"/>
                <w:sz w:val="22"/>
                <w:szCs w:val="22"/>
              </w:rPr>
              <w:t>14,28</w:t>
            </w:r>
          </w:p>
        </w:tc>
      </w:tr>
      <w:tr w:rsidR="00910518" w:rsidRPr="00910518" w14:paraId="113EF3D0" w14:textId="77777777" w:rsidTr="00910518">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22880A" w14:textId="77777777" w:rsidR="00910518" w:rsidRPr="00910518" w:rsidRDefault="00910518" w:rsidP="00910518">
            <w:pPr>
              <w:ind w:firstLine="567"/>
              <w:jc w:val="center"/>
              <w:rPr>
                <w:rFonts w:ascii="Arial" w:hAnsi="Arial" w:cs="Arial"/>
                <w:sz w:val="22"/>
                <w:szCs w:val="22"/>
              </w:rPr>
            </w:pPr>
            <w:r w:rsidRPr="00910518">
              <w:rPr>
                <w:rFonts w:ascii="Arial" w:hAnsi="Arial" w:cs="Arial"/>
                <w:sz w:val="22"/>
                <w:szCs w:val="22"/>
              </w:rPr>
              <w:t>seg</w:t>
            </w:r>
          </w:p>
        </w:tc>
        <w:tc>
          <w:tcPr>
            <w:tcW w:w="0" w:type="auto"/>
            <w:vAlign w:val="center"/>
            <w:hideMark/>
          </w:tcPr>
          <w:p w14:paraId="58C9B52F" w14:textId="77777777" w:rsidR="00910518" w:rsidRPr="00910518" w:rsidRDefault="00910518" w:rsidP="00910518">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10518">
              <w:rPr>
                <w:rFonts w:ascii="Arial" w:hAnsi="Arial" w:cs="Arial"/>
                <w:sz w:val="22"/>
                <w:szCs w:val="22"/>
              </w:rPr>
              <w:t>1.027</w:t>
            </w:r>
          </w:p>
        </w:tc>
        <w:tc>
          <w:tcPr>
            <w:tcW w:w="0" w:type="auto"/>
            <w:vAlign w:val="center"/>
            <w:hideMark/>
          </w:tcPr>
          <w:p w14:paraId="4D38A5D6" w14:textId="77777777" w:rsidR="00910518" w:rsidRPr="00910518" w:rsidRDefault="00910518" w:rsidP="00910518">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10518">
              <w:rPr>
                <w:rFonts w:ascii="Arial" w:hAnsi="Arial" w:cs="Arial"/>
                <w:sz w:val="22"/>
                <w:szCs w:val="22"/>
              </w:rPr>
              <w:t>14,30</w:t>
            </w:r>
          </w:p>
        </w:tc>
      </w:tr>
      <w:tr w:rsidR="00910518" w:rsidRPr="00910518" w14:paraId="5B4B23BB" w14:textId="77777777" w:rsidTr="0091051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1C29B6" w14:textId="77777777" w:rsidR="00910518" w:rsidRPr="00910518" w:rsidRDefault="00910518" w:rsidP="00910518">
            <w:pPr>
              <w:ind w:firstLine="567"/>
              <w:jc w:val="center"/>
              <w:rPr>
                <w:rFonts w:ascii="Arial" w:hAnsi="Arial" w:cs="Arial"/>
                <w:sz w:val="22"/>
                <w:szCs w:val="22"/>
              </w:rPr>
            </w:pPr>
            <w:r w:rsidRPr="00910518">
              <w:rPr>
                <w:rFonts w:ascii="Arial" w:hAnsi="Arial" w:cs="Arial"/>
                <w:sz w:val="22"/>
                <w:szCs w:val="22"/>
              </w:rPr>
              <w:t>ter</w:t>
            </w:r>
          </w:p>
        </w:tc>
        <w:tc>
          <w:tcPr>
            <w:tcW w:w="0" w:type="auto"/>
            <w:vAlign w:val="center"/>
            <w:hideMark/>
          </w:tcPr>
          <w:p w14:paraId="4E78F8F8" w14:textId="77777777" w:rsidR="00910518" w:rsidRPr="00910518" w:rsidRDefault="00910518" w:rsidP="00910518">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10518">
              <w:rPr>
                <w:rFonts w:ascii="Arial" w:hAnsi="Arial" w:cs="Arial"/>
                <w:sz w:val="22"/>
                <w:szCs w:val="22"/>
              </w:rPr>
              <w:t>1.026</w:t>
            </w:r>
          </w:p>
        </w:tc>
        <w:tc>
          <w:tcPr>
            <w:tcW w:w="0" w:type="auto"/>
            <w:vAlign w:val="center"/>
            <w:hideMark/>
          </w:tcPr>
          <w:p w14:paraId="11F4115F" w14:textId="77777777" w:rsidR="00910518" w:rsidRPr="00910518" w:rsidRDefault="00910518" w:rsidP="00910518">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10518">
              <w:rPr>
                <w:rFonts w:ascii="Arial" w:hAnsi="Arial" w:cs="Arial"/>
                <w:sz w:val="22"/>
                <w:szCs w:val="22"/>
              </w:rPr>
              <w:t>14,28</w:t>
            </w:r>
          </w:p>
        </w:tc>
      </w:tr>
      <w:tr w:rsidR="00910518" w:rsidRPr="00910518" w14:paraId="0BFF5B55" w14:textId="77777777" w:rsidTr="00910518">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CA69BF1" w14:textId="77777777" w:rsidR="00910518" w:rsidRPr="00910518" w:rsidRDefault="00910518" w:rsidP="00910518">
            <w:pPr>
              <w:ind w:firstLine="567"/>
              <w:jc w:val="center"/>
              <w:rPr>
                <w:rFonts w:ascii="Arial" w:hAnsi="Arial" w:cs="Arial"/>
                <w:sz w:val="22"/>
                <w:szCs w:val="22"/>
              </w:rPr>
            </w:pPr>
            <w:r w:rsidRPr="00910518">
              <w:rPr>
                <w:rFonts w:ascii="Arial" w:hAnsi="Arial" w:cs="Arial"/>
                <w:sz w:val="22"/>
                <w:szCs w:val="22"/>
              </w:rPr>
              <w:t>qua</w:t>
            </w:r>
          </w:p>
        </w:tc>
        <w:tc>
          <w:tcPr>
            <w:tcW w:w="0" w:type="auto"/>
            <w:vAlign w:val="center"/>
            <w:hideMark/>
          </w:tcPr>
          <w:p w14:paraId="4EB952AD" w14:textId="77777777" w:rsidR="00910518" w:rsidRPr="00910518" w:rsidRDefault="00910518" w:rsidP="00910518">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10518">
              <w:rPr>
                <w:rFonts w:ascii="Arial" w:hAnsi="Arial" w:cs="Arial"/>
                <w:sz w:val="22"/>
                <w:szCs w:val="22"/>
              </w:rPr>
              <w:t>1.026</w:t>
            </w:r>
          </w:p>
        </w:tc>
        <w:tc>
          <w:tcPr>
            <w:tcW w:w="0" w:type="auto"/>
            <w:vAlign w:val="center"/>
            <w:hideMark/>
          </w:tcPr>
          <w:p w14:paraId="36A5A6DE" w14:textId="77777777" w:rsidR="00910518" w:rsidRPr="00910518" w:rsidRDefault="00910518" w:rsidP="00910518">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10518">
              <w:rPr>
                <w:rFonts w:ascii="Arial" w:hAnsi="Arial" w:cs="Arial"/>
                <w:sz w:val="22"/>
                <w:szCs w:val="22"/>
              </w:rPr>
              <w:t>14,28</w:t>
            </w:r>
          </w:p>
        </w:tc>
      </w:tr>
      <w:tr w:rsidR="00910518" w:rsidRPr="00910518" w14:paraId="48C18440" w14:textId="77777777" w:rsidTr="0091051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5F86B2" w14:textId="77777777" w:rsidR="00910518" w:rsidRPr="00910518" w:rsidRDefault="00910518" w:rsidP="00910518">
            <w:pPr>
              <w:ind w:firstLine="567"/>
              <w:jc w:val="center"/>
              <w:rPr>
                <w:rFonts w:ascii="Arial" w:hAnsi="Arial" w:cs="Arial"/>
                <w:sz w:val="22"/>
                <w:szCs w:val="22"/>
              </w:rPr>
            </w:pPr>
            <w:r w:rsidRPr="00910518">
              <w:rPr>
                <w:rFonts w:ascii="Arial" w:hAnsi="Arial" w:cs="Arial"/>
                <w:sz w:val="22"/>
                <w:szCs w:val="22"/>
              </w:rPr>
              <w:t>qui</w:t>
            </w:r>
          </w:p>
        </w:tc>
        <w:tc>
          <w:tcPr>
            <w:tcW w:w="0" w:type="auto"/>
            <w:vAlign w:val="center"/>
            <w:hideMark/>
          </w:tcPr>
          <w:p w14:paraId="11BF4B0F" w14:textId="77777777" w:rsidR="00910518" w:rsidRPr="00910518" w:rsidRDefault="00910518" w:rsidP="00910518">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10518">
              <w:rPr>
                <w:rFonts w:ascii="Arial" w:hAnsi="Arial" w:cs="Arial"/>
                <w:sz w:val="22"/>
                <w:szCs w:val="22"/>
              </w:rPr>
              <w:t>1.026</w:t>
            </w:r>
          </w:p>
        </w:tc>
        <w:tc>
          <w:tcPr>
            <w:tcW w:w="0" w:type="auto"/>
            <w:vAlign w:val="center"/>
            <w:hideMark/>
          </w:tcPr>
          <w:p w14:paraId="72AF439B" w14:textId="77777777" w:rsidR="00910518" w:rsidRPr="00910518" w:rsidRDefault="00910518" w:rsidP="00910518">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10518">
              <w:rPr>
                <w:rFonts w:ascii="Arial" w:hAnsi="Arial" w:cs="Arial"/>
                <w:sz w:val="22"/>
                <w:szCs w:val="22"/>
              </w:rPr>
              <w:t>14,28</w:t>
            </w:r>
          </w:p>
        </w:tc>
      </w:tr>
      <w:tr w:rsidR="00910518" w:rsidRPr="00910518" w14:paraId="132B87BE" w14:textId="77777777" w:rsidTr="00910518">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FB574D" w14:textId="77777777" w:rsidR="00910518" w:rsidRPr="00910518" w:rsidRDefault="00910518" w:rsidP="00910518">
            <w:pPr>
              <w:ind w:firstLine="567"/>
              <w:jc w:val="center"/>
              <w:rPr>
                <w:rFonts w:ascii="Arial" w:hAnsi="Arial" w:cs="Arial"/>
                <w:sz w:val="22"/>
                <w:szCs w:val="22"/>
              </w:rPr>
            </w:pPr>
            <w:r w:rsidRPr="00910518">
              <w:rPr>
                <w:rFonts w:ascii="Arial" w:hAnsi="Arial" w:cs="Arial"/>
                <w:sz w:val="22"/>
                <w:szCs w:val="22"/>
              </w:rPr>
              <w:t>sex</w:t>
            </w:r>
          </w:p>
        </w:tc>
        <w:tc>
          <w:tcPr>
            <w:tcW w:w="0" w:type="auto"/>
            <w:vAlign w:val="center"/>
            <w:hideMark/>
          </w:tcPr>
          <w:p w14:paraId="3F510CD3" w14:textId="77777777" w:rsidR="00910518" w:rsidRPr="00910518" w:rsidRDefault="00910518" w:rsidP="00910518">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10518">
              <w:rPr>
                <w:rFonts w:ascii="Arial" w:hAnsi="Arial" w:cs="Arial"/>
                <w:sz w:val="22"/>
                <w:szCs w:val="22"/>
              </w:rPr>
              <w:t>1.026</w:t>
            </w:r>
          </w:p>
        </w:tc>
        <w:tc>
          <w:tcPr>
            <w:tcW w:w="0" w:type="auto"/>
            <w:vAlign w:val="center"/>
            <w:hideMark/>
          </w:tcPr>
          <w:p w14:paraId="2365CB0D" w14:textId="77777777" w:rsidR="00910518" w:rsidRPr="00910518" w:rsidRDefault="00910518" w:rsidP="00910518">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10518">
              <w:rPr>
                <w:rFonts w:ascii="Arial" w:hAnsi="Arial" w:cs="Arial"/>
                <w:sz w:val="22"/>
                <w:szCs w:val="22"/>
              </w:rPr>
              <w:t>14,28</w:t>
            </w:r>
          </w:p>
        </w:tc>
      </w:tr>
      <w:tr w:rsidR="00910518" w:rsidRPr="00910518" w14:paraId="33FD4772" w14:textId="77777777" w:rsidTr="00910518">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034B95" w14:textId="77777777" w:rsidR="00910518" w:rsidRPr="00910518" w:rsidRDefault="00910518" w:rsidP="00910518">
            <w:pPr>
              <w:ind w:firstLine="567"/>
              <w:jc w:val="center"/>
              <w:rPr>
                <w:rFonts w:ascii="Arial" w:hAnsi="Arial" w:cs="Arial"/>
                <w:sz w:val="22"/>
                <w:szCs w:val="22"/>
              </w:rPr>
            </w:pPr>
            <w:r w:rsidRPr="00910518">
              <w:rPr>
                <w:rFonts w:ascii="Arial" w:hAnsi="Arial" w:cs="Arial"/>
                <w:sz w:val="22"/>
                <w:szCs w:val="22"/>
              </w:rPr>
              <w:t>sáb</w:t>
            </w:r>
          </w:p>
        </w:tc>
        <w:tc>
          <w:tcPr>
            <w:tcW w:w="0" w:type="auto"/>
            <w:vAlign w:val="center"/>
            <w:hideMark/>
          </w:tcPr>
          <w:p w14:paraId="01775884" w14:textId="77777777" w:rsidR="00910518" w:rsidRPr="00910518" w:rsidRDefault="00910518" w:rsidP="00910518">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10518">
              <w:rPr>
                <w:rFonts w:ascii="Arial" w:hAnsi="Arial" w:cs="Arial"/>
                <w:sz w:val="22"/>
                <w:szCs w:val="22"/>
              </w:rPr>
              <w:t>1.026</w:t>
            </w:r>
          </w:p>
        </w:tc>
        <w:tc>
          <w:tcPr>
            <w:tcW w:w="0" w:type="auto"/>
            <w:vAlign w:val="center"/>
            <w:hideMark/>
          </w:tcPr>
          <w:p w14:paraId="5A8B7B12" w14:textId="77777777" w:rsidR="00910518" w:rsidRPr="00910518" w:rsidRDefault="00910518" w:rsidP="00910518">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10518">
              <w:rPr>
                <w:rFonts w:ascii="Arial" w:hAnsi="Arial" w:cs="Arial"/>
                <w:sz w:val="22"/>
                <w:szCs w:val="22"/>
              </w:rPr>
              <w:t>14,28</w:t>
            </w:r>
          </w:p>
        </w:tc>
      </w:tr>
      <w:tr w:rsidR="00910518" w:rsidRPr="00910518" w14:paraId="4D593152" w14:textId="77777777" w:rsidTr="00910518">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AAA08E" w14:textId="77777777" w:rsidR="00910518" w:rsidRPr="00910518" w:rsidRDefault="00910518" w:rsidP="00910518">
            <w:pPr>
              <w:ind w:firstLine="567"/>
              <w:jc w:val="center"/>
              <w:rPr>
                <w:rFonts w:ascii="Arial" w:hAnsi="Arial" w:cs="Arial"/>
                <w:sz w:val="22"/>
                <w:szCs w:val="22"/>
              </w:rPr>
            </w:pPr>
            <w:r w:rsidRPr="00910518">
              <w:rPr>
                <w:rFonts w:ascii="Arial" w:hAnsi="Arial" w:cs="Arial"/>
                <w:sz w:val="22"/>
                <w:szCs w:val="22"/>
              </w:rPr>
              <w:t>Total</w:t>
            </w:r>
          </w:p>
        </w:tc>
        <w:tc>
          <w:tcPr>
            <w:tcW w:w="0" w:type="auto"/>
            <w:vAlign w:val="center"/>
            <w:hideMark/>
          </w:tcPr>
          <w:p w14:paraId="2ADE2DA5" w14:textId="77777777" w:rsidR="00910518" w:rsidRPr="00910518" w:rsidRDefault="00910518" w:rsidP="00910518">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10518">
              <w:rPr>
                <w:rFonts w:ascii="Arial" w:hAnsi="Arial" w:cs="Arial"/>
                <w:b/>
                <w:bCs/>
                <w:sz w:val="22"/>
                <w:szCs w:val="22"/>
              </w:rPr>
              <w:t>7.183</w:t>
            </w:r>
          </w:p>
        </w:tc>
        <w:tc>
          <w:tcPr>
            <w:tcW w:w="0" w:type="auto"/>
            <w:vAlign w:val="center"/>
            <w:hideMark/>
          </w:tcPr>
          <w:p w14:paraId="2889E66A" w14:textId="77777777" w:rsidR="00910518" w:rsidRPr="00910518" w:rsidRDefault="00910518" w:rsidP="00910518">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10518">
              <w:rPr>
                <w:rFonts w:ascii="Arial" w:hAnsi="Arial" w:cs="Arial"/>
                <w:b/>
                <w:bCs/>
                <w:sz w:val="22"/>
                <w:szCs w:val="22"/>
              </w:rPr>
              <w:t>100,0</w:t>
            </w:r>
          </w:p>
        </w:tc>
      </w:tr>
    </w:tbl>
    <w:p w14:paraId="2C111785" w14:textId="5106941A" w:rsidR="00AA5205" w:rsidRDefault="00AA5205" w:rsidP="00AA5205">
      <w:pPr>
        <w:spacing w:before="240" w:line="360" w:lineRule="auto"/>
        <w:ind w:firstLine="567"/>
        <w:jc w:val="both"/>
        <w:rPr>
          <w:rFonts w:ascii="Arial" w:hAnsi="Arial" w:cs="Arial"/>
        </w:rPr>
      </w:pPr>
      <w:r w:rsidRPr="00AA5205">
        <w:rPr>
          <w:rFonts w:ascii="Arial" w:hAnsi="Arial" w:cs="Arial"/>
        </w:rPr>
        <w:t>A distribuição da variável Mês_venda mostrou-se relativamente equilibrada entre os doze meses do ano, variando entre 536 registros (fevereiro, 7,46%) e 620 registros (março, maio, junho, julho e agosto, 8,63%). Essa pequena diferença está associada à quantidade de dias de cada mês, especialmente fevereiro, que possui menos dias no calendário. De forma geral, não houve concentração expressiva em nenhum mês específico, indicando uma distribuição temporal estável ao longo do ano</w:t>
      </w:r>
      <w:r>
        <w:rPr>
          <w:rFonts w:ascii="Arial" w:hAnsi="Arial" w:cs="Arial"/>
        </w:rPr>
        <w:t xml:space="preserve"> (Tabela 3)</w:t>
      </w:r>
      <w:r w:rsidRPr="00AA5205">
        <w:rPr>
          <w:rFonts w:ascii="Arial" w:hAnsi="Arial" w:cs="Arial"/>
        </w:rPr>
        <w:t>.</w:t>
      </w:r>
    </w:p>
    <w:p w14:paraId="53F7E20B" w14:textId="150F71CF" w:rsidR="00AA5205" w:rsidRPr="00AA5205" w:rsidRDefault="00AA5205" w:rsidP="00AA5205">
      <w:pPr>
        <w:spacing w:after="0" w:line="240" w:lineRule="auto"/>
        <w:ind w:left="-567" w:right="-285"/>
        <w:jc w:val="center"/>
        <w:rPr>
          <w:rFonts w:ascii="Arial" w:hAnsi="Arial" w:cs="Arial"/>
          <w:b/>
          <w:bCs/>
        </w:rPr>
      </w:pPr>
      <w:r w:rsidRPr="00AA5205">
        <w:rPr>
          <w:rFonts w:ascii="Arial" w:hAnsi="Arial" w:cs="Arial"/>
          <w:b/>
          <w:bCs/>
        </w:rPr>
        <w:t>Tabela</w:t>
      </w:r>
      <w:r>
        <w:rPr>
          <w:rFonts w:ascii="Arial" w:hAnsi="Arial" w:cs="Arial"/>
          <w:b/>
          <w:bCs/>
        </w:rPr>
        <w:t xml:space="preserve"> 3</w:t>
      </w:r>
      <w:r w:rsidRPr="00AA5205">
        <w:rPr>
          <w:rFonts w:ascii="Arial" w:hAnsi="Arial" w:cs="Arial"/>
          <w:b/>
          <w:bCs/>
        </w:rPr>
        <w:t xml:space="preserve"> </w:t>
      </w:r>
      <w:r w:rsidR="00FB5589">
        <w:rPr>
          <w:rFonts w:ascii="Arial" w:hAnsi="Arial" w:cs="Arial"/>
          <w:b/>
          <w:bCs/>
        </w:rPr>
        <w:t>-</w:t>
      </w:r>
      <w:r w:rsidRPr="00AA5205">
        <w:rPr>
          <w:rFonts w:ascii="Arial" w:hAnsi="Arial" w:cs="Arial"/>
          <w:b/>
          <w:bCs/>
        </w:rPr>
        <w:t xml:space="preserve"> Distribuição da variável Mês_venda</w:t>
      </w:r>
    </w:p>
    <w:tbl>
      <w:tblPr>
        <w:tblStyle w:val="SimplesTabela2"/>
        <w:tblW w:w="0" w:type="auto"/>
        <w:jc w:val="center"/>
        <w:tblLook w:val="04A0" w:firstRow="1" w:lastRow="0" w:firstColumn="1" w:lastColumn="0" w:noHBand="0" w:noVBand="1"/>
      </w:tblPr>
      <w:tblGrid>
        <w:gridCol w:w="1293"/>
        <w:gridCol w:w="1957"/>
        <w:gridCol w:w="2312"/>
      </w:tblGrid>
      <w:tr w:rsidR="00AA5205" w:rsidRPr="00AA5205" w14:paraId="30088084" w14:textId="77777777" w:rsidTr="00AA52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5C012E"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Mês</w:t>
            </w:r>
          </w:p>
        </w:tc>
        <w:tc>
          <w:tcPr>
            <w:tcW w:w="0" w:type="auto"/>
            <w:vAlign w:val="center"/>
            <w:hideMark/>
          </w:tcPr>
          <w:p w14:paraId="67A634F3" w14:textId="77777777" w:rsidR="00AA5205" w:rsidRPr="00AA5205" w:rsidRDefault="00AA5205" w:rsidP="00AA5205">
            <w:pPr>
              <w:ind w:firstLine="567"/>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Frequência</w:t>
            </w:r>
          </w:p>
        </w:tc>
        <w:tc>
          <w:tcPr>
            <w:tcW w:w="0" w:type="auto"/>
            <w:vAlign w:val="center"/>
            <w:hideMark/>
          </w:tcPr>
          <w:p w14:paraId="6E4A360D" w14:textId="77777777" w:rsidR="00AA5205" w:rsidRPr="00AA5205" w:rsidRDefault="00AA5205" w:rsidP="00AA5205">
            <w:pPr>
              <w:ind w:firstLine="567"/>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Percentual (%)</w:t>
            </w:r>
          </w:p>
        </w:tc>
      </w:tr>
      <w:tr w:rsidR="00AA5205" w:rsidRPr="00AA5205" w14:paraId="6A29BD60" w14:textId="77777777" w:rsidTr="00AA52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1372217"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jan</w:t>
            </w:r>
          </w:p>
        </w:tc>
        <w:tc>
          <w:tcPr>
            <w:tcW w:w="0" w:type="auto"/>
            <w:vAlign w:val="center"/>
            <w:hideMark/>
          </w:tcPr>
          <w:p w14:paraId="4B23B9E6"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sz w:val="22"/>
                <w:szCs w:val="22"/>
              </w:rPr>
              <w:t>589</w:t>
            </w:r>
          </w:p>
        </w:tc>
        <w:tc>
          <w:tcPr>
            <w:tcW w:w="0" w:type="auto"/>
            <w:vAlign w:val="center"/>
            <w:hideMark/>
          </w:tcPr>
          <w:p w14:paraId="349F9BD3"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sz w:val="22"/>
                <w:szCs w:val="22"/>
              </w:rPr>
              <w:t>8,20</w:t>
            </w:r>
          </w:p>
        </w:tc>
      </w:tr>
      <w:tr w:rsidR="00AA5205" w:rsidRPr="00AA5205" w14:paraId="1BA24BC1" w14:textId="77777777" w:rsidTr="00AA52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52EFE7"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fev</w:t>
            </w:r>
          </w:p>
        </w:tc>
        <w:tc>
          <w:tcPr>
            <w:tcW w:w="0" w:type="auto"/>
            <w:vAlign w:val="center"/>
            <w:hideMark/>
          </w:tcPr>
          <w:p w14:paraId="2ECA5D91" w14:textId="77777777" w:rsidR="00AA5205" w:rsidRPr="00AA5205" w:rsidRDefault="00AA5205" w:rsidP="00AA5205">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536</w:t>
            </w:r>
          </w:p>
        </w:tc>
        <w:tc>
          <w:tcPr>
            <w:tcW w:w="0" w:type="auto"/>
            <w:vAlign w:val="center"/>
            <w:hideMark/>
          </w:tcPr>
          <w:p w14:paraId="247445B1" w14:textId="77777777" w:rsidR="00AA5205" w:rsidRPr="00AA5205" w:rsidRDefault="00AA5205" w:rsidP="00AA5205">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7,46</w:t>
            </w:r>
          </w:p>
        </w:tc>
      </w:tr>
      <w:tr w:rsidR="00AA5205" w:rsidRPr="00AA5205" w14:paraId="36745BF6" w14:textId="77777777" w:rsidTr="00AA52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40E449"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mar</w:t>
            </w:r>
          </w:p>
        </w:tc>
        <w:tc>
          <w:tcPr>
            <w:tcW w:w="0" w:type="auto"/>
            <w:vAlign w:val="center"/>
            <w:hideMark/>
          </w:tcPr>
          <w:p w14:paraId="20828EB3"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sz w:val="22"/>
                <w:szCs w:val="22"/>
              </w:rPr>
              <w:t>620</w:t>
            </w:r>
          </w:p>
        </w:tc>
        <w:tc>
          <w:tcPr>
            <w:tcW w:w="0" w:type="auto"/>
            <w:vAlign w:val="center"/>
            <w:hideMark/>
          </w:tcPr>
          <w:p w14:paraId="4BA93C1F"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sz w:val="22"/>
                <w:szCs w:val="22"/>
              </w:rPr>
              <w:t>8,63</w:t>
            </w:r>
          </w:p>
        </w:tc>
      </w:tr>
      <w:tr w:rsidR="00AA5205" w:rsidRPr="00AA5205" w14:paraId="131A5EF4" w14:textId="77777777" w:rsidTr="00AA52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F8B905"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abr</w:t>
            </w:r>
          </w:p>
        </w:tc>
        <w:tc>
          <w:tcPr>
            <w:tcW w:w="0" w:type="auto"/>
            <w:vAlign w:val="center"/>
            <w:hideMark/>
          </w:tcPr>
          <w:p w14:paraId="68DEC7AF" w14:textId="77777777" w:rsidR="00AA5205" w:rsidRPr="00AA5205" w:rsidRDefault="00AA5205" w:rsidP="00AA5205">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600</w:t>
            </w:r>
          </w:p>
        </w:tc>
        <w:tc>
          <w:tcPr>
            <w:tcW w:w="0" w:type="auto"/>
            <w:vAlign w:val="center"/>
            <w:hideMark/>
          </w:tcPr>
          <w:p w14:paraId="459F80BB" w14:textId="77777777" w:rsidR="00AA5205" w:rsidRPr="00AA5205" w:rsidRDefault="00AA5205" w:rsidP="00AA5205">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8,35</w:t>
            </w:r>
          </w:p>
        </w:tc>
      </w:tr>
      <w:tr w:rsidR="00AA5205" w:rsidRPr="00AA5205" w14:paraId="7841A807" w14:textId="77777777" w:rsidTr="00AA52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B96205"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mai</w:t>
            </w:r>
          </w:p>
        </w:tc>
        <w:tc>
          <w:tcPr>
            <w:tcW w:w="0" w:type="auto"/>
            <w:vAlign w:val="center"/>
            <w:hideMark/>
          </w:tcPr>
          <w:p w14:paraId="63F26089"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sz w:val="22"/>
                <w:szCs w:val="22"/>
              </w:rPr>
              <w:t>620</w:t>
            </w:r>
          </w:p>
        </w:tc>
        <w:tc>
          <w:tcPr>
            <w:tcW w:w="0" w:type="auto"/>
            <w:vAlign w:val="center"/>
            <w:hideMark/>
          </w:tcPr>
          <w:p w14:paraId="646E5863"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sz w:val="22"/>
                <w:szCs w:val="22"/>
              </w:rPr>
              <w:t>8,63</w:t>
            </w:r>
          </w:p>
        </w:tc>
      </w:tr>
      <w:tr w:rsidR="00AA5205" w:rsidRPr="00AA5205" w14:paraId="6B5B1FDF" w14:textId="77777777" w:rsidTr="00AA52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D7FB20"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jun</w:t>
            </w:r>
          </w:p>
        </w:tc>
        <w:tc>
          <w:tcPr>
            <w:tcW w:w="0" w:type="auto"/>
            <w:vAlign w:val="center"/>
            <w:hideMark/>
          </w:tcPr>
          <w:p w14:paraId="3DC9A15D" w14:textId="77777777" w:rsidR="00AA5205" w:rsidRPr="00AA5205" w:rsidRDefault="00AA5205" w:rsidP="00AA5205">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600</w:t>
            </w:r>
          </w:p>
        </w:tc>
        <w:tc>
          <w:tcPr>
            <w:tcW w:w="0" w:type="auto"/>
            <w:vAlign w:val="center"/>
            <w:hideMark/>
          </w:tcPr>
          <w:p w14:paraId="7B404319" w14:textId="77777777" w:rsidR="00AA5205" w:rsidRPr="00AA5205" w:rsidRDefault="00AA5205" w:rsidP="00AA5205">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8,35</w:t>
            </w:r>
          </w:p>
        </w:tc>
      </w:tr>
      <w:tr w:rsidR="00AA5205" w:rsidRPr="00AA5205" w14:paraId="7347489E" w14:textId="77777777" w:rsidTr="00AA52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E2AFB7"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jul</w:t>
            </w:r>
          </w:p>
        </w:tc>
        <w:tc>
          <w:tcPr>
            <w:tcW w:w="0" w:type="auto"/>
            <w:vAlign w:val="center"/>
            <w:hideMark/>
          </w:tcPr>
          <w:p w14:paraId="107BC325"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sz w:val="22"/>
                <w:szCs w:val="22"/>
              </w:rPr>
              <w:t>620</w:t>
            </w:r>
          </w:p>
        </w:tc>
        <w:tc>
          <w:tcPr>
            <w:tcW w:w="0" w:type="auto"/>
            <w:vAlign w:val="center"/>
            <w:hideMark/>
          </w:tcPr>
          <w:p w14:paraId="76FA16BD"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sz w:val="22"/>
                <w:szCs w:val="22"/>
              </w:rPr>
              <w:t>8,63</w:t>
            </w:r>
          </w:p>
        </w:tc>
      </w:tr>
      <w:tr w:rsidR="00AA5205" w:rsidRPr="00AA5205" w14:paraId="49AC6DA1" w14:textId="77777777" w:rsidTr="00AA52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B9CE43"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ago</w:t>
            </w:r>
          </w:p>
        </w:tc>
        <w:tc>
          <w:tcPr>
            <w:tcW w:w="0" w:type="auto"/>
            <w:vAlign w:val="center"/>
            <w:hideMark/>
          </w:tcPr>
          <w:p w14:paraId="432A935E" w14:textId="77777777" w:rsidR="00AA5205" w:rsidRPr="00AA5205" w:rsidRDefault="00AA5205" w:rsidP="00AA5205">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620</w:t>
            </w:r>
          </w:p>
        </w:tc>
        <w:tc>
          <w:tcPr>
            <w:tcW w:w="0" w:type="auto"/>
            <w:vAlign w:val="center"/>
            <w:hideMark/>
          </w:tcPr>
          <w:p w14:paraId="53644B5F" w14:textId="77777777" w:rsidR="00AA5205" w:rsidRPr="00AA5205" w:rsidRDefault="00AA5205" w:rsidP="00AA5205">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8,63</w:t>
            </w:r>
          </w:p>
        </w:tc>
      </w:tr>
      <w:tr w:rsidR="00AA5205" w:rsidRPr="00AA5205" w14:paraId="4830A699" w14:textId="77777777" w:rsidTr="00AA52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F68576"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set</w:t>
            </w:r>
          </w:p>
        </w:tc>
        <w:tc>
          <w:tcPr>
            <w:tcW w:w="0" w:type="auto"/>
            <w:vAlign w:val="center"/>
            <w:hideMark/>
          </w:tcPr>
          <w:p w14:paraId="6A6B071C"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sz w:val="22"/>
                <w:szCs w:val="22"/>
              </w:rPr>
              <w:t>600</w:t>
            </w:r>
          </w:p>
        </w:tc>
        <w:tc>
          <w:tcPr>
            <w:tcW w:w="0" w:type="auto"/>
            <w:vAlign w:val="center"/>
            <w:hideMark/>
          </w:tcPr>
          <w:p w14:paraId="26FCB822"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sz w:val="22"/>
                <w:szCs w:val="22"/>
              </w:rPr>
              <w:t>8,35</w:t>
            </w:r>
          </w:p>
        </w:tc>
      </w:tr>
      <w:tr w:rsidR="00AA5205" w:rsidRPr="00AA5205" w14:paraId="5BB37B6D" w14:textId="77777777" w:rsidTr="00AA52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7428E8"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out</w:t>
            </w:r>
          </w:p>
        </w:tc>
        <w:tc>
          <w:tcPr>
            <w:tcW w:w="0" w:type="auto"/>
            <w:vAlign w:val="center"/>
            <w:hideMark/>
          </w:tcPr>
          <w:p w14:paraId="3C520048" w14:textId="77777777" w:rsidR="00AA5205" w:rsidRPr="00AA5205" w:rsidRDefault="00AA5205" w:rsidP="00AA5205">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619</w:t>
            </w:r>
          </w:p>
        </w:tc>
        <w:tc>
          <w:tcPr>
            <w:tcW w:w="0" w:type="auto"/>
            <w:vAlign w:val="center"/>
            <w:hideMark/>
          </w:tcPr>
          <w:p w14:paraId="30E1A63F" w14:textId="77777777" w:rsidR="00AA5205" w:rsidRPr="00AA5205" w:rsidRDefault="00AA5205" w:rsidP="00AA5205">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8,62</w:t>
            </w:r>
          </w:p>
        </w:tc>
      </w:tr>
      <w:tr w:rsidR="00AA5205" w:rsidRPr="00AA5205" w14:paraId="04FDE347" w14:textId="77777777" w:rsidTr="00AA52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92FBD0"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nov</w:t>
            </w:r>
          </w:p>
        </w:tc>
        <w:tc>
          <w:tcPr>
            <w:tcW w:w="0" w:type="auto"/>
            <w:vAlign w:val="center"/>
            <w:hideMark/>
          </w:tcPr>
          <w:p w14:paraId="14D30DAB"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sz w:val="22"/>
                <w:szCs w:val="22"/>
              </w:rPr>
              <w:t>570</w:t>
            </w:r>
          </w:p>
        </w:tc>
        <w:tc>
          <w:tcPr>
            <w:tcW w:w="0" w:type="auto"/>
            <w:vAlign w:val="center"/>
            <w:hideMark/>
          </w:tcPr>
          <w:p w14:paraId="7FC007F3"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sz w:val="22"/>
                <w:szCs w:val="22"/>
              </w:rPr>
              <w:t>7,94</w:t>
            </w:r>
          </w:p>
        </w:tc>
      </w:tr>
      <w:tr w:rsidR="00AA5205" w:rsidRPr="00AA5205" w14:paraId="0BA1C674" w14:textId="77777777" w:rsidTr="00AA52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04C0C9"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dez</w:t>
            </w:r>
          </w:p>
        </w:tc>
        <w:tc>
          <w:tcPr>
            <w:tcW w:w="0" w:type="auto"/>
            <w:vAlign w:val="center"/>
            <w:hideMark/>
          </w:tcPr>
          <w:p w14:paraId="20649605" w14:textId="77777777" w:rsidR="00AA5205" w:rsidRPr="00AA5205" w:rsidRDefault="00AA5205" w:rsidP="00AA5205">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589</w:t>
            </w:r>
          </w:p>
        </w:tc>
        <w:tc>
          <w:tcPr>
            <w:tcW w:w="0" w:type="auto"/>
            <w:vAlign w:val="center"/>
            <w:hideMark/>
          </w:tcPr>
          <w:p w14:paraId="4DDBFDBB" w14:textId="77777777" w:rsidR="00AA5205" w:rsidRPr="00AA5205" w:rsidRDefault="00AA5205" w:rsidP="00AA5205">
            <w:pPr>
              <w:ind w:firstLine="567"/>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5205">
              <w:rPr>
                <w:rFonts w:ascii="Arial" w:hAnsi="Arial" w:cs="Arial"/>
                <w:sz w:val="22"/>
                <w:szCs w:val="22"/>
              </w:rPr>
              <w:t>8,20</w:t>
            </w:r>
          </w:p>
        </w:tc>
      </w:tr>
      <w:tr w:rsidR="00AA5205" w:rsidRPr="00AA5205" w14:paraId="7576CDE8" w14:textId="77777777" w:rsidTr="00AA52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47099C" w14:textId="77777777" w:rsidR="00AA5205" w:rsidRPr="00AA5205" w:rsidRDefault="00AA5205" w:rsidP="00AA5205">
            <w:pPr>
              <w:ind w:firstLine="567"/>
              <w:jc w:val="center"/>
              <w:rPr>
                <w:rFonts w:ascii="Arial" w:hAnsi="Arial" w:cs="Arial"/>
                <w:sz w:val="22"/>
                <w:szCs w:val="22"/>
              </w:rPr>
            </w:pPr>
            <w:r w:rsidRPr="00AA5205">
              <w:rPr>
                <w:rFonts w:ascii="Arial" w:hAnsi="Arial" w:cs="Arial"/>
                <w:sz w:val="22"/>
                <w:szCs w:val="22"/>
              </w:rPr>
              <w:t>Total</w:t>
            </w:r>
          </w:p>
        </w:tc>
        <w:tc>
          <w:tcPr>
            <w:tcW w:w="0" w:type="auto"/>
            <w:vAlign w:val="center"/>
            <w:hideMark/>
          </w:tcPr>
          <w:p w14:paraId="38488BBA"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b/>
                <w:bCs/>
                <w:sz w:val="22"/>
                <w:szCs w:val="22"/>
              </w:rPr>
              <w:t>7.483</w:t>
            </w:r>
          </w:p>
        </w:tc>
        <w:tc>
          <w:tcPr>
            <w:tcW w:w="0" w:type="auto"/>
            <w:vAlign w:val="center"/>
            <w:hideMark/>
          </w:tcPr>
          <w:p w14:paraId="5225212E" w14:textId="77777777" w:rsidR="00AA5205" w:rsidRPr="00AA5205" w:rsidRDefault="00AA5205" w:rsidP="00AA5205">
            <w:pPr>
              <w:ind w:firstLine="567"/>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A5205">
              <w:rPr>
                <w:rFonts w:ascii="Arial" w:hAnsi="Arial" w:cs="Arial"/>
                <w:b/>
                <w:bCs/>
                <w:sz w:val="22"/>
                <w:szCs w:val="22"/>
              </w:rPr>
              <w:t>100,0</w:t>
            </w:r>
          </w:p>
        </w:tc>
      </w:tr>
    </w:tbl>
    <w:p w14:paraId="67705177" w14:textId="32430B49" w:rsidR="00915513" w:rsidRPr="00915513" w:rsidRDefault="00915513" w:rsidP="00915513">
      <w:pPr>
        <w:spacing w:before="240" w:line="360" w:lineRule="auto"/>
        <w:ind w:firstLine="567"/>
        <w:jc w:val="both"/>
        <w:rPr>
          <w:rFonts w:ascii="Arial" w:hAnsi="Arial" w:cs="Arial"/>
        </w:rPr>
      </w:pPr>
      <w:r w:rsidRPr="00915513">
        <w:rPr>
          <w:rFonts w:ascii="Arial" w:hAnsi="Arial" w:cs="Arial"/>
        </w:rPr>
        <w:t xml:space="preserve">Para complementar as análises descritivas realizadas, o Quadro </w:t>
      </w:r>
      <w:r>
        <w:rPr>
          <w:rFonts w:ascii="Arial" w:hAnsi="Arial" w:cs="Arial"/>
        </w:rPr>
        <w:t xml:space="preserve">1 </w:t>
      </w:r>
      <w:r w:rsidRPr="00915513">
        <w:rPr>
          <w:rFonts w:ascii="Arial" w:hAnsi="Arial" w:cs="Arial"/>
        </w:rPr>
        <w:t>apresenta a visão consolidada das variáveis do banco de dados, incluindo medidas de posição e dispersão, frequência de valores distintos, representações gráficas e informações sobre dados válidos e ausentes. Destaca-se a baixa proporção de valores ausentes (menos de 0,2%), o que reforça a consistência do banco de dados para as etapas posteriores da análise preditiva.</w:t>
      </w:r>
    </w:p>
    <w:p w14:paraId="1405E79A" w14:textId="39212A46" w:rsidR="00AA5205" w:rsidRDefault="00915513" w:rsidP="00915513">
      <w:pPr>
        <w:spacing w:after="0" w:line="240" w:lineRule="auto"/>
        <w:ind w:left="-567" w:right="-285"/>
        <w:jc w:val="center"/>
        <w:rPr>
          <w:rFonts w:ascii="Arial" w:hAnsi="Arial" w:cs="Arial"/>
          <w:b/>
          <w:bCs/>
        </w:rPr>
      </w:pPr>
      <w:r w:rsidRPr="00915513">
        <w:rPr>
          <w:rFonts w:ascii="Arial" w:hAnsi="Arial" w:cs="Arial"/>
          <w:b/>
          <w:bCs/>
        </w:rPr>
        <w:t xml:space="preserve">Quadro </w:t>
      </w:r>
      <w:r>
        <w:rPr>
          <w:rFonts w:ascii="Arial" w:hAnsi="Arial" w:cs="Arial"/>
          <w:b/>
          <w:bCs/>
        </w:rPr>
        <w:t>1</w:t>
      </w:r>
      <w:r w:rsidRPr="00915513">
        <w:rPr>
          <w:rFonts w:ascii="Arial" w:hAnsi="Arial" w:cs="Arial"/>
          <w:b/>
          <w:bCs/>
        </w:rPr>
        <w:t xml:space="preserve"> </w:t>
      </w:r>
      <w:r w:rsidR="00FB5589">
        <w:rPr>
          <w:rFonts w:ascii="Arial" w:hAnsi="Arial" w:cs="Arial"/>
          <w:b/>
          <w:bCs/>
        </w:rPr>
        <w:t>-</w:t>
      </w:r>
      <w:r w:rsidRPr="00915513">
        <w:rPr>
          <w:rFonts w:ascii="Arial" w:hAnsi="Arial" w:cs="Arial"/>
          <w:b/>
          <w:bCs/>
        </w:rPr>
        <w:t xml:space="preserve"> </w:t>
      </w:r>
      <w:r>
        <w:rPr>
          <w:rFonts w:ascii="Arial" w:hAnsi="Arial" w:cs="Arial"/>
          <w:b/>
          <w:bCs/>
        </w:rPr>
        <w:t>Resumo das e</w:t>
      </w:r>
      <w:r w:rsidRPr="00915513">
        <w:rPr>
          <w:rFonts w:ascii="Arial" w:hAnsi="Arial" w:cs="Arial"/>
          <w:b/>
          <w:bCs/>
        </w:rPr>
        <w:t xml:space="preserve">statísticas descritivas </w:t>
      </w:r>
      <w:r>
        <w:rPr>
          <w:rFonts w:ascii="Arial" w:hAnsi="Arial" w:cs="Arial"/>
          <w:b/>
          <w:bCs/>
        </w:rPr>
        <w:t>d</w:t>
      </w:r>
      <w:r w:rsidRPr="00915513">
        <w:rPr>
          <w:rFonts w:ascii="Arial" w:hAnsi="Arial" w:cs="Arial"/>
          <w:b/>
          <w:bCs/>
        </w:rPr>
        <w:t>as variáveis do banco de dados</w:t>
      </w:r>
    </w:p>
    <w:p w14:paraId="24E8CB32" w14:textId="7F009DE7" w:rsidR="00915513" w:rsidRPr="00915513" w:rsidRDefault="00915513" w:rsidP="00915513">
      <w:pPr>
        <w:spacing w:after="0" w:line="240" w:lineRule="auto"/>
        <w:ind w:left="-567" w:right="-285"/>
        <w:jc w:val="center"/>
        <w:rPr>
          <w:rFonts w:ascii="Arial" w:hAnsi="Arial" w:cs="Arial"/>
          <w:b/>
          <w:bCs/>
        </w:rPr>
      </w:pPr>
      <w:r>
        <w:rPr>
          <w:noProof/>
        </w:rPr>
        <w:drawing>
          <wp:inline distT="0" distB="0" distL="0" distR="0" wp14:anchorId="55B69210" wp14:editId="0E58188D">
            <wp:extent cx="5400040" cy="6151880"/>
            <wp:effectExtent l="0" t="0" r="0" b="1270"/>
            <wp:docPr id="16356922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92241" name=""/>
                    <pic:cNvPicPr/>
                  </pic:nvPicPr>
                  <pic:blipFill>
                    <a:blip r:embed="rId21"/>
                    <a:stretch>
                      <a:fillRect/>
                    </a:stretch>
                  </pic:blipFill>
                  <pic:spPr>
                    <a:xfrm>
                      <a:off x="0" y="0"/>
                      <a:ext cx="5400040" cy="6151880"/>
                    </a:xfrm>
                    <a:prstGeom prst="rect">
                      <a:avLst/>
                    </a:prstGeom>
                  </pic:spPr>
                </pic:pic>
              </a:graphicData>
            </a:graphic>
          </wp:inline>
        </w:drawing>
      </w:r>
    </w:p>
    <w:p w14:paraId="413771CA" w14:textId="77777777" w:rsidR="0059497F" w:rsidRDefault="00AA5205" w:rsidP="00AA5205">
      <w:pPr>
        <w:tabs>
          <w:tab w:val="left" w:pos="5604"/>
        </w:tabs>
        <w:rPr>
          <w:rFonts w:ascii="Arial" w:hAnsi="Arial" w:cs="Arial"/>
        </w:rPr>
        <w:sectPr w:rsidR="0059497F" w:rsidSect="005416A2">
          <w:headerReference w:type="default" r:id="rId22"/>
          <w:pgSz w:w="11906" w:h="16838"/>
          <w:pgMar w:top="1417" w:right="1701" w:bottom="1417" w:left="1701" w:header="708" w:footer="708" w:gutter="0"/>
          <w:cols w:space="708"/>
          <w:docGrid w:linePitch="360"/>
        </w:sectPr>
      </w:pPr>
      <w:r>
        <w:rPr>
          <w:rFonts w:ascii="Arial" w:hAnsi="Arial" w:cs="Arial"/>
        </w:rPr>
        <w:tab/>
      </w:r>
    </w:p>
    <w:p w14:paraId="48A5431B" w14:textId="77777777" w:rsidR="004F4044" w:rsidRDefault="0059497F" w:rsidP="0059497F">
      <w:pPr>
        <w:pStyle w:val="Ttulo2"/>
      </w:pPr>
      <w:bookmarkStart w:id="5" w:name="_Toc207028380"/>
      <w:r w:rsidRPr="0059497F">
        <w:t xml:space="preserve">2.2)  </w:t>
      </w:r>
      <w:r>
        <w:t>A</w:t>
      </w:r>
      <w:r w:rsidRPr="0059497F">
        <w:t>n</w:t>
      </w:r>
      <w:r>
        <w:t>á</w:t>
      </w:r>
      <w:r w:rsidRPr="0059497F">
        <w:t>lise</w:t>
      </w:r>
      <w:r>
        <w:t>s</w:t>
      </w:r>
      <w:r w:rsidRPr="0059497F">
        <w:t xml:space="preserve"> gr</w:t>
      </w:r>
      <w:r>
        <w:t>á</w:t>
      </w:r>
      <w:r w:rsidRPr="0059497F">
        <w:t xml:space="preserve">ficas: </w:t>
      </w:r>
      <w:r w:rsidRPr="0059497F">
        <w:t>gráfico</w:t>
      </w:r>
      <w:r w:rsidRPr="0059497F">
        <w:t xml:space="preserve"> de barras, histogramas, etc</w:t>
      </w:r>
      <w:bookmarkEnd w:id="5"/>
    </w:p>
    <w:p w14:paraId="6F9C948C" w14:textId="77777777" w:rsidR="0059497F" w:rsidRDefault="0059497F" w:rsidP="0059497F">
      <w:pPr>
        <w:spacing w:before="240" w:line="360" w:lineRule="auto"/>
        <w:ind w:firstLine="567"/>
        <w:jc w:val="both"/>
        <w:rPr>
          <w:rFonts w:ascii="Arial" w:hAnsi="Arial" w:cs="Arial"/>
        </w:rPr>
      </w:pPr>
      <w:r w:rsidRPr="0059497F">
        <w:rPr>
          <w:rFonts w:ascii="Arial" w:hAnsi="Arial" w:cs="Arial"/>
        </w:rPr>
        <w:t xml:space="preserve">O </w:t>
      </w:r>
      <w:r>
        <w:rPr>
          <w:rFonts w:ascii="Arial" w:hAnsi="Arial" w:cs="Arial"/>
        </w:rPr>
        <w:t xml:space="preserve">trecho do </w:t>
      </w:r>
      <w:r w:rsidRPr="0059497F">
        <w:rPr>
          <w:rFonts w:ascii="Arial" w:hAnsi="Arial" w:cs="Arial"/>
        </w:rPr>
        <w:t xml:space="preserve">script </w:t>
      </w:r>
      <w:r>
        <w:rPr>
          <w:rFonts w:ascii="Arial" w:hAnsi="Arial" w:cs="Arial"/>
        </w:rPr>
        <w:t xml:space="preserve">apresentado na Figura 5 mostra a utilização de </w:t>
      </w:r>
      <w:r w:rsidRPr="0059497F">
        <w:rPr>
          <w:rFonts w:ascii="Arial" w:hAnsi="Arial" w:cs="Arial"/>
        </w:rPr>
        <w:t>ggplot2 para criar um histograma com classes de largura igual a 1 grau Celsius. A função geom_histogram() desenha as barras com preenchimento azul claro (skyblue) e bordas pretas, enquanto labs() define os rótulos dos eixos e o título do gráfico. O tema visual aplicado é o theme_minimal(), que confere uma aparência mais limpa ao gráfico.</w:t>
      </w:r>
    </w:p>
    <w:p w14:paraId="062F0D93" w14:textId="77777777" w:rsidR="0059497F" w:rsidRPr="0059497F" w:rsidRDefault="0059497F" w:rsidP="0059497F">
      <w:pPr>
        <w:spacing w:after="0" w:line="240" w:lineRule="auto"/>
        <w:ind w:left="-567" w:right="-285"/>
        <w:jc w:val="center"/>
        <w:rPr>
          <w:rFonts w:ascii="Arial" w:hAnsi="Arial" w:cs="Arial"/>
          <w:b/>
          <w:bCs/>
        </w:rPr>
      </w:pPr>
      <w:r>
        <w:rPr>
          <w:noProof/>
        </w:rPr>
        <w:drawing>
          <wp:inline distT="0" distB="0" distL="0" distR="0" wp14:anchorId="52B65182" wp14:editId="28FE410D">
            <wp:extent cx="5391150" cy="1590675"/>
            <wp:effectExtent l="19050" t="19050" r="19050" b="28575"/>
            <wp:docPr id="1781532770"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32770" name="Imagem 1" descr="Interface gráfica do usuário, Texto, Aplicativo&#10;&#10;O conteúdo gerado por IA pode estar incorreto."/>
                    <pic:cNvPicPr/>
                  </pic:nvPicPr>
                  <pic:blipFill>
                    <a:blip r:embed="rId23"/>
                    <a:stretch>
                      <a:fillRect/>
                    </a:stretch>
                  </pic:blipFill>
                  <pic:spPr>
                    <a:xfrm>
                      <a:off x="0" y="0"/>
                      <a:ext cx="5391150" cy="1590675"/>
                    </a:xfrm>
                    <a:prstGeom prst="rect">
                      <a:avLst/>
                    </a:prstGeom>
                    <a:ln>
                      <a:solidFill>
                        <a:schemeClr val="accent1"/>
                      </a:solidFill>
                    </a:ln>
                  </pic:spPr>
                </pic:pic>
              </a:graphicData>
            </a:graphic>
          </wp:inline>
        </w:drawing>
      </w:r>
    </w:p>
    <w:p w14:paraId="36451E65" w14:textId="16D27A61" w:rsidR="0059497F" w:rsidRDefault="0059497F" w:rsidP="0059497F">
      <w:pPr>
        <w:spacing w:after="0" w:line="240" w:lineRule="auto"/>
        <w:ind w:left="-567" w:right="-285"/>
        <w:jc w:val="center"/>
        <w:rPr>
          <w:rFonts w:ascii="Arial" w:hAnsi="Arial" w:cs="Arial"/>
          <w:b/>
          <w:bCs/>
        </w:rPr>
      </w:pPr>
      <w:r w:rsidRPr="0059497F">
        <w:rPr>
          <w:rFonts w:ascii="Arial" w:hAnsi="Arial" w:cs="Arial"/>
          <w:b/>
          <w:bCs/>
        </w:rPr>
        <w:t xml:space="preserve">Figura 5 </w:t>
      </w:r>
      <w:r w:rsidR="00FB5589">
        <w:rPr>
          <w:rFonts w:ascii="Arial" w:hAnsi="Arial" w:cs="Arial"/>
          <w:b/>
          <w:bCs/>
        </w:rPr>
        <w:t>-</w:t>
      </w:r>
      <w:r w:rsidRPr="0059497F">
        <w:rPr>
          <w:rFonts w:ascii="Arial" w:hAnsi="Arial" w:cs="Arial"/>
          <w:b/>
          <w:bCs/>
        </w:rPr>
        <w:t xml:space="preserve"> Script para Histograma da temperatura</w:t>
      </w:r>
    </w:p>
    <w:p w14:paraId="21D364EF" w14:textId="77777777" w:rsidR="0059497F" w:rsidRDefault="0059497F" w:rsidP="0059497F">
      <w:pPr>
        <w:spacing w:after="0" w:line="240" w:lineRule="auto"/>
        <w:ind w:left="-567" w:right="-285"/>
        <w:jc w:val="center"/>
        <w:rPr>
          <w:rFonts w:ascii="Arial" w:hAnsi="Arial" w:cs="Arial"/>
          <w:b/>
          <w:bCs/>
        </w:rPr>
      </w:pPr>
    </w:p>
    <w:p w14:paraId="483E2477" w14:textId="242A7B35" w:rsidR="0059497F" w:rsidRPr="0059497F" w:rsidRDefault="0059497F" w:rsidP="0059497F">
      <w:pPr>
        <w:spacing w:before="240" w:line="360" w:lineRule="auto"/>
        <w:ind w:firstLine="567"/>
        <w:jc w:val="both"/>
        <w:rPr>
          <w:rFonts w:ascii="Arial" w:hAnsi="Arial" w:cs="Arial"/>
        </w:rPr>
      </w:pPr>
      <w:r w:rsidRPr="0059497F">
        <w:rPr>
          <w:rFonts w:ascii="Arial" w:hAnsi="Arial" w:cs="Arial"/>
        </w:rPr>
        <w:t xml:space="preserve">A Figura </w:t>
      </w:r>
      <w:r>
        <w:rPr>
          <w:rFonts w:ascii="Arial" w:hAnsi="Arial" w:cs="Arial"/>
        </w:rPr>
        <w:t>6</w:t>
      </w:r>
      <w:r w:rsidRPr="0059497F">
        <w:rPr>
          <w:rFonts w:ascii="Arial" w:hAnsi="Arial" w:cs="Arial"/>
        </w:rPr>
        <w:t xml:space="preserve"> apresenta o histograma da variável Temperatura (°C), revelando a distribuição de frequência das temperaturas registradas diariamente na base de dados analisada. Observa-se uma distribuição bimodal, com dois picos principais: um entre 21 °C e 24 °C, e outro entre 30 °C e 33 °C. O primeiro pico sugere maior concentração de registros em temperaturas amenas, enquanto o segundo revela também uma expressiva ocorrência de dias quentes.</w:t>
      </w:r>
    </w:p>
    <w:p w14:paraId="1309B18A" w14:textId="7477A3F6" w:rsidR="0059497F" w:rsidRDefault="0059497F" w:rsidP="0059497F">
      <w:pPr>
        <w:spacing w:before="240" w:line="360" w:lineRule="auto"/>
        <w:ind w:firstLine="567"/>
        <w:jc w:val="both"/>
        <w:rPr>
          <w:rFonts w:ascii="Arial" w:hAnsi="Arial" w:cs="Arial"/>
        </w:rPr>
      </w:pPr>
      <w:r w:rsidRPr="0059497F">
        <w:rPr>
          <w:rFonts w:ascii="Arial" w:hAnsi="Arial" w:cs="Arial"/>
        </w:rPr>
        <w:t>Essa distribuição bimodal pode refletir variações sazonais importantes</w:t>
      </w:r>
      <w:r>
        <w:rPr>
          <w:rFonts w:ascii="Arial" w:hAnsi="Arial" w:cs="Arial"/>
        </w:rPr>
        <w:t>,</w:t>
      </w:r>
      <w:r w:rsidRPr="0059497F">
        <w:rPr>
          <w:rFonts w:ascii="Arial" w:hAnsi="Arial" w:cs="Arial"/>
        </w:rPr>
        <w:t xml:space="preserve"> como invernos e verões bem definidos</w:t>
      </w:r>
      <w:r>
        <w:rPr>
          <w:rFonts w:ascii="Arial" w:hAnsi="Arial" w:cs="Arial"/>
        </w:rPr>
        <w:t>,</w:t>
      </w:r>
      <w:r w:rsidRPr="0059497F">
        <w:rPr>
          <w:rFonts w:ascii="Arial" w:hAnsi="Arial" w:cs="Arial"/>
        </w:rPr>
        <w:t xml:space="preserve"> ou diferenças regionais no conjunto de dados. </w:t>
      </w:r>
    </w:p>
    <w:p w14:paraId="40A3C122" w14:textId="49403857" w:rsidR="0059497F" w:rsidRPr="009B422A" w:rsidRDefault="009B422A" w:rsidP="009B422A">
      <w:pPr>
        <w:spacing w:after="0" w:line="240" w:lineRule="auto"/>
        <w:ind w:left="-567" w:right="-285"/>
        <w:jc w:val="center"/>
        <w:rPr>
          <w:rFonts w:ascii="Arial" w:hAnsi="Arial" w:cs="Arial"/>
          <w:b/>
          <w:bCs/>
        </w:rPr>
      </w:pPr>
      <w:r>
        <w:rPr>
          <w:rFonts w:ascii="Arial" w:hAnsi="Arial" w:cs="Arial"/>
          <w:noProof/>
        </w:rPr>
        <w:drawing>
          <wp:inline distT="0" distB="0" distL="0" distR="0" wp14:anchorId="64C01DE7" wp14:editId="6BABC539">
            <wp:extent cx="5269230" cy="4574573"/>
            <wp:effectExtent l="19050" t="19050" r="26670" b="16510"/>
            <wp:docPr id="889345110"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923" cy="4581252"/>
                    </a:xfrm>
                    <a:prstGeom prst="rect">
                      <a:avLst/>
                    </a:prstGeom>
                    <a:noFill/>
                    <a:ln>
                      <a:solidFill>
                        <a:schemeClr val="accent1"/>
                      </a:solidFill>
                    </a:ln>
                  </pic:spPr>
                </pic:pic>
              </a:graphicData>
            </a:graphic>
          </wp:inline>
        </w:drawing>
      </w:r>
    </w:p>
    <w:p w14:paraId="33A770C4" w14:textId="3F388E3B" w:rsidR="009B422A" w:rsidRDefault="009B422A" w:rsidP="009B422A">
      <w:pPr>
        <w:spacing w:after="0" w:line="240" w:lineRule="auto"/>
        <w:ind w:left="-567" w:right="-285"/>
        <w:jc w:val="center"/>
        <w:rPr>
          <w:rFonts w:ascii="Arial" w:hAnsi="Arial" w:cs="Arial"/>
          <w:b/>
          <w:bCs/>
        </w:rPr>
      </w:pPr>
      <w:r w:rsidRPr="009B422A">
        <w:rPr>
          <w:rFonts w:ascii="Arial" w:hAnsi="Arial" w:cs="Arial"/>
          <w:b/>
          <w:bCs/>
        </w:rPr>
        <w:t>Figura 6 - Distribuição</w:t>
      </w:r>
      <w:r w:rsidRPr="009B422A">
        <w:rPr>
          <w:rFonts w:ascii="Arial" w:hAnsi="Arial" w:cs="Arial"/>
          <w:b/>
          <w:bCs/>
        </w:rPr>
        <w:t xml:space="preserve"> das temperaturas registradas ao longo da série histórica</w:t>
      </w:r>
    </w:p>
    <w:p w14:paraId="79FE691D" w14:textId="77777777" w:rsidR="009B422A" w:rsidRDefault="009B422A" w:rsidP="009B422A">
      <w:pPr>
        <w:spacing w:after="0" w:line="240" w:lineRule="auto"/>
        <w:ind w:left="-567" w:right="-285"/>
        <w:jc w:val="center"/>
        <w:rPr>
          <w:rFonts w:ascii="Arial" w:hAnsi="Arial" w:cs="Arial"/>
          <w:b/>
          <w:bCs/>
        </w:rPr>
      </w:pPr>
    </w:p>
    <w:p w14:paraId="77BA22BF" w14:textId="01EA4CB9" w:rsidR="009B422A" w:rsidRDefault="009B422A" w:rsidP="009B422A">
      <w:pPr>
        <w:spacing w:before="240" w:line="360" w:lineRule="auto"/>
        <w:ind w:firstLine="567"/>
        <w:jc w:val="both"/>
        <w:rPr>
          <w:rFonts w:ascii="Arial" w:hAnsi="Arial" w:cs="Arial"/>
        </w:rPr>
      </w:pPr>
      <w:r w:rsidRPr="009B422A">
        <w:rPr>
          <w:rFonts w:ascii="Arial" w:hAnsi="Arial" w:cs="Arial"/>
        </w:rPr>
        <w:t xml:space="preserve">O script </w:t>
      </w:r>
      <w:r>
        <w:rPr>
          <w:rFonts w:ascii="Arial" w:hAnsi="Arial" w:cs="Arial"/>
        </w:rPr>
        <w:t xml:space="preserve">apresentado na Figura 7 </w:t>
      </w:r>
      <w:r w:rsidRPr="009B422A">
        <w:rPr>
          <w:rFonts w:ascii="Arial" w:hAnsi="Arial" w:cs="Arial"/>
        </w:rPr>
        <w:t>realiza a análise univariada da variável "Total das vendas (R$)" por meio da construção de um histograma com a biblioteca ggplot2. Utiliza-se a base de dados, especificando-se no eixo x a variável de interesse. O histograma é gerado com largura de classe (binwidth) de R$ 1.000, permitindo visualizar a frequência de dias em que o total diário de vendas se encontra dentro de cada faixa de valor. O gráfico recebe o título “Distribuição do total diário de vendas (R$)”, e os eixos são rotulados com os nomes correspondentes. Por fim, é aplicado o tema theme_minimal() para garantir uma apresentação mais limpa e legível.</w:t>
      </w:r>
    </w:p>
    <w:p w14:paraId="422C3B34" w14:textId="517600E6" w:rsidR="0059497F" w:rsidRPr="0059497F" w:rsidRDefault="0059497F" w:rsidP="009B422A">
      <w:pPr>
        <w:spacing w:after="0" w:line="240" w:lineRule="auto"/>
        <w:ind w:left="-567" w:right="-285"/>
        <w:jc w:val="center"/>
        <w:rPr>
          <w:rFonts w:ascii="Arial" w:hAnsi="Arial" w:cs="Arial"/>
          <w:b/>
          <w:bCs/>
        </w:rPr>
      </w:pPr>
      <w:r>
        <w:rPr>
          <w:noProof/>
        </w:rPr>
        <w:drawing>
          <wp:inline distT="0" distB="0" distL="0" distR="0" wp14:anchorId="370D69F9" wp14:editId="22B42D30">
            <wp:extent cx="5400040" cy="1374775"/>
            <wp:effectExtent l="19050" t="19050" r="10160" b="15875"/>
            <wp:docPr id="1363092273"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92273" name="Imagem 1" descr="Interface gráfica do usuário, Texto&#10;&#10;O conteúdo gerado por IA pode estar incorreto."/>
                    <pic:cNvPicPr/>
                  </pic:nvPicPr>
                  <pic:blipFill>
                    <a:blip r:embed="rId25"/>
                    <a:stretch>
                      <a:fillRect/>
                    </a:stretch>
                  </pic:blipFill>
                  <pic:spPr>
                    <a:xfrm>
                      <a:off x="0" y="0"/>
                      <a:ext cx="5400040" cy="1374775"/>
                    </a:xfrm>
                    <a:prstGeom prst="rect">
                      <a:avLst/>
                    </a:prstGeom>
                    <a:ln>
                      <a:solidFill>
                        <a:schemeClr val="accent1"/>
                      </a:solidFill>
                    </a:ln>
                  </pic:spPr>
                </pic:pic>
              </a:graphicData>
            </a:graphic>
          </wp:inline>
        </w:drawing>
      </w:r>
    </w:p>
    <w:p w14:paraId="74A5DCFF" w14:textId="55684738" w:rsidR="009B422A" w:rsidRDefault="009B422A" w:rsidP="0059497F">
      <w:pPr>
        <w:spacing w:after="0" w:line="240" w:lineRule="auto"/>
        <w:ind w:left="-567" w:right="-285"/>
        <w:jc w:val="center"/>
        <w:rPr>
          <w:rFonts w:ascii="Arial" w:hAnsi="Arial" w:cs="Arial"/>
          <w:b/>
          <w:bCs/>
        </w:rPr>
      </w:pPr>
      <w:r>
        <w:rPr>
          <w:rFonts w:ascii="Arial" w:hAnsi="Arial" w:cs="Arial"/>
          <w:b/>
          <w:bCs/>
        </w:rPr>
        <w:t xml:space="preserve">Figura 7 </w:t>
      </w:r>
      <w:r w:rsidR="00FB5589">
        <w:rPr>
          <w:rFonts w:ascii="Arial" w:hAnsi="Arial" w:cs="Arial"/>
          <w:b/>
          <w:bCs/>
        </w:rPr>
        <w:t>-</w:t>
      </w:r>
      <w:r>
        <w:rPr>
          <w:rFonts w:ascii="Arial" w:hAnsi="Arial" w:cs="Arial"/>
          <w:b/>
          <w:bCs/>
        </w:rPr>
        <w:t xml:space="preserve"> Script para histograma do total de vendas</w:t>
      </w:r>
    </w:p>
    <w:p w14:paraId="01088813" w14:textId="77777777" w:rsidR="009B422A" w:rsidRDefault="009B422A" w:rsidP="0059497F">
      <w:pPr>
        <w:spacing w:after="0" w:line="240" w:lineRule="auto"/>
        <w:ind w:left="-567" w:right="-285"/>
        <w:jc w:val="center"/>
        <w:rPr>
          <w:rFonts w:ascii="Arial" w:hAnsi="Arial" w:cs="Arial"/>
          <w:b/>
          <w:bCs/>
        </w:rPr>
      </w:pPr>
    </w:p>
    <w:p w14:paraId="351B2C4A" w14:textId="77777777" w:rsidR="007A0E53" w:rsidRDefault="007A0E53" w:rsidP="007A0E53">
      <w:pPr>
        <w:spacing w:before="240" w:line="360" w:lineRule="auto"/>
        <w:ind w:firstLine="567"/>
        <w:jc w:val="both"/>
        <w:rPr>
          <w:rFonts w:ascii="Arial" w:hAnsi="Arial" w:cs="Arial"/>
        </w:rPr>
      </w:pPr>
      <w:r w:rsidRPr="007A0E53">
        <w:rPr>
          <w:rFonts w:ascii="Arial" w:hAnsi="Arial" w:cs="Arial"/>
        </w:rPr>
        <w:t xml:space="preserve">A </w:t>
      </w:r>
      <w:r>
        <w:rPr>
          <w:rFonts w:ascii="Arial" w:hAnsi="Arial" w:cs="Arial"/>
        </w:rPr>
        <w:t>Figura 8</w:t>
      </w:r>
      <w:r w:rsidRPr="007A0E53">
        <w:rPr>
          <w:rFonts w:ascii="Arial" w:hAnsi="Arial" w:cs="Arial"/>
        </w:rPr>
        <w:t xml:space="preserve"> apresenta o histograma da variável "Total das vendas (R$)", permitindo observar como os valores de vendas se distribuem ao longo dos dias. É possível identificar uma distribuição aparentemente bimodal, com dois picos de frequência principais: um concentrado em torno de R$ 39.000 e outro em torno de R$ 48.000. Isso sugere que há grupos distintos de dias com volumes de venda significativamente diferentes, o que pode estar associado a fatores sazonais, variações de temperatura ou comportamento do consumidor em determinados períodos. A análise dessa distribuição auxilia na compreensão da variabilidade das vendas e pode orientar estratégias de previsão e planejamento financeiro.</w:t>
      </w:r>
    </w:p>
    <w:p w14:paraId="2E83438D" w14:textId="7CC342C6" w:rsidR="007A0E53" w:rsidRPr="007A0E53" w:rsidRDefault="007A0E53" w:rsidP="007A0E53">
      <w:pPr>
        <w:spacing w:after="0" w:line="240" w:lineRule="auto"/>
        <w:ind w:left="-567" w:right="-285"/>
        <w:jc w:val="center"/>
        <w:rPr>
          <w:rFonts w:ascii="Arial" w:hAnsi="Arial" w:cs="Arial"/>
          <w:b/>
          <w:bCs/>
        </w:rPr>
      </w:pPr>
      <w:r>
        <w:rPr>
          <w:rFonts w:ascii="Arial" w:hAnsi="Arial" w:cs="Arial"/>
          <w:noProof/>
        </w:rPr>
        <w:drawing>
          <wp:inline distT="0" distB="0" distL="0" distR="0" wp14:anchorId="69E59BDD" wp14:editId="1FE5273C">
            <wp:extent cx="4577263" cy="3973830"/>
            <wp:effectExtent l="19050" t="19050" r="13970" b="26670"/>
            <wp:docPr id="1252447088" name="Imagem 20"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47088" name="Imagem 20" descr="Gráfico, Histograma&#10;&#10;O conteúdo gerado por IA pode estar incorre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6858" cy="3999524"/>
                    </a:xfrm>
                    <a:prstGeom prst="rect">
                      <a:avLst/>
                    </a:prstGeom>
                    <a:noFill/>
                    <a:ln>
                      <a:solidFill>
                        <a:schemeClr val="accent1"/>
                      </a:solidFill>
                    </a:ln>
                  </pic:spPr>
                </pic:pic>
              </a:graphicData>
            </a:graphic>
          </wp:inline>
        </w:drawing>
      </w:r>
    </w:p>
    <w:p w14:paraId="218DD04B" w14:textId="1EB45174" w:rsidR="007A0E53" w:rsidRDefault="007A0E53" w:rsidP="007A0E53">
      <w:pPr>
        <w:spacing w:after="0" w:line="240" w:lineRule="auto"/>
        <w:ind w:left="-567" w:right="-285"/>
        <w:jc w:val="center"/>
        <w:rPr>
          <w:rFonts w:ascii="Arial" w:hAnsi="Arial" w:cs="Arial"/>
          <w:b/>
          <w:bCs/>
        </w:rPr>
      </w:pPr>
      <w:r>
        <w:rPr>
          <w:rFonts w:ascii="Arial" w:hAnsi="Arial" w:cs="Arial"/>
          <w:b/>
          <w:bCs/>
        </w:rPr>
        <w:t xml:space="preserve">Figura </w:t>
      </w:r>
      <w:r>
        <w:rPr>
          <w:rFonts w:ascii="Arial" w:hAnsi="Arial" w:cs="Arial"/>
          <w:b/>
          <w:bCs/>
        </w:rPr>
        <w:t>8</w:t>
      </w:r>
      <w:r>
        <w:rPr>
          <w:rFonts w:ascii="Arial" w:hAnsi="Arial" w:cs="Arial"/>
          <w:b/>
          <w:bCs/>
        </w:rPr>
        <w:t xml:space="preserve"> </w:t>
      </w:r>
      <w:r w:rsidR="00FB5589">
        <w:rPr>
          <w:rFonts w:ascii="Arial" w:hAnsi="Arial" w:cs="Arial"/>
          <w:b/>
          <w:bCs/>
        </w:rPr>
        <w:t>-</w:t>
      </w:r>
      <w:r>
        <w:rPr>
          <w:rFonts w:ascii="Arial" w:hAnsi="Arial" w:cs="Arial"/>
          <w:b/>
          <w:bCs/>
        </w:rPr>
        <w:t xml:space="preserve"> </w:t>
      </w:r>
      <w:r>
        <w:rPr>
          <w:rFonts w:ascii="Arial" w:hAnsi="Arial" w:cs="Arial"/>
          <w:b/>
          <w:bCs/>
        </w:rPr>
        <w:t>Distribuição do total de vendas</w:t>
      </w:r>
    </w:p>
    <w:p w14:paraId="587C9254" w14:textId="77777777" w:rsidR="007A0E53" w:rsidRDefault="007A0E53" w:rsidP="007A0E53">
      <w:pPr>
        <w:spacing w:after="0" w:line="240" w:lineRule="auto"/>
        <w:ind w:left="-567" w:right="-285"/>
        <w:jc w:val="center"/>
        <w:rPr>
          <w:rFonts w:ascii="Arial" w:hAnsi="Arial" w:cs="Arial"/>
          <w:b/>
          <w:bCs/>
        </w:rPr>
      </w:pPr>
    </w:p>
    <w:p w14:paraId="329BE430" w14:textId="7B1D63FB" w:rsidR="007A0E53" w:rsidRDefault="001830AA" w:rsidP="001830AA">
      <w:pPr>
        <w:spacing w:before="240" w:line="360" w:lineRule="auto"/>
        <w:ind w:firstLine="567"/>
        <w:jc w:val="both"/>
        <w:rPr>
          <w:rFonts w:ascii="Arial" w:hAnsi="Arial" w:cs="Arial"/>
        </w:rPr>
      </w:pPr>
      <w:r>
        <w:rPr>
          <w:rFonts w:ascii="Arial" w:hAnsi="Arial" w:cs="Arial"/>
        </w:rPr>
        <w:t>A Figura 9 apresenta o script que</w:t>
      </w:r>
      <w:r w:rsidRPr="001830AA">
        <w:rPr>
          <w:rFonts w:ascii="Arial" w:hAnsi="Arial" w:cs="Arial"/>
        </w:rPr>
        <w:t xml:space="preserve"> tem como objetivo construir um gráfico de barras com as vendas médias diárias (em R$) por dia da semana. Primeiramente, os dados são agrupados por Dia_da_semana e, em seguida, é calculada a média da variável Total das vendas (R$) para cada grupo, ignorando valores ausentes (na.rm = TRUE). O resultado dessa agregação é então visualizado com ggplot2, por meio de barras coloridas em laranja (geom_col(fill = "orange")). O gráfico resultante apresenta no eixo x os dias da semana (por exemplo: segunda, terça, etc.) e no eixo y o valor médio de vendas correspondente, permitindo identificar em quais dias os resultados foram mais expressivos. A estética foi finalizada com theme_minimal() para um visual limpo e claro.</w:t>
      </w:r>
    </w:p>
    <w:p w14:paraId="399484AD" w14:textId="74BAD8BA" w:rsidR="001830AA" w:rsidRPr="001830AA" w:rsidRDefault="001830AA" w:rsidP="001830AA">
      <w:pPr>
        <w:spacing w:after="0" w:line="240" w:lineRule="auto"/>
        <w:ind w:left="-567" w:right="-285"/>
        <w:jc w:val="center"/>
        <w:rPr>
          <w:rFonts w:ascii="Arial" w:hAnsi="Arial" w:cs="Arial"/>
          <w:b/>
          <w:bCs/>
        </w:rPr>
      </w:pPr>
      <w:r>
        <w:rPr>
          <w:noProof/>
        </w:rPr>
        <w:drawing>
          <wp:inline distT="0" distB="0" distL="0" distR="0" wp14:anchorId="3F195946" wp14:editId="31220065">
            <wp:extent cx="5400040" cy="1864360"/>
            <wp:effectExtent l="19050" t="19050" r="10160" b="21590"/>
            <wp:docPr id="143506227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62272" name="Imagem 1" descr="Texto&#10;&#10;O conteúdo gerado por IA pode estar incorreto."/>
                    <pic:cNvPicPr/>
                  </pic:nvPicPr>
                  <pic:blipFill>
                    <a:blip r:embed="rId27"/>
                    <a:stretch>
                      <a:fillRect/>
                    </a:stretch>
                  </pic:blipFill>
                  <pic:spPr>
                    <a:xfrm>
                      <a:off x="0" y="0"/>
                      <a:ext cx="5400040" cy="1864360"/>
                    </a:xfrm>
                    <a:prstGeom prst="rect">
                      <a:avLst/>
                    </a:prstGeom>
                    <a:ln>
                      <a:solidFill>
                        <a:schemeClr val="accent1"/>
                      </a:solidFill>
                    </a:ln>
                  </pic:spPr>
                </pic:pic>
              </a:graphicData>
            </a:graphic>
          </wp:inline>
        </w:drawing>
      </w:r>
    </w:p>
    <w:p w14:paraId="45BCC03E" w14:textId="192B9B12" w:rsidR="001830AA" w:rsidRDefault="001830AA" w:rsidP="001830AA">
      <w:pPr>
        <w:spacing w:after="0" w:line="240" w:lineRule="auto"/>
        <w:ind w:left="-567" w:right="-285"/>
        <w:jc w:val="center"/>
        <w:rPr>
          <w:rFonts w:ascii="Arial" w:hAnsi="Arial" w:cs="Arial"/>
          <w:b/>
          <w:bCs/>
        </w:rPr>
      </w:pPr>
      <w:r w:rsidRPr="001830AA">
        <w:rPr>
          <w:rFonts w:ascii="Arial" w:hAnsi="Arial" w:cs="Arial"/>
          <w:b/>
          <w:bCs/>
        </w:rPr>
        <w:t xml:space="preserve">Figura 9 </w:t>
      </w:r>
      <w:r w:rsidR="00FB5589">
        <w:rPr>
          <w:rFonts w:ascii="Arial" w:hAnsi="Arial" w:cs="Arial"/>
          <w:b/>
          <w:bCs/>
        </w:rPr>
        <w:t>-</w:t>
      </w:r>
      <w:r w:rsidRPr="001830AA">
        <w:rPr>
          <w:rFonts w:ascii="Arial" w:hAnsi="Arial" w:cs="Arial"/>
          <w:b/>
          <w:bCs/>
        </w:rPr>
        <w:t xml:space="preserve"> Script para gráfico de barras de v</w:t>
      </w:r>
      <w:r w:rsidRPr="001830AA">
        <w:rPr>
          <w:rFonts w:ascii="Arial" w:hAnsi="Arial" w:cs="Arial"/>
          <w:b/>
          <w:bCs/>
        </w:rPr>
        <w:t>endas médias diárias (R$) por dia da semana</w:t>
      </w:r>
    </w:p>
    <w:p w14:paraId="30FBA7A2" w14:textId="77777777" w:rsidR="00490F61" w:rsidRDefault="00490F61" w:rsidP="001830AA">
      <w:pPr>
        <w:spacing w:after="0" w:line="240" w:lineRule="auto"/>
        <w:ind w:left="-567" w:right="-285"/>
        <w:jc w:val="center"/>
        <w:rPr>
          <w:rFonts w:ascii="Arial" w:hAnsi="Arial" w:cs="Arial"/>
          <w:b/>
          <w:bCs/>
        </w:rPr>
      </w:pPr>
    </w:p>
    <w:p w14:paraId="4FA1C0E0" w14:textId="6BB8D9D5" w:rsidR="00490F61" w:rsidRPr="00490F61" w:rsidRDefault="00490F61" w:rsidP="00490F61">
      <w:pPr>
        <w:spacing w:before="240" w:line="360" w:lineRule="auto"/>
        <w:ind w:firstLine="567"/>
        <w:jc w:val="both"/>
        <w:rPr>
          <w:rFonts w:ascii="Arial" w:hAnsi="Arial" w:cs="Arial"/>
        </w:rPr>
      </w:pPr>
      <w:r w:rsidRPr="00490F61">
        <w:rPr>
          <w:rFonts w:ascii="Arial" w:hAnsi="Arial" w:cs="Arial"/>
        </w:rPr>
        <w:t xml:space="preserve">A </w:t>
      </w:r>
      <w:r>
        <w:rPr>
          <w:rFonts w:ascii="Arial" w:hAnsi="Arial" w:cs="Arial"/>
        </w:rPr>
        <w:t>Figura 10</w:t>
      </w:r>
      <w:r w:rsidRPr="00490F61">
        <w:rPr>
          <w:rFonts w:ascii="Arial" w:hAnsi="Arial" w:cs="Arial"/>
        </w:rPr>
        <w:t xml:space="preserve"> apresenta um gráfico de barras com as médias de vendas diárias por dia da semana. Observa-se que os valores médios são bastante similares entre os dias, indicando que o total vendido diariamente não varia significativamente ao longo da semana. Essa constância pode sugerir um padrão de consumo estável e previsível, independentemente do dia.</w:t>
      </w:r>
    </w:p>
    <w:p w14:paraId="2BCD4FAA" w14:textId="3145BF43" w:rsidR="00490F61" w:rsidRDefault="00490F61" w:rsidP="001830AA">
      <w:pPr>
        <w:spacing w:after="0" w:line="240" w:lineRule="auto"/>
        <w:ind w:left="-567" w:right="-285"/>
        <w:jc w:val="center"/>
        <w:rPr>
          <w:rFonts w:ascii="Arial" w:hAnsi="Arial" w:cs="Arial"/>
          <w:b/>
          <w:bCs/>
        </w:rPr>
      </w:pPr>
      <w:r>
        <w:rPr>
          <w:rFonts w:ascii="Arial" w:hAnsi="Arial" w:cs="Arial"/>
          <w:b/>
          <w:bCs/>
          <w:noProof/>
        </w:rPr>
        <w:drawing>
          <wp:inline distT="0" distB="0" distL="0" distR="0" wp14:anchorId="08815E0C" wp14:editId="67CBDF4B">
            <wp:extent cx="4857750" cy="4217340"/>
            <wp:effectExtent l="19050" t="19050" r="19050" b="12065"/>
            <wp:docPr id="23048813"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370" cy="4233505"/>
                    </a:xfrm>
                    <a:prstGeom prst="rect">
                      <a:avLst/>
                    </a:prstGeom>
                    <a:noFill/>
                    <a:ln>
                      <a:solidFill>
                        <a:schemeClr val="accent1"/>
                      </a:solidFill>
                    </a:ln>
                  </pic:spPr>
                </pic:pic>
              </a:graphicData>
            </a:graphic>
          </wp:inline>
        </w:drawing>
      </w:r>
    </w:p>
    <w:p w14:paraId="16358255" w14:textId="64AC0391" w:rsidR="00490F61" w:rsidRPr="001830AA" w:rsidRDefault="00490F61" w:rsidP="001830AA">
      <w:pPr>
        <w:spacing w:after="0" w:line="240" w:lineRule="auto"/>
        <w:ind w:left="-567" w:right="-285"/>
        <w:jc w:val="center"/>
        <w:rPr>
          <w:rFonts w:ascii="Arial" w:hAnsi="Arial" w:cs="Arial"/>
          <w:b/>
          <w:bCs/>
        </w:rPr>
      </w:pPr>
      <w:r>
        <w:rPr>
          <w:rFonts w:ascii="Arial" w:hAnsi="Arial" w:cs="Arial"/>
          <w:b/>
          <w:bCs/>
        </w:rPr>
        <w:t>Figura 10 - M</w:t>
      </w:r>
      <w:r w:rsidRPr="00490F61">
        <w:rPr>
          <w:rFonts w:ascii="Arial" w:hAnsi="Arial" w:cs="Arial"/>
          <w:b/>
          <w:bCs/>
        </w:rPr>
        <w:t xml:space="preserve">édias de vendas diárias (R$) </w:t>
      </w:r>
      <w:r>
        <w:rPr>
          <w:rFonts w:ascii="Arial" w:hAnsi="Arial" w:cs="Arial"/>
          <w:b/>
          <w:bCs/>
        </w:rPr>
        <w:t>no</w:t>
      </w:r>
      <w:r w:rsidRPr="00490F61">
        <w:rPr>
          <w:rFonts w:ascii="Arial" w:hAnsi="Arial" w:cs="Arial"/>
          <w:b/>
          <w:bCs/>
        </w:rPr>
        <w:t>s dias da semana</w:t>
      </w:r>
    </w:p>
    <w:p w14:paraId="12BFEFC0" w14:textId="77777777" w:rsidR="007A0E53" w:rsidRDefault="007A0E53" w:rsidP="007A0E53">
      <w:pPr>
        <w:spacing w:before="240" w:line="360" w:lineRule="auto"/>
        <w:ind w:firstLine="567"/>
        <w:jc w:val="both"/>
        <w:rPr>
          <w:rFonts w:ascii="Arial" w:hAnsi="Arial" w:cs="Arial"/>
        </w:rPr>
      </w:pPr>
    </w:p>
    <w:tbl>
      <w:tblPr>
        <w:tblW w:w="8838" w:type="dxa"/>
        <w:tblCellMar>
          <w:left w:w="70" w:type="dxa"/>
          <w:right w:w="70" w:type="dxa"/>
        </w:tblCellMar>
        <w:tblLook w:val="04A0" w:firstRow="1" w:lastRow="0" w:firstColumn="1" w:lastColumn="0" w:noHBand="0" w:noVBand="1"/>
      </w:tblPr>
      <w:tblGrid>
        <w:gridCol w:w="8838"/>
      </w:tblGrid>
      <w:tr w:rsidR="004F4044" w:rsidRPr="004F4044" w14:paraId="62FD3594" w14:textId="77777777" w:rsidTr="004F4044">
        <w:trPr>
          <w:trHeight w:val="399"/>
        </w:trPr>
        <w:tc>
          <w:tcPr>
            <w:tcW w:w="8838" w:type="dxa"/>
            <w:tcBorders>
              <w:top w:val="nil"/>
              <w:left w:val="nil"/>
              <w:bottom w:val="nil"/>
              <w:right w:val="nil"/>
            </w:tcBorders>
            <w:noWrap/>
            <w:vAlign w:val="center"/>
            <w:hideMark/>
          </w:tcPr>
          <w:p w14:paraId="28CE5EEE" w14:textId="53EDBA66" w:rsidR="007A0E53" w:rsidRPr="007A0E53" w:rsidRDefault="007A0E53" w:rsidP="007A0E53">
            <w:pPr>
              <w:spacing w:before="240" w:line="360" w:lineRule="auto"/>
              <w:ind w:firstLine="567"/>
              <w:jc w:val="both"/>
              <w:rPr>
                <w:rFonts w:ascii="Arial" w:hAnsi="Arial" w:cs="Arial"/>
              </w:rPr>
              <w:sectPr w:rsidR="007A0E53" w:rsidRPr="007A0E53" w:rsidSect="005416A2">
                <w:pgSz w:w="11906" w:h="16838"/>
                <w:pgMar w:top="1417" w:right="1701" w:bottom="1417" w:left="1701" w:header="708" w:footer="708" w:gutter="0"/>
                <w:cols w:space="708"/>
                <w:docGrid w:linePitch="360"/>
              </w:sectPr>
            </w:pPr>
          </w:p>
          <w:p w14:paraId="4F8601BB" w14:textId="77777777" w:rsidR="004F4044" w:rsidRPr="004F4044" w:rsidRDefault="004F4044" w:rsidP="004F4044">
            <w:pPr>
              <w:pStyle w:val="Ttulo1"/>
              <w:rPr>
                <w:rFonts w:eastAsia="Times New Roman"/>
                <w:lang w:eastAsia="pt-BR"/>
              </w:rPr>
            </w:pPr>
            <w:bookmarkStart w:id="6" w:name="_Toc207028381"/>
            <w:r w:rsidRPr="004F4044">
              <w:rPr>
                <w:rFonts w:eastAsia="Times New Roman"/>
                <w:lang w:eastAsia="pt-BR"/>
              </w:rPr>
              <w:t>3) Façam as análises bi-variadas</w:t>
            </w:r>
            <w:bookmarkEnd w:id="6"/>
          </w:p>
        </w:tc>
      </w:tr>
      <w:tr w:rsidR="004F4044" w:rsidRPr="004F4044" w14:paraId="5FD9BCD4" w14:textId="77777777" w:rsidTr="004F4044">
        <w:trPr>
          <w:trHeight w:val="399"/>
        </w:trPr>
        <w:tc>
          <w:tcPr>
            <w:tcW w:w="8838" w:type="dxa"/>
            <w:tcBorders>
              <w:top w:val="nil"/>
              <w:left w:val="nil"/>
              <w:bottom w:val="nil"/>
              <w:right w:val="nil"/>
            </w:tcBorders>
            <w:noWrap/>
            <w:vAlign w:val="center"/>
            <w:hideMark/>
          </w:tcPr>
          <w:p w14:paraId="26FD5605" w14:textId="3FCEF6B3" w:rsidR="004F4044" w:rsidRPr="004F4044" w:rsidRDefault="004F4044" w:rsidP="004F4044">
            <w:pPr>
              <w:pStyle w:val="Ttulo2"/>
              <w:rPr>
                <w:rFonts w:eastAsia="Times New Roman"/>
                <w:lang w:eastAsia="pt-BR"/>
              </w:rPr>
            </w:pPr>
            <w:bookmarkStart w:id="7" w:name="_Toc207028382"/>
            <w:r w:rsidRPr="004F4044">
              <w:rPr>
                <w:rFonts w:eastAsia="Times New Roman"/>
                <w:lang w:eastAsia="pt-BR"/>
              </w:rPr>
              <w:t xml:space="preserve">3.1)  </w:t>
            </w:r>
            <w:r>
              <w:rPr>
                <w:rFonts w:eastAsia="Times New Roman"/>
                <w:lang w:eastAsia="pt-BR"/>
              </w:rPr>
              <w:t>A</w:t>
            </w:r>
            <w:r w:rsidRPr="004F4044">
              <w:rPr>
                <w:rFonts w:eastAsia="Times New Roman"/>
                <w:lang w:eastAsia="pt-BR"/>
              </w:rPr>
              <w:t>nalise</w:t>
            </w:r>
            <w:r>
              <w:rPr>
                <w:rFonts w:eastAsia="Times New Roman"/>
                <w:lang w:eastAsia="pt-BR"/>
              </w:rPr>
              <w:t>S</w:t>
            </w:r>
            <w:r w:rsidRPr="004F4044">
              <w:rPr>
                <w:rFonts w:eastAsia="Times New Roman"/>
                <w:lang w:eastAsia="pt-BR"/>
              </w:rPr>
              <w:t xml:space="preserve"> graficas bi variadas: Grafico de dispersão (Vendas(y) x Temperatura (x))</w:t>
            </w:r>
            <w:bookmarkEnd w:id="7"/>
          </w:p>
        </w:tc>
      </w:tr>
    </w:tbl>
    <w:p w14:paraId="1B5BAD6F" w14:textId="6A64C651" w:rsidR="004F4044" w:rsidRDefault="004F4044" w:rsidP="004F4044">
      <w:pPr>
        <w:spacing w:before="240" w:line="360" w:lineRule="auto"/>
        <w:ind w:firstLine="567"/>
        <w:jc w:val="both"/>
        <w:rPr>
          <w:rFonts w:ascii="Arial" w:hAnsi="Arial" w:cs="Arial"/>
        </w:rPr>
      </w:pPr>
      <w:r w:rsidRPr="004F4044">
        <w:rPr>
          <w:rFonts w:ascii="Arial" w:hAnsi="Arial" w:cs="Arial"/>
        </w:rPr>
        <w:t>O código apresentado realiza a análise bivariada entre as variáveis Temperatura (graus celsius) e Total das vendas (R$). Inicialmente, são selecionadas as colunas relevantes e removidas observações com valores ausentes por meio da função drop_na(). Em seguida, calcula-se a correlação de Pearson, que quantifica a força e direção da associação linear entre temperatura e vendas. Por fim, é gerado um gráfico de dispersão com ajuste linear simples sobreposto, utilizando geom_smooth(method = "lm"), o que permite visualizar a tendência de crescimento das vendas em função do aumento da temperatura, evidenciando o comportamento esperado para o setor de sorvetes</w:t>
      </w:r>
      <w:r>
        <w:rPr>
          <w:rFonts w:ascii="Arial" w:hAnsi="Arial" w:cs="Arial"/>
        </w:rPr>
        <w:t xml:space="preserve"> (Figura </w:t>
      </w:r>
      <w:r w:rsidR="001B3EEB">
        <w:rPr>
          <w:rFonts w:ascii="Arial" w:hAnsi="Arial" w:cs="Arial"/>
        </w:rPr>
        <w:t>11</w:t>
      </w:r>
      <w:r>
        <w:rPr>
          <w:rFonts w:ascii="Arial" w:hAnsi="Arial" w:cs="Arial"/>
        </w:rPr>
        <w:t>)</w:t>
      </w:r>
      <w:r w:rsidRPr="004F4044">
        <w:rPr>
          <w:rFonts w:ascii="Arial" w:hAnsi="Arial" w:cs="Arial"/>
        </w:rPr>
        <w:t>.</w:t>
      </w:r>
    </w:p>
    <w:p w14:paraId="73E38F40" w14:textId="76E6489A" w:rsidR="004F4044" w:rsidRPr="004F4044" w:rsidRDefault="004F4044" w:rsidP="004F4044">
      <w:pPr>
        <w:spacing w:after="0" w:line="240" w:lineRule="auto"/>
        <w:ind w:left="-567" w:right="-285"/>
        <w:jc w:val="center"/>
        <w:rPr>
          <w:rFonts w:ascii="Arial" w:hAnsi="Arial" w:cs="Arial"/>
          <w:b/>
          <w:bCs/>
        </w:rPr>
      </w:pPr>
      <w:r>
        <w:rPr>
          <w:noProof/>
        </w:rPr>
        <w:drawing>
          <wp:inline distT="0" distB="0" distL="0" distR="0" wp14:anchorId="7B7C315B" wp14:editId="6383DBAA">
            <wp:extent cx="5400040" cy="2837815"/>
            <wp:effectExtent l="19050" t="19050" r="10160" b="19685"/>
            <wp:docPr id="1128455849"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55849" name="Imagem 1" descr="Texto&#10;&#10;O conteúdo gerado por IA pode estar incorreto."/>
                    <pic:cNvPicPr/>
                  </pic:nvPicPr>
                  <pic:blipFill>
                    <a:blip r:embed="rId29"/>
                    <a:stretch>
                      <a:fillRect/>
                    </a:stretch>
                  </pic:blipFill>
                  <pic:spPr>
                    <a:xfrm>
                      <a:off x="0" y="0"/>
                      <a:ext cx="5400040" cy="2837815"/>
                    </a:xfrm>
                    <a:prstGeom prst="rect">
                      <a:avLst/>
                    </a:prstGeom>
                    <a:ln>
                      <a:solidFill>
                        <a:schemeClr val="accent1"/>
                      </a:solidFill>
                    </a:ln>
                  </pic:spPr>
                </pic:pic>
              </a:graphicData>
            </a:graphic>
          </wp:inline>
        </w:drawing>
      </w:r>
    </w:p>
    <w:p w14:paraId="0D12C5A8" w14:textId="52D6E7BA" w:rsidR="004F4044" w:rsidRPr="004F4044" w:rsidRDefault="004F4044" w:rsidP="004F4044">
      <w:pPr>
        <w:spacing w:after="0" w:line="240" w:lineRule="auto"/>
        <w:ind w:left="-567" w:right="-285"/>
        <w:jc w:val="center"/>
        <w:rPr>
          <w:rFonts w:ascii="Arial" w:hAnsi="Arial" w:cs="Arial"/>
          <w:b/>
          <w:bCs/>
        </w:rPr>
      </w:pPr>
      <w:r w:rsidRPr="004F4044">
        <w:rPr>
          <w:rFonts w:ascii="Arial" w:hAnsi="Arial" w:cs="Arial"/>
          <w:b/>
          <w:bCs/>
        </w:rPr>
        <w:t xml:space="preserve">Figura </w:t>
      </w:r>
      <w:r w:rsidR="001B3EEB">
        <w:rPr>
          <w:rFonts w:ascii="Arial" w:hAnsi="Arial" w:cs="Arial"/>
          <w:b/>
          <w:bCs/>
        </w:rPr>
        <w:t>11</w:t>
      </w:r>
      <w:r w:rsidRPr="004F4044">
        <w:rPr>
          <w:rFonts w:ascii="Arial" w:hAnsi="Arial" w:cs="Arial"/>
          <w:b/>
          <w:bCs/>
        </w:rPr>
        <w:t xml:space="preserve"> </w:t>
      </w:r>
      <w:r w:rsidR="00FB5589">
        <w:rPr>
          <w:rFonts w:ascii="Arial" w:hAnsi="Arial" w:cs="Arial"/>
          <w:b/>
          <w:bCs/>
        </w:rPr>
        <w:t>-</w:t>
      </w:r>
      <w:r w:rsidRPr="004F4044">
        <w:rPr>
          <w:rFonts w:ascii="Arial" w:hAnsi="Arial" w:cs="Arial"/>
          <w:b/>
          <w:bCs/>
        </w:rPr>
        <w:t xml:space="preserve"> </w:t>
      </w:r>
      <w:r w:rsidR="005A4F58">
        <w:rPr>
          <w:rFonts w:ascii="Arial" w:hAnsi="Arial" w:cs="Arial"/>
          <w:b/>
          <w:bCs/>
        </w:rPr>
        <w:t>Script d</w:t>
      </w:r>
      <w:r w:rsidRPr="004F4044">
        <w:rPr>
          <w:rFonts w:ascii="Arial" w:hAnsi="Arial" w:cs="Arial"/>
          <w:b/>
          <w:bCs/>
        </w:rPr>
        <w:t>ispersão entre temperatura (°C) e total das vendas (R$), com linha de regressão linear ajustada</w:t>
      </w:r>
    </w:p>
    <w:p w14:paraId="25D52CB2" w14:textId="77777777" w:rsidR="004F4044" w:rsidRDefault="004F4044" w:rsidP="004F4044">
      <w:pPr>
        <w:tabs>
          <w:tab w:val="left" w:pos="1788"/>
        </w:tabs>
        <w:rPr>
          <w:rFonts w:ascii="Arial" w:hAnsi="Arial" w:cs="Arial"/>
        </w:rPr>
      </w:pPr>
      <w:r>
        <w:rPr>
          <w:rFonts w:ascii="Arial" w:hAnsi="Arial" w:cs="Arial"/>
        </w:rPr>
        <w:tab/>
      </w:r>
    </w:p>
    <w:p w14:paraId="17C48B92" w14:textId="495EB4CA" w:rsidR="005A4F58" w:rsidRDefault="005A4F58" w:rsidP="005A4F58">
      <w:pPr>
        <w:spacing w:before="240" w:line="360" w:lineRule="auto"/>
        <w:ind w:firstLine="567"/>
        <w:jc w:val="both"/>
        <w:rPr>
          <w:rFonts w:ascii="Arial" w:hAnsi="Arial" w:cs="Arial"/>
        </w:rPr>
      </w:pPr>
      <w:r w:rsidRPr="005A4F58">
        <w:rPr>
          <w:rFonts w:ascii="Arial" w:hAnsi="Arial" w:cs="Arial"/>
        </w:rPr>
        <w:t>O gráfico de dispersão evidencia uma relação claramente positiva entre a temperatura (°C) e o total das vendas (R$). Observa-se que, à medida que a temperatura aumenta, os valores de vendas também tendem a subir de forma consistente, com pouca dispersão em torno da reta ajustada. A linha azul representa a regressão linear simples, que descreve bem a tendência dos dados, indicando que a temperatura é uma forte preditora do comportamento de vendas no setor de sorvetes</w:t>
      </w:r>
      <w:r>
        <w:rPr>
          <w:rFonts w:ascii="Arial" w:hAnsi="Arial" w:cs="Arial"/>
        </w:rPr>
        <w:t xml:space="preserve"> (Figura </w:t>
      </w:r>
      <w:r w:rsidR="001B3EEB">
        <w:rPr>
          <w:rFonts w:ascii="Arial" w:hAnsi="Arial" w:cs="Arial"/>
        </w:rPr>
        <w:t>12</w:t>
      </w:r>
      <w:r>
        <w:rPr>
          <w:rFonts w:ascii="Arial" w:hAnsi="Arial" w:cs="Arial"/>
        </w:rPr>
        <w:t>)</w:t>
      </w:r>
      <w:r w:rsidRPr="005A4F58">
        <w:rPr>
          <w:rFonts w:ascii="Arial" w:hAnsi="Arial" w:cs="Arial"/>
        </w:rPr>
        <w:t>.</w:t>
      </w:r>
    </w:p>
    <w:p w14:paraId="56524A17" w14:textId="77777777" w:rsidR="005A4F58" w:rsidRPr="005A4F58" w:rsidRDefault="005A4F58" w:rsidP="005A4F58">
      <w:pPr>
        <w:spacing w:after="0" w:line="240" w:lineRule="auto"/>
        <w:ind w:left="-567" w:right="-285"/>
        <w:jc w:val="center"/>
        <w:rPr>
          <w:rFonts w:ascii="Arial" w:hAnsi="Arial" w:cs="Arial"/>
          <w:b/>
          <w:bCs/>
        </w:rPr>
      </w:pPr>
      <w:r>
        <w:rPr>
          <w:rFonts w:ascii="Arial" w:hAnsi="Arial" w:cs="Arial"/>
          <w:noProof/>
        </w:rPr>
        <w:drawing>
          <wp:inline distT="0" distB="0" distL="0" distR="0" wp14:anchorId="23F5C327" wp14:editId="30C121EB">
            <wp:extent cx="4732102" cy="3568130"/>
            <wp:effectExtent l="19050" t="19050" r="11430" b="13335"/>
            <wp:docPr id="389474941" name="Imagem 2"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74941" name="Imagem 2" descr="Gráfico&#10;&#10;O conteúdo gerado por IA pode estar incorreto."/>
                    <pic:cNvPicPr/>
                  </pic:nvPicPr>
                  <pic:blipFill>
                    <a:blip r:embed="rId30">
                      <a:extLst>
                        <a:ext uri="{28A0092B-C50C-407E-A947-70E740481C1C}">
                          <a14:useLocalDpi xmlns:a14="http://schemas.microsoft.com/office/drawing/2010/main" val="0"/>
                        </a:ext>
                      </a:extLst>
                    </a:blip>
                    <a:stretch>
                      <a:fillRect/>
                    </a:stretch>
                  </pic:blipFill>
                  <pic:spPr>
                    <a:xfrm>
                      <a:off x="0" y="0"/>
                      <a:ext cx="4732102" cy="3568130"/>
                    </a:xfrm>
                    <a:prstGeom prst="rect">
                      <a:avLst/>
                    </a:prstGeom>
                    <a:ln>
                      <a:solidFill>
                        <a:schemeClr val="accent1"/>
                      </a:solidFill>
                    </a:ln>
                  </pic:spPr>
                </pic:pic>
              </a:graphicData>
            </a:graphic>
          </wp:inline>
        </w:drawing>
      </w:r>
    </w:p>
    <w:p w14:paraId="54788168" w14:textId="12928B93" w:rsidR="005A4F58" w:rsidRDefault="005A4F58" w:rsidP="005A4F58">
      <w:pPr>
        <w:spacing w:after="0" w:line="240" w:lineRule="auto"/>
        <w:ind w:left="-567" w:right="-285"/>
        <w:jc w:val="center"/>
        <w:rPr>
          <w:rFonts w:ascii="Arial" w:hAnsi="Arial" w:cs="Arial"/>
          <w:b/>
          <w:bCs/>
        </w:rPr>
      </w:pPr>
      <w:r w:rsidRPr="005A4F58">
        <w:rPr>
          <w:rFonts w:ascii="Arial" w:hAnsi="Arial" w:cs="Arial"/>
          <w:b/>
          <w:bCs/>
        </w:rPr>
        <w:t xml:space="preserve">Figura </w:t>
      </w:r>
      <w:r w:rsidR="001B3EEB">
        <w:rPr>
          <w:rFonts w:ascii="Arial" w:hAnsi="Arial" w:cs="Arial"/>
          <w:b/>
          <w:bCs/>
        </w:rPr>
        <w:t>12</w:t>
      </w:r>
      <w:r w:rsidRPr="005A4F58">
        <w:rPr>
          <w:rFonts w:ascii="Arial" w:hAnsi="Arial" w:cs="Arial"/>
          <w:b/>
          <w:bCs/>
        </w:rPr>
        <w:t xml:space="preserve"> </w:t>
      </w:r>
      <w:r w:rsidR="00FB5589">
        <w:rPr>
          <w:rFonts w:ascii="Arial" w:hAnsi="Arial" w:cs="Arial"/>
          <w:b/>
          <w:bCs/>
        </w:rPr>
        <w:t>-</w:t>
      </w:r>
      <w:r w:rsidRPr="005A4F58">
        <w:rPr>
          <w:rFonts w:ascii="Arial" w:hAnsi="Arial" w:cs="Arial"/>
          <w:b/>
          <w:bCs/>
        </w:rPr>
        <w:t xml:space="preserve"> Relação entre temperatura (°C) e total das vendas (R$), com linha de tendência linear ajustada</w:t>
      </w:r>
    </w:p>
    <w:p w14:paraId="35714593" w14:textId="77777777" w:rsidR="005A4F58" w:rsidRDefault="005A4F58" w:rsidP="005A4F58">
      <w:pPr>
        <w:spacing w:after="0" w:line="240" w:lineRule="auto"/>
        <w:ind w:left="-567" w:right="-285"/>
        <w:jc w:val="center"/>
        <w:rPr>
          <w:rFonts w:ascii="Arial" w:hAnsi="Arial" w:cs="Arial"/>
          <w:b/>
          <w:bCs/>
        </w:rPr>
      </w:pPr>
    </w:p>
    <w:p w14:paraId="31BAEC38" w14:textId="5901F288" w:rsidR="005A4F58" w:rsidRPr="005A4F58" w:rsidRDefault="005A4F58" w:rsidP="005A4F58">
      <w:pPr>
        <w:spacing w:before="240" w:line="360" w:lineRule="auto"/>
        <w:ind w:firstLine="567"/>
        <w:jc w:val="both"/>
        <w:rPr>
          <w:rFonts w:ascii="Arial" w:hAnsi="Arial" w:cs="Arial"/>
        </w:rPr>
      </w:pPr>
      <w:r w:rsidRPr="005A4F58">
        <w:rPr>
          <w:rFonts w:ascii="Arial" w:hAnsi="Arial" w:cs="Arial"/>
        </w:rPr>
        <w:t xml:space="preserve">O script apresentado </w:t>
      </w:r>
      <w:r>
        <w:rPr>
          <w:rFonts w:ascii="Arial" w:hAnsi="Arial" w:cs="Arial"/>
        </w:rPr>
        <w:t xml:space="preserve">a seguir </w:t>
      </w:r>
      <w:r w:rsidRPr="005A4F58">
        <w:rPr>
          <w:rFonts w:ascii="Arial" w:hAnsi="Arial" w:cs="Arial"/>
        </w:rPr>
        <w:t>realiza uma análise bivariada entre o dia da semana e o total de vendas (R$), por meio de um boxplot. Esse tipo de gráfico permite visualizar a mediana, a dispersão e possíveis outliers das vendas em cada dia da semana. O objetivo é identificar variações sazonais ao longo da semana, como padrões recorrentes de maiores vendas em determinados dias — o que pode refletir o comportamento dos consumidores e apoiar estratégias operacionais e promocionais da indústria</w:t>
      </w:r>
      <w:r>
        <w:rPr>
          <w:rFonts w:ascii="Arial" w:hAnsi="Arial" w:cs="Arial"/>
        </w:rPr>
        <w:t xml:space="preserve"> (Figura </w:t>
      </w:r>
      <w:r w:rsidR="001B3EEB">
        <w:rPr>
          <w:rFonts w:ascii="Arial" w:hAnsi="Arial" w:cs="Arial"/>
        </w:rPr>
        <w:t>13</w:t>
      </w:r>
      <w:r>
        <w:rPr>
          <w:rFonts w:ascii="Arial" w:hAnsi="Arial" w:cs="Arial"/>
        </w:rPr>
        <w:t>)</w:t>
      </w:r>
      <w:r w:rsidRPr="005A4F58">
        <w:rPr>
          <w:rFonts w:ascii="Arial" w:hAnsi="Arial" w:cs="Arial"/>
        </w:rPr>
        <w:t>.</w:t>
      </w:r>
    </w:p>
    <w:p w14:paraId="36864B33" w14:textId="77777777" w:rsidR="005A4F58" w:rsidRDefault="005A4F58" w:rsidP="005A4F58">
      <w:pPr>
        <w:spacing w:after="0" w:line="240" w:lineRule="auto"/>
        <w:ind w:left="-567" w:right="-285"/>
        <w:jc w:val="center"/>
        <w:rPr>
          <w:rFonts w:ascii="Arial" w:hAnsi="Arial" w:cs="Arial"/>
          <w:b/>
          <w:bCs/>
        </w:rPr>
      </w:pPr>
    </w:p>
    <w:p w14:paraId="63E8A9A6" w14:textId="77777777" w:rsidR="005A4F58" w:rsidRDefault="005A4F58" w:rsidP="005A4F58">
      <w:pPr>
        <w:spacing w:after="0" w:line="240" w:lineRule="auto"/>
        <w:ind w:left="-567" w:right="-285"/>
        <w:jc w:val="center"/>
        <w:rPr>
          <w:rFonts w:ascii="Arial" w:hAnsi="Arial" w:cs="Arial"/>
          <w:b/>
          <w:bCs/>
        </w:rPr>
      </w:pPr>
    </w:p>
    <w:p w14:paraId="625B3781" w14:textId="77777777" w:rsidR="005A4F58" w:rsidRDefault="005A4F58" w:rsidP="005A4F58">
      <w:pPr>
        <w:spacing w:after="0" w:line="240" w:lineRule="auto"/>
        <w:ind w:left="-567" w:right="-285"/>
        <w:jc w:val="center"/>
        <w:rPr>
          <w:rFonts w:ascii="Arial" w:hAnsi="Arial" w:cs="Arial"/>
          <w:b/>
          <w:bCs/>
        </w:rPr>
      </w:pPr>
    </w:p>
    <w:p w14:paraId="58611EFE" w14:textId="77777777" w:rsidR="005A4F58" w:rsidRDefault="005A4F58" w:rsidP="005A4F58">
      <w:pPr>
        <w:spacing w:after="0" w:line="240" w:lineRule="auto"/>
        <w:ind w:left="-567" w:right="-285"/>
        <w:jc w:val="center"/>
        <w:rPr>
          <w:rFonts w:ascii="Arial" w:hAnsi="Arial" w:cs="Arial"/>
          <w:b/>
          <w:bCs/>
        </w:rPr>
      </w:pPr>
    </w:p>
    <w:p w14:paraId="039906E3" w14:textId="77777777" w:rsidR="005A4F58" w:rsidRDefault="005A4F58" w:rsidP="005A4F58">
      <w:pPr>
        <w:spacing w:after="0" w:line="240" w:lineRule="auto"/>
        <w:ind w:left="-567" w:right="-285"/>
        <w:jc w:val="center"/>
        <w:rPr>
          <w:rFonts w:ascii="Arial" w:hAnsi="Arial" w:cs="Arial"/>
          <w:b/>
          <w:bCs/>
        </w:rPr>
      </w:pPr>
    </w:p>
    <w:p w14:paraId="2E1E404C" w14:textId="77777777" w:rsidR="005A4F58" w:rsidRDefault="005A4F58" w:rsidP="005A4F58">
      <w:pPr>
        <w:spacing w:after="0" w:line="240" w:lineRule="auto"/>
        <w:ind w:left="-567" w:right="-285"/>
        <w:jc w:val="center"/>
        <w:rPr>
          <w:rFonts w:ascii="Arial" w:hAnsi="Arial" w:cs="Arial"/>
          <w:b/>
          <w:bCs/>
        </w:rPr>
      </w:pPr>
    </w:p>
    <w:p w14:paraId="54D84F05" w14:textId="77777777" w:rsidR="005A4F58" w:rsidRDefault="005A4F58" w:rsidP="005A4F58">
      <w:pPr>
        <w:spacing w:after="0" w:line="240" w:lineRule="auto"/>
        <w:ind w:left="-567" w:right="-285"/>
        <w:jc w:val="center"/>
        <w:rPr>
          <w:rFonts w:ascii="Arial" w:hAnsi="Arial" w:cs="Arial"/>
          <w:b/>
          <w:bCs/>
        </w:rPr>
      </w:pPr>
    </w:p>
    <w:p w14:paraId="37400052" w14:textId="77777777" w:rsidR="005A4F58" w:rsidRDefault="005A4F58" w:rsidP="005A4F58">
      <w:pPr>
        <w:spacing w:after="0" w:line="240" w:lineRule="auto"/>
        <w:ind w:left="-567" w:right="-285"/>
        <w:jc w:val="center"/>
        <w:rPr>
          <w:rFonts w:ascii="Arial" w:hAnsi="Arial" w:cs="Arial"/>
          <w:b/>
          <w:bCs/>
        </w:rPr>
      </w:pPr>
    </w:p>
    <w:p w14:paraId="3BF7397F" w14:textId="77777777" w:rsidR="005A4F58" w:rsidRDefault="005A4F58" w:rsidP="005A4F58">
      <w:pPr>
        <w:spacing w:after="0" w:line="240" w:lineRule="auto"/>
        <w:ind w:left="-284" w:right="-285"/>
        <w:jc w:val="center"/>
        <w:rPr>
          <w:rFonts w:ascii="Arial" w:hAnsi="Arial" w:cs="Arial"/>
          <w:b/>
          <w:bCs/>
        </w:rPr>
      </w:pPr>
      <w:r>
        <w:rPr>
          <w:noProof/>
        </w:rPr>
        <w:drawing>
          <wp:inline distT="0" distB="0" distL="0" distR="0" wp14:anchorId="2C17AC5B" wp14:editId="11567676">
            <wp:extent cx="5400040" cy="1218565"/>
            <wp:effectExtent l="19050" t="19050" r="10160" b="19685"/>
            <wp:docPr id="247026123"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26123" name="Imagem 1" descr="Texto&#10;&#10;O conteúdo gerado por IA pode estar incorreto."/>
                    <pic:cNvPicPr/>
                  </pic:nvPicPr>
                  <pic:blipFill>
                    <a:blip r:embed="rId31"/>
                    <a:stretch>
                      <a:fillRect/>
                    </a:stretch>
                  </pic:blipFill>
                  <pic:spPr>
                    <a:xfrm>
                      <a:off x="0" y="0"/>
                      <a:ext cx="5400040" cy="1218565"/>
                    </a:xfrm>
                    <a:prstGeom prst="rect">
                      <a:avLst/>
                    </a:prstGeom>
                    <a:ln>
                      <a:solidFill>
                        <a:schemeClr val="accent1"/>
                      </a:solidFill>
                    </a:ln>
                  </pic:spPr>
                </pic:pic>
              </a:graphicData>
            </a:graphic>
          </wp:inline>
        </w:drawing>
      </w:r>
    </w:p>
    <w:p w14:paraId="4CC30615" w14:textId="1C075C87" w:rsidR="005A4F58" w:rsidRPr="005A4F58" w:rsidRDefault="005A4F58" w:rsidP="005A4F58">
      <w:pPr>
        <w:spacing w:after="0" w:line="240" w:lineRule="auto"/>
        <w:ind w:left="-567" w:right="-285"/>
        <w:jc w:val="center"/>
        <w:rPr>
          <w:rFonts w:ascii="Arial" w:hAnsi="Arial" w:cs="Arial"/>
          <w:b/>
          <w:bCs/>
        </w:rPr>
      </w:pPr>
      <w:r w:rsidRPr="005A4F58">
        <w:rPr>
          <w:rFonts w:ascii="Arial" w:hAnsi="Arial" w:cs="Arial"/>
          <w:b/>
          <w:bCs/>
        </w:rPr>
        <w:t xml:space="preserve">Figura </w:t>
      </w:r>
      <w:r w:rsidR="001B3EEB">
        <w:rPr>
          <w:rFonts w:ascii="Arial" w:hAnsi="Arial" w:cs="Arial"/>
          <w:b/>
          <w:bCs/>
        </w:rPr>
        <w:t>13</w:t>
      </w:r>
      <w:r w:rsidRPr="005A4F58">
        <w:rPr>
          <w:rFonts w:ascii="Arial" w:hAnsi="Arial" w:cs="Arial"/>
          <w:b/>
          <w:bCs/>
        </w:rPr>
        <w:t xml:space="preserve"> </w:t>
      </w:r>
      <w:r w:rsidR="00FB5589">
        <w:rPr>
          <w:rFonts w:ascii="Arial" w:hAnsi="Arial" w:cs="Arial"/>
          <w:b/>
          <w:bCs/>
        </w:rPr>
        <w:t>-</w:t>
      </w:r>
      <w:r w:rsidRPr="005A4F58">
        <w:rPr>
          <w:rFonts w:ascii="Arial" w:hAnsi="Arial" w:cs="Arial"/>
          <w:b/>
          <w:bCs/>
        </w:rPr>
        <w:t xml:space="preserve"> </w:t>
      </w:r>
      <w:r>
        <w:rPr>
          <w:rFonts w:ascii="Arial" w:hAnsi="Arial" w:cs="Arial"/>
          <w:b/>
          <w:bCs/>
        </w:rPr>
        <w:t>Script d</w:t>
      </w:r>
      <w:r w:rsidRPr="005A4F58">
        <w:rPr>
          <w:rFonts w:ascii="Arial" w:hAnsi="Arial" w:cs="Arial"/>
          <w:b/>
          <w:bCs/>
        </w:rPr>
        <w:t>istribuição do total de vendas (R$) por dia da semana</w:t>
      </w:r>
    </w:p>
    <w:p w14:paraId="2F8D50C9" w14:textId="77777777" w:rsidR="005A4F58" w:rsidRDefault="005A4F58" w:rsidP="005A4F58">
      <w:pPr>
        <w:spacing w:after="0" w:line="240" w:lineRule="auto"/>
        <w:ind w:left="-567" w:right="-285"/>
        <w:jc w:val="center"/>
        <w:rPr>
          <w:rFonts w:ascii="Arial" w:hAnsi="Arial" w:cs="Arial"/>
          <w:b/>
          <w:bCs/>
        </w:rPr>
      </w:pPr>
    </w:p>
    <w:p w14:paraId="672392E3" w14:textId="30F7ADE9" w:rsidR="005A4F58" w:rsidRPr="003E0D31" w:rsidRDefault="003E0D31" w:rsidP="003E0D31">
      <w:pPr>
        <w:spacing w:before="240" w:line="360" w:lineRule="auto"/>
        <w:ind w:firstLine="567"/>
        <w:jc w:val="both"/>
        <w:rPr>
          <w:rFonts w:ascii="Arial" w:hAnsi="Arial" w:cs="Arial"/>
        </w:rPr>
      </w:pPr>
      <w:r w:rsidRPr="003E0D31">
        <w:rPr>
          <w:rFonts w:ascii="Arial" w:hAnsi="Arial" w:cs="Arial"/>
        </w:rPr>
        <w:t xml:space="preserve">O </w:t>
      </w:r>
      <w:r>
        <w:rPr>
          <w:rFonts w:ascii="Arial" w:hAnsi="Arial" w:cs="Arial"/>
        </w:rPr>
        <w:t>gráfico representado a seguir apresenta</w:t>
      </w:r>
      <w:r w:rsidRPr="003E0D31">
        <w:rPr>
          <w:rFonts w:ascii="Arial" w:hAnsi="Arial" w:cs="Arial"/>
        </w:rPr>
        <w:t xml:space="preserve"> a distribuição do total das vendas (R$) </w:t>
      </w:r>
      <w:r>
        <w:rPr>
          <w:rFonts w:ascii="Arial" w:hAnsi="Arial" w:cs="Arial"/>
        </w:rPr>
        <w:t>nos</w:t>
      </w:r>
      <w:r w:rsidRPr="003E0D31">
        <w:rPr>
          <w:rFonts w:ascii="Arial" w:hAnsi="Arial" w:cs="Arial"/>
        </w:rPr>
        <w:t xml:space="preserve"> dias da semana. Observa-se que as medianas são bastante próximas entre os dias, com uma leve elevação em quarta e quinta-feira. A dispersão dos valores é relativamente homogênea, indicando que o volume de vendas mantém comportamento consistente independentemente do dia da semana. Apesar de pequenas variações, não há evidência visual de concentração de picos ou quedas acentuadas em dias específicos, sugerindo estabilidade na demanda diária por sorvetes</w:t>
      </w:r>
      <w:r>
        <w:rPr>
          <w:rFonts w:ascii="Arial" w:hAnsi="Arial" w:cs="Arial"/>
        </w:rPr>
        <w:t xml:space="preserve"> (Figura </w:t>
      </w:r>
      <w:r w:rsidR="001B3EEB">
        <w:rPr>
          <w:rFonts w:ascii="Arial" w:hAnsi="Arial" w:cs="Arial"/>
        </w:rPr>
        <w:t>14</w:t>
      </w:r>
      <w:r>
        <w:rPr>
          <w:rFonts w:ascii="Arial" w:hAnsi="Arial" w:cs="Arial"/>
        </w:rPr>
        <w:t>)</w:t>
      </w:r>
      <w:r w:rsidRPr="003E0D31">
        <w:rPr>
          <w:rFonts w:ascii="Arial" w:hAnsi="Arial" w:cs="Arial"/>
        </w:rPr>
        <w:t>.</w:t>
      </w:r>
    </w:p>
    <w:p w14:paraId="7B3EE5B8" w14:textId="77777777" w:rsidR="003E0D31" w:rsidRDefault="003E0D31" w:rsidP="005A4F58">
      <w:pPr>
        <w:spacing w:after="0" w:line="240" w:lineRule="auto"/>
        <w:ind w:left="-567" w:right="-285"/>
        <w:jc w:val="center"/>
        <w:rPr>
          <w:rFonts w:ascii="Arial" w:hAnsi="Arial" w:cs="Arial"/>
          <w:b/>
          <w:bCs/>
        </w:rPr>
      </w:pPr>
      <w:r>
        <w:rPr>
          <w:rFonts w:ascii="Arial" w:hAnsi="Arial" w:cs="Arial"/>
          <w:b/>
          <w:bCs/>
          <w:noProof/>
        </w:rPr>
        <w:drawing>
          <wp:inline distT="0" distB="0" distL="0" distR="0" wp14:anchorId="3A82CF30" wp14:editId="4EEF3AEB">
            <wp:extent cx="5093970" cy="3840988"/>
            <wp:effectExtent l="19050" t="19050" r="11430" b="26670"/>
            <wp:docPr id="93170799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0684" cy="3846051"/>
                    </a:xfrm>
                    <a:prstGeom prst="rect">
                      <a:avLst/>
                    </a:prstGeom>
                    <a:noFill/>
                    <a:ln>
                      <a:solidFill>
                        <a:schemeClr val="accent1"/>
                      </a:solidFill>
                    </a:ln>
                  </pic:spPr>
                </pic:pic>
              </a:graphicData>
            </a:graphic>
          </wp:inline>
        </w:drawing>
      </w:r>
    </w:p>
    <w:p w14:paraId="323D8570" w14:textId="72F83A1E" w:rsidR="003E0D31" w:rsidRPr="005A4F58" w:rsidRDefault="003E0D31" w:rsidP="005A4F58">
      <w:pPr>
        <w:spacing w:after="0" w:line="240" w:lineRule="auto"/>
        <w:ind w:left="-567" w:right="-285"/>
        <w:jc w:val="center"/>
        <w:rPr>
          <w:rFonts w:ascii="Arial" w:hAnsi="Arial" w:cs="Arial"/>
          <w:b/>
          <w:bCs/>
        </w:rPr>
        <w:sectPr w:rsidR="003E0D31" w:rsidRPr="005A4F58" w:rsidSect="005416A2">
          <w:pgSz w:w="11906" w:h="16838"/>
          <w:pgMar w:top="1417" w:right="1701" w:bottom="1417" w:left="1701" w:header="708" w:footer="708" w:gutter="0"/>
          <w:cols w:space="708"/>
          <w:docGrid w:linePitch="360"/>
        </w:sectPr>
      </w:pPr>
      <w:r w:rsidRPr="003E0D31">
        <w:rPr>
          <w:rFonts w:ascii="Arial" w:hAnsi="Arial" w:cs="Arial"/>
          <w:b/>
          <w:bCs/>
        </w:rPr>
        <w:t xml:space="preserve">Figura </w:t>
      </w:r>
      <w:r w:rsidR="001B3EEB">
        <w:rPr>
          <w:rFonts w:ascii="Arial" w:hAnsi="Arial" w:cs="Arial"/>
          <w:b/>
          <w:bCs/>
        </w:rPr>
        <w:t>14</w:t>
      </w:r>
      <w:r w:rsidRPr="003E0D31">
        <w:rPr>
          <w:rFonts w:ascii="Arial" w:hAnsi="Arial" w:cs="Arial"/>
          <w:b/>
          <w:bCs/>
        </w:rPr>
        <w:t xml:space="preserve"> </w:t>
      </w:r>
      <w:r w:rsidR="00FB5589">
        <w:rPr>
          <w:rFonts w:ascii="Arial" w:hAnsi="Arial" w:cs="Arial"/>
          <w:b/>
          <w:bCs/>
        </w:rPr>
        <w:t>-</w:t>
      </w:r>
      <w:r w:rsidRPr="003E0D31">
        <w:rPr>
          <w:rFonts w:ascii="Arial" w:hAnsi="Arial" w:cs="Arial"/>
          <w:b/>
          <w:bCs/>
        </w:rPr>
        <w:t xml:space="preserve"> Distribuição do total de vendas (R$) por dia da semana</w:t>
      </w:r>
    </w:p>
    <w:p w14:paraId="44E784B1" w14:textId="2114F735" w:rsidR="00B82C2E" w:rsidRDefault="00D02258" w:rsidP="00833702">
      <w:pPr>
        <w:spacing w:before="240" w:line="360" w:lineRule="auto"/>
        <w:ind w:firstLine="567"/>
        <w:jc w:val="both"/>
        <w:rPr>
          <w:rFonts w:ascii="Arial" w:hAnsi="Arial" w:cs="Arial"/>
        </w:rPr>
      </w:pPr>
      <w:r w:rsidRPr="00D02258">
        <w:rPr>
          <w:rFonts w:ascii="Arial" w:hAnsi="Arial" w:cs="Arial"/>
        </w:rPr>
        <w:t xml:space="preserve">A seguir, o código realiza a análise bivariada entre </w:t>
      </w:r>
      <w:r w:rsidRPr="00254F49">
        <w:rPr>
          <w:rFonts w:ascii="Arial" w:hAnsi="Arial" w:cs="Arial"/>
        </w:rPr>
        <w:t>mês de venda</w:t>
      </w:r>
      <w:r w:rsidRPr="00D02258">
        <w:rPr>
          <w:rFonts w:ascii="Arial" w:hAnsi="Arial" w:cs="Arial"/>
        </w:rPr>
        <w:t xml:space="preserve"> e </w:t>
      </w:r>
      <w:r w:rsidRPr="00254F49">
        <w:rPr>
          <w:rFonts w:ascii="Arial" w:hAnsi="Arial" w:cs="Arial"/>
        </w:rPr>
        <w:t>total das vendas (R$)</w:t>
      </w:r>
      <w:r w:rsidRPr="00D02258">
        <w:rPr>
          <w:rFonts w:ascii="Arial" w:hAnsi="Arial" w:cs="Arial"/>
        </w:rPr>
        <w:t xml:space="preserve">. Primeiramente, são selecionadas as variáveis relevantes e removidos os registros com dados ausentes. Em seguida, são geradas duas visualizações complementares: a </w:t>
      </w:r>
      <w:r w:rsidRPr="00254F49">
        <w:rPr>
          <w:rFonts w:ascii="Arial" w:hAnsi="Arial" w:cs="Arial"/>
        </w:rPr>
        <w:t>primeira figura apresenta um boxplot</w:t>
      </w:r>
      <w:r w:rsidRPr="00D02258">
        <w:rPr>
          <w:rFonts w:ascii="Arial" w:hAnsi="Arial" w:cs="Arial"/>
        </w:rPr>
        <w:t xml:space="preserve"> que mostra a distribuição das vendas por mês, permitindo observar variações sazonais e dispersão dos valores em cada período; já a </w:t>
      </w:r>
      <w:r w:rsidRPr="00254F49">
        <w:rPr>
          <w:rFonts w:ascii="Arial" w:hAnsi="Arial" w:cs="Arial"/>
        </w:rPr>
        <w:t>segunda figura mostra uma linha com os valores médios mensais de vendas</w:t>
      </w:r>
      <w:r w:rsidRPr="00D02258">
        <w:rPr>
          <w:rFonts w:ascii="Arial" w:hAnsi="Arial" w:cs="Arial"/>
        </w:rPr>
        <w:t>, permitindo identificar tendências ao longo dos meses e comparações diretas entre os períodos. Essas representações visuais são úteis para detectar sazonalidades típicas do setor, como aumento nas vendas em meses mais quentes</w:t>
      </w:r>
      <w:r w:rsidR="00445063">
        <w:rPr>
          <w:rFonts w:ascii="Arial" w:hAnsi="Arial" w:cs="Arial"/>
        </w:rPr>
        <w:t xml:space="preserve"> (Figura </w:t>
      </w:r>
      <w:r w:rsidR="001B3EEB">
        <w:rPr>
          <w:rFonts w:ascii="Arial" w:hAnsi="Arial" w:cs="Arial"/>
        </w:rPr>
        <w:t>15</w:t>
      </w:r>
      <w:r w:rsidR="00445063">
        <w:rPr>
          <w:rFonts w:ascii="Arial" w:hAnsi="Arial" w:cs="Arial"/>
        </w:rPr>
        <w:t>)</w:t>
      </w:r>
      <w:r w:rsidRPr="00D02258">
        <w:rPr>
          <w:rFonts w:ascii="Arial" w:hAnsi="Arial" w:cs="Arial"/>
        </w:rPr>
        <w:t>.</w:t>
      </w:r>
    </w:p>
    <w:p w14:paraId="6E5037F8" w14:textId="54963FDE" w:rsidR="00445063" w:rsidRDefault="00445063" w:rsidP="00445063">
      <w:pPr>
        <w:spacing w:before="240" w:line="240" w:lineRule="auto"/>
        <w:jc w:val="center"/>
        <w:rPr>
          <w:rFonts w:ascii="Arial" w:hAnsi="Arial" w:cs="Arial"/>
          <w:b/>
          <w:bCs/>
        </w:rPr>
      </w:pPr>
      <w:r>
        <w:rPr>
          <w:noProof/>
        </w:rPr>
        <w:drawing>
          <wp:inline distT="0" distB="0" distL="0" distR="0" wp14:anchorId="42781712" wp14:editId="46717632">
            <wp:extent cx="5400040" cy="3359150"/>
            <wp:effectExtent l="19050" t="19050" r="10160" b="12700"/>
            <wp:docPr id="31069483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94836" name="Imagem 1" descr="Texto&#10;&#10;O conteúdo gerado por IA pode estar incorreto."/>
                    <pic:cNvPicPr/>
                  </pic:nvPicPr>
                  <pic:blipFill>
                    <a:blip r:embed="rId33"/>
                    <a:stretch>
                      <a:fillRect/>
                    </a:stretch>
                  </pic:blipFill>
                  <pic:spPr>
                    <a:xfrm>
                      <a:off x="0" y="0"/>
                      <a:ext cx="5400040" cy="3359150"/>
                    </a:xfrm>
                    <a:prstGeom prst="rect">
                      <a:avLst/>
                    </a:prstGeom>
                    <a:ln>
                      <a:solidFill>
                        <a:schemeClr val="accent1"/>
                      </a:solidFill>
                    </a:ln>
                  </pic:spPr>
                </pic:pic>
              </a:graphicData>
            </a:graphic>
          </wp:inline>
        </w:drawing>
      </w:r>
      <w:r w:rsidRPr="00445063">
        <w:rPr>
          <w:rFonts w:ascii="Arial" w:hAnsi="Arial" w:cs="Arial"/>
          <w:b/>
          <w:bCs/>
        </w:rPr>
        <w:t xml:space="preserve">Figura </w:t>
      </w:r>
      <w:r w:rsidR="001B3EEB">
        <w:rPr>
          <w:rFonts w:ascii="Arial" w:hAnsi="Arial" w:cs="Arial"/>
          <w:b/>
          <w:bCs/>
        </w:rPr>
        <w:t>15</w:t>
      </w:r>
      <w:r w:rsidRPr="00445063">
        <w:rPr>
          <w:rFonts w:ascii="Arial" w:hAnsi="Arial" w:cs="Arial"/>
          <w:b/>
          <w:bCs/>
        </w:rPr>
        <w:t xml:space="preserve"> </w:t>
      </w:r>
      <w:r w:rsidR="00FB5589">
        <w:rPr>
          <w:rFonts w:ascii="Arial" w:hAnsi="Arial" w:cs="Arial"/>
          <w:b/>
          <w:bCs/>
        </w:rPr>
        <w:t>-</w:t>
      </w:r>
      <w:r w:rsidRPr="00445063">
        <w:rPr>
          <w:rFonts w:ascii="Arial" w:hAnsi="Arial" w:cs="Arial"/>
          <w:b/>
          <w:bCs/>
        </w:rPr>
        <w:t xml:space="preserve"> Script das análises bivariadas “</w:t>
      </w:r>
      <w:r>
        <w:rPr>
          <w:rFonts w:ascii="Arial" w:hAnsi="Arial" w:cs="Arial"/>
          <w:b/>
          <w:bCs/>
        </w:rPr>
        <w:t>Mês venda</w:t>
      </w:r>
      <w:r w:rsidRPr="00445063">
        <w:rPr>
          <w:rFonts w:ascii="Arial" w:hAnsi="Arial" w:cs="Arial"/>
          <w:b/>
          <w:bCs/>
        </w:rPr>
        <w:t>” x “Total de Vendas”</w:t>
      </w:r>
    </w:p>
    <w:p w14:paraId="1F8D09CF" w14:textId="15DD476B" w:rsidR="00445063" w:rsidRPr="00445063" w:rsidRDefault="00445063" w:rsidP="00445063">
      <w:pPr>
        <w:spacing w:before="240" w:line="360" w:lineRule="auto"/>
        <w:ind w:firstLine="567"/>
        <w:jc w:val="both"/>
        <w:rPr>
          <w:rFonts w:ascii="Arial" w:hAnsi="Arial" w:cs="Arial"/>
        </w:rPr>
      </w:pPr>
      <w:r w:rsidRPr="00445063">
        <w:rPr>
          <w:rFonts w:ascii="Arial" w:hAnsi="Arial" w:cs="Arial"/>
        </w:rPr>
        <w:t xml:space="preserve">A figura a seguir apresenta a distribuição do total das vendas (R$) ao longo dos meses do ano, utilizando boxplots para cada mês. As medianas mensais (representadas pelas linhas horizontais dentro de cada caixa) mostram uma relativa estabilidade entre os meses, com valores ligeiramente mais elevados nos meses de </w:t>
      </w:r>
      <w:r>
        <w:rPr>
          <w:rFonts w:ascii="Arial" w:hAnsi="Arial" w:cs="Arial"/>
        </w:rPr>
        <w:t>outubro, novembro e dezembro</w:t>
      </w:r>
      <w:r w:rsidRPr="00445063">
        <w:rPr>
          <w:rFonts w:ascii="Arial" w:hAnsi="Arial" w:cs="Arial"/>
        </w:rPr>
        <w:t xml:space="preserve">. Já os meses de </w:t>
      </w:r>
      <w:r>
        <w:rPr>
          <w:rFonts w:ascii="Arial" w:hAnsi="Arial" w:cs="Arial"/>
        </w:rPr>
        <w:t>fevereiro a junho</w:t>
      </w:r>
      <w:r w:rsidRPr="00445063">
        <w:rPr>
          <w:rFonts w:ascii="Arial" w:hAnsi="Arial" w:cs="Arial"/>
        </w:rPr>
        <w:t xml:space="preserve"> apresentam medianas discretamente menores, sugerindo uma leve redução nas vendas nesse período. A dispersão das vendas é relativamente homogênea entre os meses, com presença ocasional de valores extremos. Em conjunto, o gráfico sugere variações sazonais suaves, sem indícios de picos de vendas concentrados em apenas um período do ano</w:t>
      </w:r>
      <w:r>
        <w:rPr>
          <w:rFonts w:ascii="Arial" w:hAnsi="Arial" w:cs="Arial"/>
        </w:rPr>
        <w:t xml:space="preserve"> (Figura 1</w:t>
      </w:r>
      <w:r w:rsidR="001B3EEB">
        <w:rPr>
          <w:rFonts w:ascii="Arial" w:hAnsi="Arial" w:cs="Arial"/>
        </w:rPr>
        <w:t>6</w:t>
      </w:r>
      <w:r>
        <w:rPr>
          <w:rFonts w:ascii="Arial" w:hAnsi="Arial" w:cs="Arial"/>
        </w:rPr>
        <w:t>)</w:t>
      </w:r>
      <w:r w:rsidRPr="00445063">
        <w:rPr>
          <w:rFonts w:ascii="Arial" w:hAnsi="Arial" w:cs="Arial"/>
        </w:rPr>
        <w:t>.</w:t>
      </w:r>
    </w:p>
    <w:p w14:paraId="49EAAB66" w14:textId="7835CED1" w:rsidR="00445063" w:rsidRPr="00445063" w:rsidRDefault="00445063" w:rsidP="00445063">
      <w:pPr>
        <w:spacing w:after="0" w:line="240" w:lineRule="auto"/>
        <w:jc w:val="center"/>
        <w:rPr>
          <w:rFonts w:ascii="Arial" w:hAnsi="Arial" w:cs="Arial"/>
          <w:b/>
          <w:bCs/>
        </w:rPr>
      </w:pPr>
      <w:r>
        <w:rPr>
          <w:rFonts w:ascii="Arial" w:hAnsi="Arial" w:cs="Arial"/>
          <w:noProof/>
        </w:rPr>
        <w:drawing>
          <wp:inline distT="0" distB="0" distL="0" distR="0" wp14:anchorId="2001C56F" wp14:editId="3FFFD6A3">
            <wp:extent cx="5168265" cy="3897008"/>
            <wp:effectExtent l="19050" t="19050" r="13335" b="27305"/>
            <wp:docPr id="202780219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77147" cy="3903705"/>
                    </a:xfrm>
                    <a:prstGeom prst="rect">
                      <a:avLst/>
                    </a:prstGeom>
                    <a:ln>
                      <a:solidFill>
                        <a:schemeClr val="accent1"/>
                      </a:solidFill>
                    </a:ln>
                  </pic:spPr>
                </pic:pic>
              </a:graphicData>
            </a:graphic>
          </wp:inline>
        </w:drawing>
      </w:r>
    </w:p>
    <w:p w14:paraId="01104322" w14:textId="2BB7BF9C" w:rsidR="00445063" w:rsidRDefault="00445063" w:rsidP="00445063">
      <w:pPr>
        <w:spacing w:after="0" w:line="240" w:lineRule="auto"/>
        <w:jc w:val="center"/>
        <w:rPr>
          <w:rFonts w:ascii="Arial" w:hAnsi="Arial" w:cs="Arial"/>
          <w:b/>
          <w:bCs/>
        </w:rPr>
      </w:pPr>
      <w:r w:rsidRPr="00445063">
        <w:rPr>
          <w:rFonts w:ascii="Arial" w:hAnsi="Arial" w:cs="Arial"/>
          <w:b/>
          <w:bCs/>
        </w:rPr>
        <w:t xml:space="preserve">Figura </w:t>
      </w:r>
      <w:r>
        <w:rPr>
          <w:rFonts w:ascii="Arial" w:hAnsi="Arial" w:cs="Arial"/>
          <w:b/>
          <w:bCs/>
        </w:rPr>
        <w:t>1</w:t>
      </w:r>
      <w:r w:rsidR="001B3EEB">
        <w:rPr>
          <w:rFonts w:ascii="Arial" w:hAnsi="Arial" w:cs="Arial"/>
          <w:b/>
          <w:bCs/>
        </w:rPr>
        <w:t>6</w:t>
      </w:r>
      <w:r w:rsidRPr="00445063">
        <w:rPr>
          <w:rFonts w:ascii="Arial" w:hAnsi="Arial" w:cs="Arial"/>
          <w:b/>
          <w:bCs/>
        </w:rPr>
        <w:t xml:space="preserve"> </w:t>
      </w:r>
      <w:r w:rsidR="00FB5589">
        <w:rPr>
          <w:rFonts w:ascii="Arial" w:hAnsi="Arial" w:cs="Arial"/>
          <w:b/>
          <w:bCs/>
        </w:rPr>
        <w:t>-</w:t>
      </w:r>
      <w:r w:rsidRPr="00445063">
        <w:rPr>
          <w:rFonts w:ascii="Arial" w:hAnsi="Arial" w:cs="Arial"/>
          <w:b/>
          <w:bCs/>
        </w:rPr>
        <w:t xml:space="preserve"> Distribuição do total de vendas (R$) por mês do ano</w:t>
      </w:r>
    </w:p>
    <w:p w14:paraId="7E195236" w14:textId="77777777" w:rsidR="003E7844" w:rsidRDefault="003E7844" w:rsidP="00445063">
      <w:pPr>
        <w:spacing w:after="0" w:line="240" w:lineRule="auto"/>
        <w:jc w:val="center"/>
        <w:rPr>
          <w:rFonts w:ascii="Arial" w:hAnsi="Arial" w:cs="Arial"/>
          <w:b/>
          <w:bCs/>
        </w:rPr>
      </w:pPr>
    </w:p>
    <w:p w14:paraId="784BEFC1" w14:textId="1537B20E" w:rsidR="003E7844" w:rsidRPr="003E7844" w:rsidRDefault="003E7844" w:rsidP="003E7844">
      <w:pPr>
        <w:spacing w:before="240" w:line="360" w:lineRule="auto"/>
        <w:ind w:firstLine="567"/>
        <w:jc w:val="both"/>
        <w:rPr>
          <w:rFonts w:ascii="Arial" w:hAnsi="Arial" w:cs="Arial"/>
        </w:rPr>
      </w:pPr>
      <w:r w:rsidRPr="003E7844">
        <w:rPr>
          <w:rFonts w:ascii="Arial" w:hAnsi="Arial" w:cs="Arial"/>
        </w:rPr>
        <w:t>A figura a seguir apresenta a tendência da média mensal de vendas de sorvetes ao longo do ano. Observa-se uma leve queda nas médias de março a agosto, com o ponto mais baixo em agosto, indicando uma possível influência de fatores sazonais nesse período. A partir de setembro, nota-se uma recuperação expressiva nas médias, culminando em valores máximos nos meses de novembro e dezembro. Apesar de a variação entre os meses ser sutil (cerca de R$ 600 entre o menor e o maior valor), esse comportamento reforça a existência de uma sazonalidade moderada, com desempenho mais forte no último trimestre do ano</w:t>
      </w:r>
      <w:r>
        <w:rPr>
          <w:rFonts w:ascii="Arial" w:hAnsi="Arial" w:cs="Arial"/>
        </w:rPr>
        <w:t>,</w:t>
      </w:r>
      <w:r w:rsidRPr="003E7844">
        <w:rPr>
          <w:rFonts w:ascii="Arial" w:hAnsi="Arial" w:cs="Arial"/>
        </w:rPr>
        <w:t xml:space="preserve"> possivelmente associado a temperaturas mais elevadas ou aumento da demanda em datas comemorativas</w:t>
      </w:r>
      <w:r>
        <w:rPr>
          <w:rFonts w:ascii="Arial" w:hAnsi="Arial" w:cs="Arial"/>
        </w:rPr>
        <w:t xml:space="preserve"> (Figura 1</w:t>
      </w:r>
      <w:r w:rsidR="001B3EEB">
        <w:rPr>
          <w:rFonts w:ascii="Arial" w:hAnsi="Arial" w:cs="Arial"/>
        </w:rPr>
        <w:t>7</w:t>
      </w:r>
      <w:r>
        <w:rPr>
          <w:rFonts w:ascii="Arial" w:hAnsi="Arial" w:cs="Arial"/>
        </w:rPr>
        <w:t>)</w:t>
      </w:r>
      <w:r w:rsidRPr="003E7844">
        <w:rPr>
          <w:rFonts w:ascii="Arial" w:hAnsi="Arial" w:cs="Arial"/>
        </w:rPr>
        <w:t>.</w:t>
      </w:r>
    </w:p>
    <w:p w14:paraId="72973F09" w14:textId="4B67AB8B" w:rsidR="003E7844" w:rsidRDefault="003E7844" w:rsidP="00445063">
      <w:pPr>
        <w:spacing w:after="0" w:line="240" w:lineRule="auto"/>
        <w:jc w:val="center"/>
        <w:rPr>
          <w:rFonts w:ascii="Arial" w:hAnsi="Arial" w:cs="Arial"/>
          <w:b/>
          <w:bCs/>
        </w:rPr>
      </w:pPr>
      <w:r>
        <w:rPr>
          <w:rFonts w:ascii="Arial" w:hAnsi="Arial" w:cs="Arial"/>
          <w:b/>
          <w:bCs/>
          <w:noProof/>
        </w:rPr>
        <w:drawing>
          <wp:inline distT="0" distB="0" distL="0" distR="0" wp14:anchorId="004E93C4" wp14:editId="31E399CC">
            <wp:extent cx="5360670" cy="4042086"/>
            <wp:effectExtent l="19050" t="19050" r="11430" b="15875"/>
            <wp:docPr id="33394868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72563" cy="4051054"/>
                    </a:xfrm>
                    <a:prstGeom prst="rect">
                      <a:avLst/>
                    </a:prstGeom>
                    <a:noFill/>
                    <a:ln>
                      <a:solidFill>
                        <a:schemeClr val="accent1"/>
                      </a:solidFill>
                    </a:ln>
                  </pic:spPr>
                </pic:pic>
              </a:graphicData>
            </a:graphic>
          </wp:inline>
        </w:drawing>
      </w:r>
    </w:p>
    <w:p w14:paraId="2E781CE2" w14:textId="50144B77" w:rsidR="003E7844" w:rsidRDefault="003E7844" w:rsidP="00445063">
      <w:pPr>
        <w:spacing w:after="0" w:line="240" w:lineRule="auto"/>
        <w:jc w:val="center"/>
        <w:rPr>
          <w:rFonts w:ascii="Arial" w:hAnsi="Arial" w:cs="Arial"/>
          <w:b/>
          <w:bCs/>
        </w:rPr>
      </w:pPr>
      <w:r w:rsidRPr="003E7844">
        <w:rPr>
          <w:rFonts w:ascii="Arial" w:hAnsi="Arial" w:cs="Arial"/>
          <w:b/>
          <w:bCs/>
        </w:rPr>
        <w:t xml:space="preserve">Figura </w:t>
      </w:r>
      <w:r>
        <w:rPr>
          <w:rFonts w:ascii="Arial" w:hAnsi="Arial" w:cs="Arial"/>
          <w:b/>
          <w:bCs/>
        </w:rPr>
        <w:t>1</w:t>
      </w:r>
      <w:r w:rsidR="001B3EEB">
        <w:rPr>
          <w:rFonts w:ascii="Arial" w:hAnsi="Arial" w:cs="Arial"/>
          <w:b/>
          <w:bCs/>
        </w:rPr>
        <w:t>7</w:t>
      </w:r>
      <w:r w:rsidRPr="003E7844">
        <w:rPr>
          <w:rFonts w:ascii="Arial" w:hAnsi="Arial" w:cs="Arial"/>
          <w:b/>
          <w:bCs/>
        </w:rPr>
        <w:t xml:space="preserve"> </w:t>
      </w:r>
      <w:r w:rsidR="00FB5589">
        <w:rPr>
          <w:rFonts w:ascii="Arial" w:hAnsi="Arial" w:cs="Arial"/>
          <w:b/>
          <w:bCs/>
        </w:rPr>
        <w:t>-</w:t>
      </w:r>
      <w:r w:rsidRPr="003E7844">
        <w:rPr>
          <w:rFonts w:ascii="Arial" w:hAnsi="Arial" w:cs="Arial"/>
          <w:b/>
          <w:bCs/>
        </w:rPr>
        <w:t xml:space="preserve"> Tendência da média mensal de vendas (R$) ao longo do ano</w:t>
      </w:r>
    </w:p>
    <w:p w14:paraId="50B262EA" w14:textId="77777777" w:rsidR="003E7844" w:rsidRDefault="003E7844" w:rsidP="00445063">
      <w:pPr>
        <w:spacing w:after="0" w:line="240" w:lineRule="auto"/>
        <w:jc w:val="center"/>
        <w:rPr>
          <w:rFonts w:ascii="Arial" w:hAnsi="Arial" w:cs="Arial"/>
          <w:b/>
          <w:bCs/>
        </w:rPr>
      </w:pPr>
    </w:p>
    <w:p w14:paraId="454A040A" w14:textId="17251F16" w:rsidR="003E7844" w:rsidRDefault="003E7844" w:rsidP="003E7844">
      <w:pPr>
        <w:spacing w:before="240" w:line="360" w:lineRule="auto"/>
        <w:ind w:firstLine="567"/>
        <w:jc w:val="both"/>
        <w:rPr>
          <w:rFonts w:ascii="Arial" w:hAnsi="Arial" w:cs="Arial"/>
        </w:rPr>
      </w:pPr>
      <w:r w:rsidRPr="003E7844">
        <w:rPr>
          <w:rFonts w:ascii="Arial" w:hAnsi="Arial" w:cs="Arial"/>
        </w:rPr>
        <w:t>A diferença visual entre o boxplot e o gráfico de linha decorre da natureza estatística de cada representação. Enquanto o boxplot expressa a distribuição completa das vendas por mês (incluindo mediana, dispersão e valores extremos), o gráfico de linha exibe apenas a média mensal, suavizando variações internas. Assim, um mês com vendas irregulares e outliers pode ter boxplots elevados, mas média similar a meses com vendas mais estáveis. Por isso, ambos os gráficos devem ser interpretados de forma complementar.</w:t>
      </w:r>
    </w:p>
    <w:p w14:paraId="6EE6C95E" w14:textId="6B16CE17" w:rsidR="00F8612A" w:rsidRDefault="00F8612A" w:rsidP="003E7844">
      <w:pPr>
        <w:spacing w:before="240" w:line="360" w:lineRule="auto"/>
        <w:ind w:firstLine="567"/>
        <w:jc w:val="both"/>
        <w:rPr>
          <w:rFonts w:ascii="Arial" w:hAnsi="Arial" w:cs="Arial"/>
        </w:rPr>
      </w:pPr>
      <w:r w:rsidRPr="00F8612A">
        <w:rPr>
          <w:rFonts w:ascii="Arial" w:hAnsi="Arial" w:cs="Arial"/>
        </w:rPr>
        <w:t xml:space="preserve">O trecho de código apresentado </w:t>
      </w:r>
      <w:r>
        <w:rPr>
          <w:rFonts w:ascii="Arial" w:hAnsi="Arial" w:cs="Arial"/>
        </w:rPr>
        <w:t xml:space="preserve">abaixo </w:t>
      </w:r>
      <w:r w:rsidRPr="00F8612A">
        <w:rPr>
          <w:rFonts w:ascii="Arial" w:hAnsi="Arial" w:cs="Arial"/>
        </w:rPr>
        <w:t>tem como objetivo analisar a evolução temporal das vendas de sorvetes, tanto em nível diário quanto mensal. No primeiro gráfico, a linha representa o comportamento do total de vendas ao longo do tempo, com granularidade diária, permitindo identificar oscilações sazonais, ciclos curtos e eventuais rupturas. Já o segundo gráfico sintetiza a informação por meio da média mensal de vendas ao longo dos anos, agrupando os dados por mês e ano, o que favorece a detecção de tendências de longo prazo, como crescimento, estabilidade ou declínio das vendas. A análise conjunta desses dois gráficos fornece uma base sólida para avaliar o desempenho histórico da empresa e orientar estimativas futuras</w:t>
      </w:r>
      <w:r>
        <w:rPr>
          <w:rFonts w:ascii="Arial" w:hAnsi="Arial" w:cs="Arial"/>
        </w:rPr>
        <w:t xml:space="preserve"> (Figura 1</w:t>
      </w:r>
      <w:r w:rsidR="001B3EEB">
        <w:rPr>
          <w:rFonts w:ascii="Arial" w:hAnsi="Arial" w:cs="Arial"/>
        </w:rPr>
        <w:t>8</w:t>
      </w:r>
      <w:r>
        <w:rPr>
          <w:rFonts w:ascii="Arial" w:hAnsi="Arial" w:cs="Arial"/>
        </w:rPr>
        <w:t>)</w:t>
      </w:r>
      <w:r w:rsidRPr="00F8612A">
        <w:rPr>
          <w:rFonts w:ascii="Arial" w:hAnsi="Arial" w:cs="Arial"/>
        </w:rPr>
        <w:t>.</w:t>
      </w:r>
    </w:p>
    <w:p w14:paraId="63167CBD" w14:textId="14D0496D" w:rsidR="00F8612A" w:rsidRPr="00F8612A" w:rsidRDefault="00F8612A" w:rsidP="00F8612A">
      <w:pPr>
        <w:spacing w:after="0" w:line="240" w:lineRule="auto"/>
        <w:jc w:val="center"/>
        <w:rPr>
          <w:rFonts w:ascii="Arial" w:hAnsi="Arial" w:cs="Arial"/>
          <w:b/>
          <w:bCs/>
        </w:rPr>
      </w:pPr>
      <w:r>
        <w:rPr>
          <w:noProof/>
        </w:rPr>
        <w:drawing>
          <wp:inline distT="0" distB="0" distL="0" distR="0" wp14:anchorId="159D8516" wp14:editId="779E4049">
            <wp:extent cx="5400040" cy="2390140"/>
            <wp:effectExtent l="19050" t="19050" r="10160" b="10160"/>
            <wp:docPr id="110448126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81264" name="Imagem 1" descr="Texto&#10;&#10;O conteúdo gerado por IA pode estar incorreto."/>
                    <pic:cNvPicPr/>
                  </pic:nvPicPr>
                  <pic:blipFill>
                    <a:blip r:embed="rId36"/>
                    <a:stretch>
                      <a:fillRect/>
                    </a:stretch>
                  </pic:blipFill>
                  <pic:spPr>
                    <a:xfrm>
                      <a:off x="0" y="0"/>
                      <a:ext cx="5400040" cy="2390140"/>
                    </a:xfrm>
                    <a:prstGeom prst="rect">
                      <a:avLst/>
                    </a:prstGeom>
                    <a:ln>
                      <a:solidFill>
                        <a:schemeClr val="accent1"/>
                      </a:solidFill>
                    </a:ln>
                  </pic:spPr>
                </pic:pic>
              </a:graphicData>
            </a:graphic>
          </wp:inline>
        </w:drawing>
      </w:r>
    </w:p>
    <w:p w14:paraId="357E6C12" w14:textId="549F4D26" w:rsidR="00F8612A" w:rsidRDefault="00F8612A" w:rsidP="00F8612A">
      <w:pPr>
        <w:spacing w:after="0" w:line="240" w:lineRule="auto"/>
        <w:jc w:val="center"/>
        <w:rPr>
          <w:rFonts w:ascii="Arial" w:hAnsi="Arial" w:cs="Arial"/>
          <w:b/>
          <w:bCs/>
        </w:rPr>
      </w:pPr>
      <w:r w:rsidRPr="00F8612A">
        <w:rPr>
          <w:rFonts w:ascii="Arial" w:hAnsi="Arial" w:cs="Arial"/>
          <w:b/>
          <w:bCs/>
        </w:rPr>
        <w:t>Figura 1</w:t>
      </w:r>
      <w:r w:rsidR="001B3EEB">
        <w:rPr>
          <w:rFonts w:ascii="Arial" w:hAnsi="Arial" w:cs="Arial"/>
          <w:b/>
          <w:bCs/>
        </w:rPr>
        <w:t>8</w:t>
      </w:r>
      <w:r w:rsidRPr="00F8612A">
        <w:rPr>
          <w:rFonts w:ascii="Arial" w:hAnsi="Arial" w:cs="Arial"/>
          <w:b/>
          <w:bCs/>
        </w:rPr>
        <w:t xml:space="preserve"> </w:t>
      </w:r>
      <w:r w:rsidR="00FB5589">
        <w:rPr>
          <w:rFonts w:ascii="Arial" w:hAnsi="Arial" w:cs="Arial"/>
          <w:b/>
          <w:bCs/>
        </w:rPr>
        <w:t>-</w:t>
      </w:r>
      <w:r w:rsidRPr="00F8612A">
        <w:rPr>
          <w:rFonts w:ascii="Arial" w:hAnsi="Arial" w:cs="Arial"/>
          <w:b/>
          <w:bCs/>
        </w:rPr>
        <w:t xml:space="preserve"> Script dos gráficos de evolução diária e média mensal do valor das vendas ao longo do tempo</w:t>
      </w:r>
      <w:r>
        <w:rPr>
          <w:rFonts w:ascii="Arial" w:hAnsi="Arial" w:cs="Arial"/>
          <w:b/>
          <w:bCs/>
        </w:rPr>
        <w:t xml:space="preserve"> </w:t>
      </w:r>
    </w:p>
    <w:p w14:paraId="6216CA99" w14:textId="010EF29F" w:rsidR="00F8612A" w:rsidRDefault="00F8612A" w:rsidP="00F8612A">
      <w:pPr>
        <w:spacing w:after="0" w:line="240" w:lineRule="auto"/>
        <w:jc w:val="center"/>
        <w:rPr>
          <w:rFonts w:ascii="Arial" w:hAnsi="Arial" w:cs="Arial"/>
          <w:b/>
          <w:bCs/>
        </w:rPr>
      </w:pPr>
      <w:r>
        <w:rPr>
          <w:rFonts w:ascii="Arial" w:hAnsi="Arial" w:cs="Arial"/>
          <w:b/>
          <w:bCs/>
        </w:rPr>
        <w:t>(de março de 2004 a outubro de 2023)</w:t>
      </w:r>
    </w:p>
    <w:p w14:paraId="243DFFC7" w14:textId="77777777" w:rsidR="00F8612A" w:rsidRDefault="00F8612A" w:rsidP="00F8612A">
      <w:pPr>
        <w:spacing w:after="0" w:line="240" w:lineRule="auto"/>
        <w:jc w:val="center"/>
        <w:rPr>
          <w:rFonts w:ascii="Arial" w:hAnsi="Arial" w:cs="Arial"/>
          <w:b/>
          <w:bCs/>
        </w:rPr>
      </w:pPr>
    </w:p>
    <w:p w14:paraId="1E377699" w14:textId="097ED588" w:rsidR="00F8612A" w:rsidRPr="00F8612A" w:rsidRDefault="00F8612A" w:rsidP="00F8612A">
      <w:pPr>
        <w:spacing w:before="240" w:line="360" w:lineRule="auto"/>
        <w:ind w:firstLine="567"/>
        <w:jc w:val="both"/>
        <w:rPr>
          <w:rFonts w:ascii="Arial" w:hAnsi="Arial" w:cs="Arial"/>
        </w:rPr>
      </w:pPr>
      <w:r>
        <w:rPr>
          <w:rFonts w:ascii="Arial" w:hAnsi="Arial" w:cs="Arial"/>
        </w:rPr>
        <w:t>A Figura 1</w:t>
      </w:r>
      <w:r w:rsidR="001B3EEB">
        <w:rPr>
          <w:rFonts w:ascii="Arial" w:hAnsi="Arial" w:cs="Arial"/>
        </w:rPr>
        <w:t>9</w:t>
      </w:r>
      <w:r>
        <w:rPr>
          <w:rFonts w:ascii="Arial" w:hAnsi="Arial" w:cs="Arial"/>
        </w:rPr>
        <w:t xml:space="preserve"> apresenta a evolução</w:t>
      </w:r>
      <w:r w:rsidRPr="00F8612A">
        <w:rPr>
          <w:rFonts w:ascii="Arial" w:hAnsi="Arial" w:cs="Arial"/>
        </w:rPr>
        <w:t xml:space="preserve"> diária das vendas ao longo do tempo, é apresentado um gráfico de linha com dados diários, cobrindo o período de 2004 a 2023. Cada ponto da linha representa o total de vendas em um único dia. Essa abordagem mostra com detalhes as flutuações de curto prazo e os períodos de ausência de dados (representados por lacunas na linha), além de permitir identificar sazonalidades, tendências de queda ou crescimento ao longo dos anos.</w:t>
      </w:r>
      <w:r>
        <w:rPr>
          <w:rFonts w:ascii="Arial" w:hAnsi="Arial" w:cs="Arial"/>
        </w:rPr>
        <w:t xml:space="preserve"> </w:t>
      </w:r>
      <w:r w:rsidRPr="00F8612A">
        <w:rPr>
          <w:rFonts w:ascii="Arial" w:hAnsi="Arial" w:cs="Arial"/>
        </w:rPr>
        <w:t>Observa-se uma variação significativa nos níveis de vendas ao longo dos anos. Entre 2004 e 2006, os valores oscilaram entre R$30.000 e R$38.000. A partir de 2007, houve um salto expressivo nas vendas diárias, atingindo patamares entre R$45.000 e R$50.000, tendência que se manteve até aproximadamente 2011.</w:t>
      </w:r>
      <w:r>
        <w:rPr>
          <w:rFonts w:ascii="Arial" w:hAnsi="Arial" w:cs="Arial"/>
        </w:rPr>
        <w:t xml:space="preserve"> </w:t>
      </w:r>
      <w:r w:rsidRPr="00F8612A">
        <w:rPr>
          <w:rFonts w:ascii="Arial" w:hAnsi="Arial" w:cs="Arial"/>
        </w:rPr>
        <w:t xml:space="preserve">A partir de então, identifica-se um movimento de queda gradual nas vendas, atingindo valores próximos a R$30.000 em torno de 2018. Em seguida, observa-se nova elevação entre 2019 e 2020, seguida por nova desaceleração nos últimos anos da série. </w:t>
      </w:r>
    </w:p>
    <w:p w14:paraId="48F9894F" w14:textId="50CD910A" w:rsidR="00F8612A" w:rsidRPr="00F8612A" w:rsidRDefault="00F8612A" w:rsidP="00F8612A">
      <w:pPr>
        <w:spacing w:before="240" w:line="360" w:lineRule="auto"/>
        <w:ind w:firstLine="567"/>
        <w:jc w:val="both"/>
        <w:rPr>
          <w:rFonts w:ascii="Arial" w:hAnsi="Arial" w:cs="Arial"/>
        </w:rPr>
      </w:pPr>
    </w:p>
    <w:p w14:paraId="5B6A73DF" w14:textId="77777777" w:rsidR="00F8612A" w:rsidRPr="00F8612A" w:rsidRDefault="00F8612A" w:rsidP="00F8612A">
      <w:pPr>
        <w:spacing w:before="240" w:line="360" w:lineRule="auto"/>
        <w:ind w:firstLine="567"/>
        <w:jc w:val="both"/>
        <w:rPr>
          <w:rFonts w:ascii="Arial" w:hAnsi="Arial" w:cs="Arial"/>
        </w:rPr>
      </w:pPr>
    </w:p>
    <w:p w14:paraId="04F9AB93" w14:textId="2E57FC94" w:rsidR="00F8612A" w:rsidRDefault="00F8612A" w:rsidP="00F8612A">
      <w:pPr>
        <w:spacing w:after="0" w:line="240" w:lineRule="auto"/>
        <w:jc w:val="center"/>
        <w:rPr>
          <w:rFonts w:ascii="Arial" w:hAnsi="Arial" w:cs="Arial"/>
          <w:b/>
          <w:bCs/>
        </w:rPr>
      </w:pPr>
      <w:r>
        <w:rPr>
          <w:rFonts w:ascii="Arial" w:hAnsi="Arial" w:cs="Arial"/>
          <w:b/>
          <w:bCs/>
          <w:noProof/>
        </w:rPr>
        <w:drawing>
          <wp:inline distT="0" distB="0" distL="0" distR="0" wp14:anchorId="3FE6E6E6" wp14:editId="287DD365">
            <wp:extent cx="5385435" cy="4060760"/>
            <wp:effectExtent l="19050" t="19050" r="24765" b="16510"/>
            <wp:docPr id="166552490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831" cy="4065583"/>
                    </a:xfrm>
                    <a:prstGeom prst="rect">
                      <a:avLst/>
                    </a:prstGeom>
                    <a:noFill/>
                    <a:ln>
                      <a:solidFill>
                        <a:schemeClr val="accent1"/>
                      </a:solidFill>
                    </a:ln>
                  </pic:spPr>
                </pic:pic>
              </a:graphicData>
            </a:graphic>
          </wp:inline>
        </w:drawing>
      </w:r>
    </w:p>
    <w:p w14:paraId="07C76F49" w14:textId="323C966F" w:rsidR="009E5AE7" w:rsidRDefault="009E5AE7" w:rsidP="00F8612A">
      <w:pPr>
        <w:spacing w:after="0" w:line="240" w:lineRule="auto"/>
        <w:jc w:val="center"/>
        <w:rPr>
          <w:rFonts w:ascii="Arial" w:hAnsi="Arial" w:cs="Arial"/>
          <w:b/>
          <w:bCs/>
        </w:rPr>
      </w:pPr>
      <w:r>
        <w:rPr>
          <w:rFonts w:ascii="Arial" w:hAnsi="Arial" w:cs="Arial"/>
          <w:b/>
          <w:bCs/>
        </w:rPr>
        <w:t>Figura 1</w:t>
      </w:r>
      <w:r w:rsidR="001B3EEB">
        <w:rPr>
          <w:rFonts w:ascii="Arial" w:hAnsi="Arial" w:cs="Arial"/>
          <w:b/>
          <w:bCs/>
        </w:rPr>
        <w:t>9</w:t>
      </w:r>
      <w:r>
        <w:rPr>
          <w:rFonts w:ascii="Arial" w:hAnsi="Arial" w:cs="Arial"/>
          <w:b/>
          <w:bCs/>
        </w:rPr>
        <w:t xml:space="preserve"> </w:t>
      </w:r>
      <w:r w:rsidR="00FB5589">
        <w:rPr>
          <w:rFonts w:ascii="Arial" w:hAnsi="Arial" w:cs="Arial"/>
          <w:b/>
          <w:bCs/>
        </w:rPr>
        <w:t>-</w:t>
      </w:r>
      <w:r>
        <w:rPr>
          <w:rFonts w:ascii="Arial" w:hAnsi="Arial" w:cs="Arial"/>
          <w:b/>
          <w:bCs/>
        </w:rPr>
        <w:t xml:space="preserve"> Evolução das vendas por dia</w:t>
      </w:r>
    </w:p>
    <w:p w14:paraId="4D4B393D" w14:textId="77777777" w:rsidR="00F8612A" w:rsidRDefault="00F8612A" w:rsidP="00F8612A">
      <w:pPr>
        <w:spacing w:after="0" w:line="240" w:lineRule="auto"/>
        <w:jc w:val="center"/>
        <w:rPr>
          <w:rFonts w:ascii="Arial" w:hAnsi="Arial" w:cs="Arial"/>
          <w:b/>
          <w:bCs/>
        </w:rPr>
      </w:pPr>
    </w:p>
    <w:p w14:paraId="30360A81" w14:textId="5C4ECCB3" w:rsidR="00F8612A" w:rsidRPr="00F8612A" w:rsidRDefault="00817300" w:rsidP="00EF747D">
      <w:pPr>
        <w:spacing w:before="240" w:line="360" w:lineRule="auto"/>
        <w:ind w:firstLine="567"/>
        <w:jc w:val="both"/>
        <w:rPr>
          <w:rFonts w:ascii="Arial" w:hAnsi="Arial" w:cs="Arial"/>
        </w:rPr>
      </w:pPr>
      <w:r>
        <w:rPr>
          <w:rFonts w:ascii="Arial" w:hAnsi="Arial" w:cs="Arial"/>
        </w:rPr>
        <w:t xml:space="preserve">A Figura </w:t>
      </w:r>
      <w:r w:rsidR="001B3EEB">
        <w:rPr>
          <w:rFonts w:ascii="Arial" w:hAnsi="Arial" w:cs="Arial"/>
        </w:rPr>
        <w:t>20</w:t>
      </w:r>
      <w:r>
        <w:rPr>
          <w:rFonts w:ascii="Arial" w:hAnsi="Arial" w:cs="Arial"/>
        </w:rPr>
        <w:t xml:space="preserve"> </w:t>
      </w:r>
      <w:r w:rsidRPr="00817300">
        <w:rPr>
          <w:rFonts w:ascii="Arial" w:hAnsi="Arial" w:cs="Arial"/>
        </w:rPr>
        <w:t>apresenta uma linha de tendência baseada na média mensal de vendas. Aqui, os dados foram agregados por mês e ano (ano-mês), de modo que cada ponto representa a média de vendas de todos os dias de determinado mês. Isso suaviza as variações diárias e destaca as tendências mais amplas no tempo.</w:t>
      </w:r>
      <w:r>
        <w:rPr>
          <w:rFonts w:ascii="Arial" w:hAnsi="Arial" w:cs="Arial"/>
        </w:rPr>
        <w:t xml:space="preserve"> </w:t>
      </w:r>
      <w:r w:rsidR="00F8612A" w:rsidRPr="00F8612A">
        <w:rPr>
          <w:rFonts w:ascii="Arial" w:hAnsi="Arial" w:cs="Arial"/>
        </w:rPr>
        <w:t>A linha confirma a tendência identificada na Figura 1</w:t>
      </w:r>
      <w:r w:rsidR="001B3EEB">
        <w:rPr>
          <w:rFonts w:ascii="Arial" w:hAnsi="Arial" w:cs="Arial"/>
        </w:rPr>
        <w:t>9</w:t>
      </w:r>
      <w:r w:rsidR="00F8612A" w:rsidRPr="00F8612A">
        <w:rPr>
          <w:rFonts w:ascii="Arial" w:hAnsi="Arial" w:cs="Arial"/>
        </w:rPr>
        <w:t>: após um período inicial de menor faturamento médio mensal, há um crescimento expressivo a partir de 2007, com picos superiores a R$48.000 entre 2008 e 2011.</w:t>
      </w:r>
      <w:r w:rsidR="00EF747D">
        <w:rPr>
          <w:rFonts w:ascii="Arial" w:hAnsi="Arial" w:cs="Arial"/>
        </w:rPr>
        <w:t xml:space="preserve"> </w:t>
      </w:r>
      <w:r w:rsidR="00F8612A" w:rsidRPr="00F8612A">
        <w:rPr>
          <w:rFonts w:ascii="Arial" w:hAnsi="Arial" w:cs="Arial"/>
        </w:rPr>
        <w:t xml:space="preserve">Após esse período de alta, observa-se uma tendência de declínio contínuo até 2018, quando as médias mensais caem para valores em torno de R$30.000. A partir de 2019, há nova recuperação, alcançando novamente picos acima de R$50.000, seguidos por queda a partir de 2021. </w:t>
      </w:r>
    </w:p>
    <w:p w14:paraId="778C4587" w14:textId="77777777" w:rsidR="00F8612A" w:rsidRPr="00F8612A" w:rsidRDefault="00F8612A" w:rsidP="00F8612A">
      <w:pPr>
        <w:spacing w:before="240" w:line="360" w:lineRule="auto"/>
        <w:ind w:firstLine="567"/>
        <w:jc w:val="both"/>
        <w:rPr>
          <w:rFonts w:ascii="Arial" w:hAnsi="Arial" w:cs="Arial"/>
        </w:rPr>
      </w:pPr>
    </w:p>
    <w:p w14:paraId="647234F0" w14:textId="77777777" w:rsidR="00F8612A" w:rsidRPr="00F8612A" w:rsidRDefault="00F8612A" w:rsidP="00F8612A">
      <w:pPr>
        <w:spacing w:before="240" w:line="360" w:lineRule="auto"/>
        <w:ind w:firstLine="567"/>
        <w:jc w:val="both"/>
        <w:rPr>
          <w:rFonts w:ascii="Arial" w:hAnsi="Arial" w:cs="Arial"/>
        </w:rPr>
      </w:pPr>
    </w:p>
    <w:p w14:paraId="3A7BDE8D" w14:textId="0B5D35C4" w:rsidR="00F8612A" w:rsidRDefault="00F8612A" w:rsidP="00F8612A">
      <w:pPr>
        <w:spacing w:after="0" w:line="240" w:lineRule="auto"/>
        <w:jc w:val="center"/>
        <w:rPr>
          <w:rFonts w:ascii="Arial" w:hAnsi="Arial" w:cs="Arial"/>
          <w:b/>
          <w:bCs/>
        </w:rPr>
      </w:pPr>
      <w:r>
        <w:rPr>
          <w:rFonts w:ascii="Arial" w:hAnsi="Arial" w:cs="Arial"/>
          <w:b/>
          <w:bCs/>
          <w:noProof/>
        </w:rPr>
        <w:drawing>
          <wp:inline distT="0" distB="0" distL="0" distR="0" wp14:anchorId="43E404A7" wp14:editId="431578D4">
            <wp:extent cx="5315623" cy="4008120"/>
            <wp:effectExtent l="19050" t="19050" r="18415" b="11430"/>
            <wp:docPr id="6500071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20352" cy="4011686"/>
                    </a:xfrm>
                    <a:prstGeom prst="rect">
                      <a:avLst/>
                    </a:prstGeom>
                    <a:noFill/>
                    <a:ln>
                      <a:solidFill>
                        <a:schemeClr val="accent1"/>
                      </a:solidFill>
                    </a:ln>
                  </pic:spPr>
                </pic:pic>
              </a:graphicData>
            </a:graphic>
          </wp:inline>
        </w:drawing>
      </w:r>
    </w:p>
    <w:p w14:paraId="5CA500B6" w14:textId="67D7D916" w:rsidR="009E5AE7" w:rsidRDefault="009E5AE7" w:rsidP="00F8612A">
      <w:pPr>
        <w:spacing w:after="0" w:line="240" w:lineRule="auto"/>
        <w:jc w:val="center"/>
        <w:rPr>
          <w:rFonts w:ascii="Arial" w:hAnsi="Arial" w:cs="Arial"/>
          <w:b/>
          <w:bCs/>
        </w:rPr>
      </w:pPr>
      <w:r>
        <w:rPr>
          <w:rFonts w:ascii="Arial" w:hAnsi="Arial" w:cs="Arial"/>
          <w:b/>
          <w:bCs/>
        </w:rPr>
        <w:t xml:space="preserve">Figura </w:t>
      </w:r>
      <w:r w:rsidR="001B3EEB">
        <w:rPr>
          <w:rFonts w:ascii="Arial" w:hAnsi="Arial" w:cs="Arial"/>
          <w:b/>
          <w:bCs/>
        </w:rPr>
        <w:t>20</w:t>
      </w:r>
      <w:r>
        <w:rPr>
          <w:rFonts w:ascii="Arial" w:hAnsi="Arial" w:cs="Arial"/>
          <w:b/>
          <w:bCs/>
        </w:rPr>
        <w:t xml:space="preserve"> </w:t>
      </w:r>
      <w:r w:rsidR="00FB5589">
        <w:rPr>
          <w:rFonts w:ascii="Arial" w:hAnsi="Arial" w:cs="Arial"/>
          <w:b/>
          <w:bCs/>
        </w:rPr>
        <w:t>-</w:t>
      </w:r>
      <w:r>
        <w:rPr>
          <w:rFonts w:ascii="Arial" w:hAnsi="Arial" w:cs="Arial"/>
          <w:b/>
          <w:bCs/>
        </w:rPr>
        <w:t xml:space="preserve"> Evolução das vendas por mês</w:t>
      </w:r>
    </w:p>
    <w:p w14:paraId="635882EB" w14:textId="77777777" w:rsidR="009E5AE7" w:rsidRDefault="009E5AE7" w:rsidP="00F8612A">
      <w:pPr>
        <w:spacing w:after="0" w:line="240" w:lineRule="auto"/>
        <w:jc w:val="center"/>
        <w:rPr>
          <w:rFonts w:ascii="Arial" w:hAnsi="Arial" w:cs="Arial"/>
          <w:b/>
          <w:bCs/>
        </w:rPr>
      </w:pPr>
    </w:p>
    <w:p w14:paraId="1AD094A4" w14:textId="77777777" w:rsidR="00A2531F" w:rsidRDefault="00A2531F" w:rsidP="00F8612A">
      <w:pPr>
        <w:spacing w:after="0" w:line="240" w:lineRule="auto"/>
        <w:jc w:val="center"/>
        <w:rPr>
          <w:rFonts w:ascii="Arial" w:hAnsi="Arial" w:cs="Arial"/>
          <w:b/>
          <w:bCs/>
        </w:rPr>
        <w:sectPr w:rsidR="00A2531F" w:rsidSect="00E323F9">
          <w:pgSz w:w="11906" w:h="16838"/>
          <w:pgMar w:top="1417" w:right="1701" w:bottom="1417" w:left="1701" w:header="708" w:footer="708" w:gutter="0"/>
          <w:cols w:space="708"/>
          <w:docGrid w:linePitch="360"/>
        </w:sectPr>
      </w:pPr>
    </w:p>
    <w:p w14:paraId="528E394C" w14:textId="2F55ADEC" w:rsidR="00DF01AE" w:rsidRDefault="00A2531F" w:rsidP="00A2531F">
      <w:pPr>
        <w:pStyle w:val="Ttulo2"/>
      </w:pPr>
      <w:bookmarkStart w:id="8" w:name="_Toc207028383"/>
      <w:r w:rsidRPr="00A2531F">
        <w:t>3.2) calcule a correlação entre as variaveis Temperatura e total de vendas (R$)</w:t>
      </w:r>
      <w:bookmarkEnd w:id="8"/>
    </w:p>
    <w:p w14:paraId="7241EC51" w14:textId="6CD96BF2" w:rsidR="00DF01AE" w:rsidRPr="00DF01AE" w:rsidRDefault="00DF01AE" w:rsidP="00DF01AE">
      <w:pPr>
        <w:spacing w:before="240" w:line="360" w:lineRule="auto"/>
        <w:ind w:firstLine="567"/>
        <w:jc w:val="both"/>
        <w:rPr>
          <w:rFonts w:ascii="Arial" w:hAnsi="Arial" w:cs="Arial"/>
        </w:rPr>
      </w:pPr>
      <w:r w:rsidRPr="00DF01AE">
        <w:rPr>
          <w:rFonts w:ascii="Arial" w:hAnsi="Arial" w:cs="Arial"/>
        </w:rPr>
        <w:t xml:space="preserve">O trecho de código apresentado </w:t>
      </w:r>
      <w:r>
        <w:rPr>
          <w:rFonts w:ascii="Arial" w:hAnsi="Arial" w:cs="Arial"/>
        </w:rPr>
        <w:t xml:space="preserve">a seguir </w:t>
      </w:r>
      <w:r w:rsidRPr="00DF01AE">
        <w:rPr>
          <w:rFonts w:ascii="Arial" w:hAnsi="Arial" w:cs="Arial"/>
        </w:rPr>
        <w:t>realiza o cálculo da correlação de Pearson entre as variáveis Temperatura (graus celsius) e Total das vendas (R$), utilizando apenas os casos completos (sem valores ausentes). A função cor.test() não apenas calcula o coeficiente de correlação linear, como também fornece um teste de significância estatística associado à hipótese de ausência de correlação (H</w:t>
      </w:r>
      <w:r w:rsidRPr="00DF01AE">
        <w:rPr>
          <w:rFonts w:ascii="Cambria Math" w:hAnsi="Cambria Math" w:cs="Cambria Math"/>
        </w:rPr>
        <w:t>₀</w:t>
      </w:r>
      <w:r w:rsidRPr="00DF01AE">
        <w:rPr>
          <w:rFonts w:ascii="Arial" w:hAnsi="Arial" w:cs="Arial"/>
        </w:rPr>
        <w:t>: ρ = 0).</w:t>
      </w:r>
      <w:r>
        <w:rPr>
          <w:rFonts w:ascii="Arial" w:hAnsi="Arial" w:cs="Arial"/>
        </w:rPr>
        <w:t xml:space="preserve"> </w:t>
      </w:r>
      <w:r w:rsidRPr="00DF01AE">
        <w:rPr>
          <w:rFonts w:ascii="Arial" w:hAnsi="Arial" w:cs="Arial"/>
        </w:rPr>
        <w:t>O resultado gerado pelo comando inclui o valor do coeficiente de correlação rrr, o valor-p (p-value), o intervalo de confiança e o número de observações válidas. Esse tipo de análise é útil para quantificar a intensidade e a direção da associação linear entre as duas variáveis, contribuindo para fundamentar modelos de previsão ou interpretações estatísticas em relatórios</w:t>
      </w:r>
      <w:r>
        <w:rPr>
          <w:rFonts w:ascii="Arial" w:hAnsi="Arial" w:cs="Arial"/>
        </w:rPr>
        <w:t xml:space="preserve"> (Figura</w:t>
      </w:r>
      <w:r w:rsidR="001B3EEB">
        <w:rPr>
          <w:rFonts w:ascii="Arial" w:hAnsi="Arial" w:cs="Arial"/>
        </w:rPr>
        <w:t xml:space="preserve"> 21</w:t>
      </w:r>
      <w:r>
        <w:rPr>
          <w:rFonts w:ascii="Arial" w:hAnsi="Arial" w:cs="Arial"/>
        </w:rPr>
        <w:t>)</w:t>
      </w:r>
      <w:r w:rsidRPr="00DF01AE">
        <w:rPr>
          <w:rFonts w:ascii="Arial" w:hAnsi="Arial" w:cs="Arial"/>
        </w:rPr>
        <w:t>.</w:t>
      </w:r>
    </w:p>
    <w:p w14:paraId="6401FFB9" w14:textId="77777777" w:rsidR="00DF01AE" w:rsidRDefault="00DF01AE" w:rsidP="00F8612A">
      <w:pPr>
        <w:spacing w:after="0" w:line="240" w:lineRule="auto"/>
        <w:jc w:val="center"/>
        <w:rPr>
          <w:rFonts w:ascii="Arial" w:hAnsi="Arial" w:cs="Arial"/>
          <w:b/>
          <w:bCs/>
        </w:rPr>
      </w:pPr>
    </w:p>
    <w:p w14:paraId="74F38380" w14:textId="77777777" w:rsidR="009E5AE7" w:rsidRDefault="009E5AE7" w:rsidP="00F8612A">
      <w:pPr>
        <w:spacing w:after="0" w:line="240" w:lineRule="auto"/>
        <w:jc w:val="center"/>
        <w:rPr>
          <w:rFonts w:ascii="Arial" w:hAnsi="Arial" w:cs="Arial"/>
          <w:b/>
          <w:bCs/>
        </w:rPr>
      </w:pPr>
    </w:p>
    <w:p w14:paraId="14A97B4F" w14:textId="77777777" w:rsidR="009E5AE7" w:rsidRDefault="009E5AE7" w:rsidP="00F8612A">
      <w:pPr>
        <w:spacing w:after="0" w:line="240" w:lineRule="auto"/>
        <w:jc w:val="center"/>
        <w:rPr>
          <w:rFonts w:ascii="Arial" w:hAnsi="Arial" w:cs="Arial"/>
          <w:b/>
          <w:bCs/>
        </w:rPr>
      </w:pPr>
    </w:p>
    <w:p w14:paraId="38CCBD51" w14:textId="7B2B21E1" w:rsidR="009E5AE7" w:rsidRDefault="009E5AE7" w:rsidP="00F8612A">
      <w:pPr>
        <w:spacing w:after="0" w:line="240" w:lineRule="auto"/>
        <w:jc w:val="center"/>
        <w:rPr>
          <w:rFonts w:ascii="Arial" w:hAnsi="Arial" w:cs="Arial"/>
          <w:b/>
          <w:bCs/>
        </w:rPr>
      </w:pPr>
      <w:r>
        <w:rPr>
          <w:noProof/>
        </w:rPr>
        <w:drawing>
          <wp:inline distT="0" distB="0" distL="0" distR="0" wp14:anchorId="40BFB2C5" wp14:editId="0DB0A3C6">
            <wp:extent cx="5400040" cy="780415"/>
            <wp:effectExtent l="19050" t="19050" r="10160" b="19685"/>
            <wp:docPr id="206829860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98600" name="Imagem 1" descr="Texto&#10;&#10;O conteúdo gerado por IA pode estar incorreto."/>
                    <pic:cNvPicPr/>
                  </pic:nvPicPr>
                  <pic:blipFill>
                    <a:blip r:embed="rId39"/>
                    <a:stretch>
                      <a:fillRect/>
                    </a:stretch>
                  </pic:blipFill>
                  <pic:spPr>
                    <a:xfrm>
                      <a:off x="0" y="0"/>
                      <a:ext cx="5400040" cy="780415"/>
                    </a:xfrm>
                    <a:prstGeom prst="rect">
                      <a:avLst/>
                    </a:prstGeom>
                    <a:ln>
                      <a:solidFill>
                        <a:schemeClr val="accent1"/>
                      </a:solidFill>
                    </a:ln>
                  </pic:spPr>
                </pic:pic>
              </a:graphicData>
            </a:graphic>
          </wp:inline>
        </w:drawing>
      </w:r>
    </w:p>
    <w:p w14:paraId="3B189A98" w14:textId="2601CC52" w:rsidR="00DF01AE" w:rsidRDefault="00DF01AE" w:rsidP="00F8612A">
      <w:pPr>
        <w:spacing w:after="0" w:line="240" w:lineRule="auto"/>
        <w:jc w:val="center"/>
        <w:rPr>
          <w:rFonts w:ascii="Arial" w:hAnsi="Arial" w:cs="Arial"/>
          <w:b/>
          <w:bCs/>
        </w:rPr>
      </w:pPr>
      <w:r>
        <w:rPr>
          <w:rFonts w:ascii="Arial" w:hAnsi="Arial" w:cs="Arial"/>
          <w:b/>
          <w:bCs/>
        </w:rPr>
        <w:t xml:space="preserve">Figura </w:t>
      </w:r>
      <w:r w:rsidR="001B3EEB">
        <w:rPr>
          <w:rFonts w:ascii="Arial" w:hAnsi="Arial" w:cs="Arial"/>
          <w:b/>
          <w:bCs/>
        </w:rPr>
        <w:t>21</w:t>
      </w:r>
      <w:r>
        <w:rPr>
          <w:rFonts w:ascii="Arial" w:hAnsi="Arial" w:cs="Arial"/>
          <w:b/>
          <w:bCs/>
        </w:rPr>
        <w:t xml:space="preserve"> </w:t>
      </w:r>
      <w:r w:rsidR="00FB5589">
        <w:rPr>
          <w:rFonts w:ascii="Arial" w:hAnsi="Arial" w:cs="Arial"/>
          <w:b/>
          <w:bCs/>
        </w:rPr>
        <w:t>-</w:t>
      </w:r>
      <w:r>
        <w:rPr>
          <w:rFonts w:ascii="Arial" w:hAnsi="Arial" w:cs="Arial"/>
          <w:b/>
          <w:bCs/>
        </w:rPr>
        <w:t xml:space="preserve"> Script da análise de c</w:t>
      </w:r>
      <w:r w:rsidRPr="00DF01AE">
        <w:rPr>
          <w:rFonts w:ascii="Arial" w:hAnsi="Arial" w:cs="Arial"/>
          <w:b/>
          <w:bCs/>
        </w:rPr>
        <w:t>orrelação linear entre temperatura e total de vendas de sorvete (R$)</w:t>
      </w:r>
    </w:p>
    <w:p w14:paraId="5A5091FA" w14:textId="5299179D" w:rsidR="00DF01AE" w:rsidRPr="00DF01AE" w:rsidRDefault="00DF01AE" w:rsidP="00DF01AE">
      <w:pPr>
        <w:spacing w:before="240" w:line="360" w:lineRule="auto"/>
        <w:ind w:firstLine="567"/>
        <w:jc w:val="both"/>
        <w:rPr>
          <w:rFonts w:ascii="Arial" w:hAnsi="Arial" w:cs="Arial"/>
        </w:rPr>
      </w:pPr>
      <w:r w:rsidRPr="00DF01AE">
        <w:rPr>
          <w:rFonts w:ascii="Arial" w:hAnsi="Arial" w:cs="Arial"/>
        </w:rPr>
        <w:t xml:space="preserve">A Figura </w:t>
      </w:r>
      <w:r w:rsidR="001B3EEB">
        <w:rPr>
          <w:rFonts w:ascii="Arial" w:hAnsi="Arial" w:cs="Arial"/>
        </w:rPr>
        <w:t>22</w:t>
      </w:r>
      <w:r w:rsidRPr="00DF01AE">
        <w:rPr>
          <w:rFonts w:ascii="Arial" w:hAnsi="Arial" w:cs="Arial"/>
        </w:rPr>
        <w:t xml:space="preserve"> apresenta os resultados do teste de correlação de Pearson aplicado entre a variável temperatura (°C) e o total diário de vendas de sorvetes (R$). A correlação estimada foi r = 0,966, indicando uma associação linear positiva forte e estatisticamente significativa entre as duas variáveis (valor de p &lt; 2,2e-16). O intervalo de confiança de 95% para o coeficiente de correlação vai de 0,9645 a 0,9676, reforçando a robustez do achado. Isso sugere que aumentos na temperatura tendem a estar fortemente associados a aumentos nas vendas de sorvete. Essa relação fundamenta o uso da temperatura como preditora no modelo de regressão linear desenvolvido no item anterior.</w:t>
      </w:r>
    </w:p>
    <w:p w14:paraId="64DB48CE" w14:textId="102013FE" w:rsidR="00DF01AE" w:rsidRDefault="00DF01AE" w:rsidP="00F8612A">
      <w:pPr>
        <w:spacing w:after="0" w:line="240" w:lineRule="auto"/>
        <w:jc w:val="center"/>
        <w:rPr>
          <w:rFonts w:ascii="Arial" w:hAnsi="Arial" w:cs="Arial"/>
          <w:b/>
          <w:bCs/>
        </w:rPr>
      </w:pPr>
      <w:r>
        <w:rPr>
          <w:noProof/>
        </w:rPr>
        <w:drawing>
          <wp:inline distT="0" distB="0" distL="0" distR="0" wp14:anchorId="39ABC32D" wp14:editId="197B0345">
            <wp:extent cx="5400040" cy="1611630"/>
            <wp:effectExtent l="19050" t="19050" r="10160" b="26670"/>
            <wp:docPr id="165918308"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8308" name="Imagem 1" descr="Texto&#10;&#10;O conteúdo gerado por IA pode estar incorreto."/>
                    <pic:cNvPicPr/>
                  </pic:nvPicPr>
                  <pic:blipFill>
                    <a:blip r:embed="rId40"/>
                    <a:stretch>
                      <a:fillRect/>
                    </a:stretch>
                  </pic:blipFill>
                  <pic:spPr>
                    <a:xfrm>
                      <a:off x="0" y="0"/>
                      <a:ext cx="5400040" cy="1611630"/>
                    </a:xfrm>
                    <a:prstGeom prst="rect">
                      <a:avLst/>
                    </a:prstGeom>
                    <a:ln>
                      <a:solidFill>
                        <a:schemeClr val="accent1"/>
                      </a:solidFill>
                    </a:ln>
                  </pic:spPr>
                </pic:pic>
              </a:graphicData>
            </a:graphic>
          </wp:inline>
        </w:drawing>
      </w:r>
    </w:p>
    <w:p w14:paraId="56228E12" w14:textId="62F05BB1" w:rsidR="00EF0258" w:rsidRDefault="00EF0258" w:rsidP="00F8612A">
      <w:pPr>
        <w:spacing w:after="0" w:line="240" w:lineRule="auto"/>
        <w:jc w:val="center"/>
        <w:rPr>
          <w:rFonts w:ascii="Arial" w:hAnsi="Arial" w:cs="Arial"/>
          <w:b/>
          <w:bCs/>
        </w:rPr>
      </w:pPr>
      <w:r>
        <w:rPr>
          <w:rFonts w:ascii="Arial" w:hAnsi="Arial" w:cs="Arial"/>
          <w:b/>
          <w:bCs/>
        </w:rPr>
        <w:t xml:space="preserve">Figura </w:t>
      </w:r>
      <w:r w:rsidR="001B3EEB">
        <w:rPr>
          <w:rFonts w:ascii="Arial" w:hAnsi="Arial" w:cs="Arial"/>
          <w:b/>
          <w:bCs/>
        </w:rPr>
        <w:t>22</w:t>
      </w:r>
      <w:r>
        <w:rPr>
          <w:rFonts w:ascii="Arial" w:hAnsi="Arial" w:cs="Arial"/>
          <w:b/>
          <w:bCs/>
        </w:rPr>
        <w:t xml:space="preserve"> - </w:t>
      </w:r>
      <w:r w:rsidRPr="00EF0258">
        <w:rPr>
          <w:rFonts w:ascii="Arial" w:hAnsi="Arial" w:cs="Arial"/>
          <w:b/>
          <w:bCs/>
        </w:rPr>
        <w:t>Resultado do teste de correlação de Pearson entre temperatura e total de vendas (R$)</w:t>
      </w:r>
    </w:p>
    <w:p w14:paraId="43D474E6" w14:textId="77777777" w:rsidR="00A2531F" w:rsidRDefault="00A2531F" w:rsidP="00BD2BDA">
      <w:pPr>
        <w:spacing w:before="240" w:line="360" w:lineRule="auto"/>
        <w:ind w:firstLine="567"/>
        <w:jc w:val="both"/>
        <w:rPr>
          <w:rFonts w:ascii="Arial" w:hAnsi="Arial" w:cs="Arial"/>
        </w:rPr>
        <w:sectPr w:rsidR="00A2531F" w:rsidSect="00E323F9">
          <w:pgSz w:w="11906" w:h="16838"/>
          <w:pgMar w:top="1417" w:right="1701" w:bottom="1417" w:left="1701" w:header="708" w:footer="708" w:gutter="0"/>
          <w:cols w:space="708"/>
          <w:docGrid w:linePitch="360"/>
        </w:sectPr>
      </w:pPr>
    </w:p>
    <w:p w14:paraId="053D02FB" w14:textId="189133DF" w:rsidR="00A2531F" w:rsidRDefault="00A2531F" w:rsidP="00A2531F">
      <w:pPr>
        <w:pStyle w:val="Ttulo2"/>
      </w:pPr>
      <w:bookmarkStart w:id="9" w:name="_Toc207028384"/>
      <w:r w:rsidRPr="00A2531F">
        <w:t xml:space="preserve">4) </w:t>
      </w:r>
      <w:r>
        <w:t>D</w:t>
      </w:r>
      <w:r w:rsidRPr="00A2531F">
        <w:t>efinam a equacao através de uma Regressão Linear</w:t>
      </w:r>
      <w:bookmarkEnd w:id="9"/>
    </w:p>
    <w:p w14:paraId="16DA2983" w14:textId="766C56C9" w:rsidR="00BD2BDA" w:rsidRDefault="00BD2BDA" w:rsidP="00BD2BDA">
      <w:pPr>
        <w:spacing w:before="240" w:line="360" w:lineRule="auto"/>
        <w:ind w:firstLine="567"/>
        <w:jc w:val="both"/>
        <w:rPr>
          <w:rFonts w:ascii="Arial" w:hAnsi="Arial" w:cs="Arial"/>
        </w:rPr>
      </w:pPr>
      <w:r w:rsidRPr="00BD2BDA">
        <w:rPr>
          <w:rFonts w:ascii="Arial" w:hAnsi="Arial" w:cs="Arial"/>
        </w:rPr>
        <w:t xml:space="preserve">O script apresentado na Figura </w:t>
      </w:r>
      <w:r w:rsidR="001B3EEB">
        <w:rPr>
          <w:rFonts w:ascii="Arial" w:hAnsi="Arial" w:cs="Arial"/>
        </w:rPr>
        <w:t>23</w:t>
      </w:r>
      <w:r w:rsidRPr="00BD2BDA">
        <w:rPr>
          <w:rFonts w:ascii="Arial" w:hAnsi="Arial" w:cs="Arial"/>
        </w:rPr>
        <w:t xml:space="preserve"> implementa um modelo de regressão linear simples para investigar a relação entre a temperatura (°C) e o total de vendas de sorvete (R$). Inicialmente, o modelo é ajustado por meio da função lm(), que estima os coeficientes da equação da reta. Em seguida, utiliza-se summary() para inspecionar estatísticas do ajuste, como os valores dos coeficientes e o coeficiente de determinação (R²). A equação da reta é então extraída e formatada com paste0() para ser incluída diretamente no gráfico. Por fim, o script gera um gráfico de dispersão com a linha de regressão sobreposta (geom_smooth) e a equação exibida no canto inferior direito (annotate), facilitando a interpretação visual da relação entre as variáveis. Esse procedimento automatizado permite não apenas visualizar a tendência linear, mas também explicitar, de forma transparente, os parâmetros obtidos no modelo ajustado.</w:t>
      </w:r>
    </w:p>
    <w:p w14:paraId="22B138F9" w14:textId="69E89196" w:rsidR="00BD2BDA" w:rsidRPr="00BD2BDA" w:rsidRDefault="00BD2BDA" w:rsidP="00BD2BDA">
      <w:pPr>
        <w:spacing w:after="0" w:line="240" w:lineRule="auto"/>
        <w:jc w:val="center"/>
        <w:rPr>
          <w:rFonts w:ascii="Arial" w:hAnsi="Arial" w:cs="Arial"/>
          <w:b/>
          <w:bCs/>
        </w:rPr>
      </w:pPr>
      <w:r>
        <w:rPr>
          <w:noProof/>
        </w:rPr>
        <w:drawing>
          <wp:inline distT="0" distB="0" distL="0" distR="0" wp14:anchorId="79DBC2CF" wp14:editId="41B16D29">
            <wp:extent cx="5400040" cy="3439795"/>
            <wp:effectExtent l="19050" t="19050" r="10160" b="27305"/>
            <wp:docPr id="9619777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7770" name="Imagem 1" descr="Texto&#10;&#10;O conteúdo gerado por IA pode estar incorreto."/>
                    <pic:cNvPicPr/>
                  </pic:nvPicPr>
                  <pic:blipFill>
                    <a:blip r:embed="rId41"/>
                    <a:stretch>
                      <a:fillRect/>
                    </a:stretch>
                  </pic:blipFill>
                  <pic:spPr>
                    <a:xfrm>
                      <a:off x="0" y="0"/>
                      <a:ext cx="5400040" cy="3439795"/>
                    </a:xfrm>
                    <a:prstGeom prst="rect">
                      <a:avLst/>
                    </a:prstGeom>
                    <a:ln>
                      <a:solidFill>
                        <a:schemeClr val="accent1"/>
                      </a:solidFill>
                    </a:ln>
                  </pic:spPr>
                </pic:pic>
              </a:graphicData>
            </a:graphic>
          </wp:inline>
        </w:drawing>
      </w:r>
    </w:p>
    <w:p w14:paraId="480BDFDA" w14:textId="0AF43264" w:rsidR="00BD2BDA" w:rsidRDefault="00BD2BDA" w:rsidP="00BD2BDA">
      <w:pPr>
        <w:spacing w:after="0" w:line="240" w:lineRule="auto"/>
        <w:jc w:val="center"/>
        <w:rPr>
          <w:rFonts w:ascii="Arial" w:hAnsi="Arial" w:cs="Arial"/>
          <w:b/>
          <w:bCs/>
        </w:rPr>
      </w:pPr>
      <w:r w:rsidRPr="00BD2BDA">
        <w:rPr>
          <w:rFonts w:ascii="Arial" w:hAnsi="Arial" w:cs="Arial"/>
          <w:b/>
          <w:bCs/>
        </w:rPr>
        <w:t xml:space="preserve">Figura </w:t>
      </w:r>
      <w:r w:rsidR="001B3EEB">
        <w:rPr>
          <w:rFonts w:ascii="Arial" w:hAnsi="Arial" w:cs="Arial"/>
          <w:b/>
          <w:bCs/>
        </w:rPr>
        <w:t>23</w:t>
      </w:r>
      <w:r w:rsidRPr="00BD2BDA">
        <w:rPr>
          <w:rFonts w:ascii="Arial" w:hAnsi="Arial" w:cs="Arial"/>
          <w:b/>
          <w:bCs/>
        </w:rPr>
        <w:t xml:space="preserve"> </w:t>
      </w:r>
      <w:r w:rsidR="00FB5589">
        <w:rPr>
          <w:rFonts w:ascii="Arial" w:hAnsi="Arial" w:cs="Arial"/>
          <w:b/>
          <w:bCs/>
        </w:rPr>
        <w:t>-</w:t>
      </w:r>
      <w:r w:rsidRPr="00BD2BDA">
        <w:rPr>
          <w:rFonts w:ascii="Arial" w:hAnsi="Arial" w:cs="Arial"/>
          <w:b/>
          <w:bCs/>
        </w:rPr>
        <w:t xml:space="preserve"> Script do m</w:t>
      </w:r>
      <w:r w:rsidRPr="00BD2BDA">
        <w:rPr>
          <w:rFonts w:ascii="Arial" w:hAnsi="Arial" w:cs="Arial"/>
          <w:b/>
          <w:bCs/>
        </w:rPr>
        <w:t xml:space="preserve">odelo </w:t>
      </w:r>
      <w:r>
        <w:rPr>
          <w:rFonts w:ascii="Arial" w:hAnsi="Arial" w:cs="Arial"/>
          <w:b/>
          <w:bCs/>
        </w:rPr>
        <w:t xml:space="preserve">e gráfico </w:t>
      </w:r>
      <w:r w:rsidRPr="00BD2BDA">
        <w:rPr>
          <w:rFonts w:ascii="Arial" w:hAnsi="Arial" w:cs="Arial"/>
          <w:b/>
          <w:bCs/>
        </w:rPr>
        <w:t>de regressão linear entre temperatura (°C) e vendas de sorvete (R$)</w:t>
      </w:r>
      <w:r>
        <w:rPr>
          <w:rFonts w:ascii="Arial" w:hAnsi="Arial" w:cs="Arial"/>
          <w:b/>
          <w:bCs/>
        </w:rPr>
        <w:t>, incluindo equação</w:t>
      </w:r>
      <w:r w:rsidR="006C5ED6">
        <w:rPr>
          <w:rFonts w:ascii="Arial" w:hAnsi="Arial" w:cs="Arial"/>
          <w:b/>
          <w:bCs/>
        </w:rPr>
        <w:t xml:space="preserve"> da reta</w:t>
      </w:r>
    </w:p>
    <w:p w14:paraId="63D798F5" w14:textId="77777777" w:rsidR="00BD2BDA" w:rsidRDefault="00BD2BDA" w:rsidP="00BD2BDA">
      <w:pPr>
        <w:spacing w:after="0" w:line="240" w:lineRule="auto"/>
        <w:jc w:val="center"/>
        <w:rPr>
          <w:rFonts w:ascii="Arial" w:hAnsi="Arial" w:cs="Arial"/>
          <w:b/>
          <w:bCs/>
        </w:rPr>
      </w:pPr>
    </w:p>
    <w:p w14:paraId="21479409" w14:textId="2A9F42D1" w:rsidR="00BD2BDA" w:rsidRPr="00BD2BDA" w:rsidRDefault="00BD2BDA" w:rsidP="006C5ED6">
      <w:pPr>
        <w:spacing w:before="240" w:line="360" w:lineRule="auto"/>
        <w:ind w:firstLine="567"/>
        <w:jc w:val="both"/>
        <w:rPr>
          <w:rFonts w:ascii="Arial" w:hAnsi="Arial" w:cs="Arial"/>
        </w:rPr>
      </w:pPr>
      <w:r w:rsidRPr="00BD2BDA">
        <w:rPr>
          <w:rFonts w:ascii="Arial" w:hAnsi="Arial" w:cs="Arial"/>
        </w:rPr>
        <w:t>A figura a seguir apresenta o gráfico de dispersão entre a temperatura (°C) e o total de vendas diárias de sorvete (R$), com a linha de regressão linear ajustada sobreposta. Observa-se uma forte associação positiva entre as duas variáveis: à medida que a temperatura aumenta, o volume de vendas também tende a crescer.</w:t>
      </w:r>
      <w:r w:rsidR="006C5ED6">
        <w:rPr>
          <w:rFonts w:ascii="Arial" w:hAnsi="Arial" w:cs="Arial"/>
        </w:rPr>
        <w:t xml:space="preserve"> </w:t>
      </w:r>
      <w:r w:rsidRPr="00BD2BDA">
        <w:rPr>
          <w:rFonts w:ascii="Arial" w:hAnsi="Arial" w:cs="Arial"/>
        </w:rPr>
        <w:t>A equação estimada foi Vendas</w:t>
      </w:r>
      <w:r>
        <w:rPr>
          <w:rFonts w:ascii="Arial" w:hAnsi="Arial" w:cs="Arial"/>
        </w:rPr>
        <w:t xml:space="preserve"> </w:t>
      </w:r>
      <w:r w:rsidRPr="00BD2BDA">
        <w:rPr>
          <w:rFonts w:ascii="Arial" w:hAnsi="Arial" w:cs="Arial"/>
        </w:rPr>
        <w:t>=</w:t>
      </w:r>
      <w:r>
        <w:rPr>
          <w:rFonts w:ascii="Arial" w:hAnsi="Arial" w:cs="Arial"/>
        </w:rPr>
        <w:t xml:space="preserve"> </w:t>
      </w:r>
      <w:r w:rsidRPr="00BD2BDA">
        <w:rPr>
          <w:rFonts w:ascii="Arial" w:hAnsi="Arial" w:cs="Arial"/>
        </w:rPr>
        <w:t>18129,4</w:t>
      </w:r>
      <w:r>
        <w:rPr>
          <w:rFonts w:ascii="Arial" w:hAnsi="Arial" w:cs="Arial"/>
        </w:rPr>
        <w:t xml:space="preserve"> </w:t>
      </w:r>
      <w:r w:rsidRPr="00BD2BDA">
        <w:rPr>
          <w:rFonts w:ascii="Arial" w:hAnsi="Arial" w:cs="Arial"/>
        </w:rPr>
        <w:t>+</w:t>
      </w:r>
      <w:r>
        <w:rPr>
          <w:rFonts w:ascii="Arial" w:hAnsi="Arial" w:cs="Arial"/>
        </w:rPr>
        <w:t xml:space="preserve"> </w:t>
      </w:r>
      <w:r w:rsidRPr="00BD2BDA">
        <w:rPr>
          <w:rFonts w:ascii="Arial" w:hAnsi="Arial" w:cs="Arial"/>
        </w:rPr>
        <w:t>866,19</w:t>
      </w:r>
      <w:r>
        <w:rPr>
          <w:rFonts w:ascii="Arial" w:hAnsi="Arial" w:cs="Arial"/>
        </w:rPr>
        <w:t xml:space="preserve"> </w:t>
      </w:r>
      <w:r w:rsidRPr="00BD2BDA">
        <w:rPr>
          <w:rFonts w:ascii="Arial" w:hAnsi="Arial" w:cs="Arial"/>
        </w:rPr>
        <w:t>×</w:t>
      </w:r>
      <w:r>
        <w:rPr>
          <w:rFonts w:ascii="Arial" w:hAnsi="Arial" w:cs="Arial"/>
        </w:rPr>
        <w:t xml:space="preserve"> </w:t>
      </w:r>
      <w:r w:rsidRPr="00BD2BDA">
        <w:rPr>
          <w:rFonts w:ascii="Arial" w:hAnsi="Arial" w:cs="Arial"/>
        </w:rPr>
        <w:t>Temperatura, indicando que, para cada grau Celsius adicional, estima-se um acréscimo médio de R$ 866,19 no total diário de vendas. O coeficiente de determinação (R² = 0,933) reforça que o modelo linear ajustado explica aproximadamente 93,3% da variação observada nas vendas, o que evidencia a elevada capacidade preditiva da variável temperatura nesse contexto</w:t>
      </w:r>
      <w:r w:rsidR="006C5ED6">
        <w:rPr>
          <w:rFonts w:ascii="Arial" w:hAnsi="Arial" w:cs="Arial"/>
        </w:rPr>
        <w:t xml:space="preserve"> (Figura </w:t>
      </w:r>
      <w:r w:rsidR="001B3EEB">
        <w:rPr>
          <w:rFonts w:ascii="Arial" w:hAnsi="Arial" w:cs="Arial"/>
        </w:rPr>
        <w:t>24</w:t>
      </w:r>
      <w:r w:rsidR="006C5ED6">
        <w:rPr>
          <w:rFonts w:ascii="Arial" w:hAnsi="Arial" w:cs="Arial"/>
        </w:rPr>
        <w:t>)</w:t>
      </w:r>
      <w:r w:rsidRPr="00BD2BDA">
        <w:rPr>
          <w:rFonts w:ascii="Arial" w:hAnsi="Arial" w:cs="Arial"/>
        </w:rPr>
        <w:t>.</w:t>
      </w:r>
    </w:p>
    <w:p w14:paraId="54035EFA" w14:textId="36236FBD" w:rsidR="00BD2BDA" w:rsidRDefault="00BD2BDA" w:rsidP="00BD2BDA">
      <w:pPr>
        <w:spacing w:after="0" w:line="240" w:lineRule="auto"/>
        <w:jc w:val="center"/>
        <w:rPr>
          <w:rFonts w:ascii="Arial" w:hAnsi="Arial" w:cs="Arial"/>
          <w:b/>
          <w:bCs/>
        </w:rPr>
      </w:pPr>
      <w:r>
        <w:rPr>
          <w:rFonts w:ascii="Arial" w:hAnsi="Arial" w:cs="Arial"/>
          <w:b/>
          <w:bCs/>
          <w:noProof/>
        </w:rPr>
        <w:drawing>
          <wp:inline distT="0" distB="0" distL="0" distR="0" wp14:anchorId="166C1697" wp14:editId="16777177">
            <wp:extent cx="5410200" cy="4264976"/>
            <wp:effectExtent l="19050" t="19050" r="19050" b="21590"/>
            <wp:docPr id="171817634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17418" cy="4270666"/>
                    </a:xfrm>
                    <a:prstGeom prst="rect">
                      <a:avLst/>
                    </a:prstGeom>
                    <a:noFill/>
                    <a:ln>
                      <a:solidFill>
                        <a:schemeClr val="accent1"/>
                      </a:solidFill>
                    </a:ln>
                  </pic:spPr>
                </pic:pic>
              </a:graphicData>
            </a:graphic>
          </wp:inline>
        </w:drawing>
      </w:r>
    </w:p>
    <w:p w14:paraId="2A9E4E81" w14:textId="29633F49" w:rsidR="006C5ED6" w:rsidRDefault="006C5ED6" w:rsidP="00BD2BDA">
      <w:pPr>
        <w:spacing w:after="0" w:line="240" w:lineRule="auto"/>
        <w:jc w:val="center"/>
        <w:rPr>
          <w:rFonts w:ascii="Arial" w:hAnsi="Arial" w:cs="Arial"/>
          <w:b/>
          <w:bCs/>
        </w:rPr>
      </w:pPr>
      <w:r>
        <w:rPr>
          <w:rFonts w:ascii="Arial" w:hAnsi="Arial" w:cs="Arial"/>
          <w:b/>
          <w:bCs/>
        </w:rPr>
        <w:t xml:space="preserve">Figura </w:t>
      </w:r>
      <w:r w:rsidR="001B3EEB">
        <w:rPr>
          <w:rFonts w:ascii="Arial" w:hAnsi="Arial" w:cs="Arial"/>
          <w:b/>
          <w:bCs/>
        </w:rPr>
        <w:t>24</w:t>
      </w:r>
      <w:r>
        <w:rPr>
          <w:rFonts w:ascii="Arial" w:hAnsi="Arial" w:cs="Arial"/>
          <w:b/>
          <w:bCs/>
        </w:rPr>
        <w:t xml:space="preserve"> - </w:t>
      </w:r>
      <w:r w:rsidRPr="006C5ED6">
        <w:rPr>
          <w:rFonts w:ascii="Arial" w:hAnsi="Arial" w:cs="Arial"/>
          <w:b/>
          <w:bCs/>
        </w:rPr>
        <w:t>Regressão linear entre temperatura (°C) e total de vendas (R$)</w:t>
      </w:r>
      <w:r>
        <w:rPr>
          <w:rFonts w:ascii="Arial" w:hAnsi="Arial" w:cs="Arial"/>
          <w:b/>
          <w:bCs/>
        </w:rPr>
        <w:t>, incluindo equação da reta</w:t>
      </w:r>
    </w:p>
    <w:p w14:paraId="261249EA" w14:textId="77777777" w:rsidR="00BD2BDA" w:rsidRDefault="00BD2BDA" w:rsidP="00BD2BDA">
      <w:pPr>
        <w:spacing w:after="0" w:line="240" w:lineRule="auto"/>
        <w:jc w:val="center"/>
        <w:rPr>
          <w:rFonts w:ascii="Arial" w:hAnsi="Arial" w:cs="Arial"/>
          <w:b/>
          <w:bCs/>
        </w:rPr>
      </w:pPr>
    </w:p>
    <w:p w14:paraId="311B58D2" w14:textId="77777777" w:rsidR="00A2531F" w:rsidRDefault="00A2531F" w:rsidP="00BD2BDA">
      <w:pPr>
        <w:spacing w:after="0" w:line="240" w:lineRule="auto"/>
        <w:jc w:val="center"/>
        <w:rPr>
          <w:rFonts w:ascii="Arial" w:hAnsi="Arial" w:cs="Arial"/>
          <w:b/>
          <w:bCs/>
        </w:rPr>
        <w:sectPr w:rsidR="00A2531F" w:rsidSect="00E323F9">
          <w:pgSz w:w="11906" w:h="16838"/>
          <w:pgMar w:top="1417" w:right="1701" w:bottom="1417" w:left="1701" w:header="708" w:footer="708" w:gutter="0"/>
          <w:cols w:space="708"/>
          <w:docGrid w:linePitch="360"/>
        </w:sectPr>
      </w:pPr>
    </w:p>
    <w:p w14:paraId="79E2563D" w14:textId="79A5EF54" w:rsidR="006C5ED6" w:rsidRDefault="00A2531F" w:rsidP="00A2531F">
      <w:pPr>
        <w:pStyle w:val="Ttulo2"/>
      </w:pPr>
      <w:bookmarkStart w:id="10" w:name="_Toc207028385"/>
      <w:r w:rsidRPr="00A2531F">
        <w:t>5) Prevejam qual será o total a ser faturado com as vendas (em R$) na data de 30/out/23, sabendo que a previsao do tempo aponta para 18o C</w:t>
      </w:r>
      <w:bookmarkEnd w:id="10"/>
    </w:p>
    <w:p w14:paraId="1581152B" w14:textId="40520005" w:rsidR="006C5ED6" w:rsidRDefault="006C5ED6" w:rsidP="006C5ED6">
      <w:pPr>
        <w:spacing w:before="240" w:line="360" w:lineRule="auto"/>
        <w:ind w:firstLine="567"/>
        <w:jc w:val="both"/>
        <w:rPr>
          <w:rFonts w:ascii="Arial" w:hAnsi="Arial" w:cs="Arial"/>
        </w:rPr>
      </w:pPr>
      <w:r w:rsidRPr="006C5ED6">
        <w:rPr>
          <w:rFonts w:ascii="Arial" w:hAnsi="Arial" w:cs="Arial"/>
        </w:rPr>
        <w:t xml:space="preserve">O trecho de código apresentado </w:t>
      </w:r>
      <w:r>
        <w:rPr>
          <w:rFonts w:ascii="Arial" w:hAnsi="Arial" w:cs="Arial"/>
        </w:rPr>
        <w:t xml:space="preserve">na Figura </w:t>
      </w:r>
      <w:r w:rsidR="001B3EEB">
        <w:rPr>
          <w:rFonts w:ascii="Arial" w:hAnsi="Arial" w:cs="Arial"/>
        </w:rPr>
        <w:t>25</w:t>
      </w:r>
      <w:r>
        <w:rPr>
          <w:rFonts w:ascii="Arial" w:hAnsi="Arial" w:cs="Arial"/>
        </w:rPr>
        <w:t xml:space="preserve"> </w:t>
      </w:r>
      <w:r w:rsidRPr="006C5ED6">
        <w:rPr>
          <w:rFonts w:ascii="Arial" w:hAnsi="Arial" w:cs="Arial"/>
        </w:rPr>
        <w:t>realiza a previsão do faturamento diário com base na equação da regressão linear simples entre temperatura e total de vendas. Como a previsão do tempo para o dia 30 de outubro de 2023 é de 18 °C, substituiu-se esse valor na equação estimada anteriormente:</w:t>
      </w:r>
      <w:r>
        <w:rPr>
          <w:rFonts w:ascii="Arial" w:hAnsi="Arial" w:cs="Arial"/>
        </w:rPr>
        <w:t xml:space="preserve"> </w:t>
      </w:r>
    </w:p>
    <w:p w14:paraId="50B5F3BE" w14:textId="04A041CC" w:rsidR="006C5ED6" w:rsidRPr="006C5ED6" w:rsidRDefault="006C5ED6" w:rsidP="006C5ED6">
      <w:pPr>
        <w:spacing w:before="240" w:line="360" w:lineRule="auto"/>
        <w:ind w:firstLine="567"/>
        <w:jc w:val="both"/>
        <w:rPr>
          <w:rFonts w:ascii="Arial" w:hAnsi="Arial" w:cs="Arial"/>
        </w:rPr>
      </w:pPr>
      <w:r w:rsidRPr="006C5ED6">
        <w:rPr>
          <w:rFonts w:ascii="Arial" w:hAnsi="Arial" w:cs="Arial"/>
        </w:rPr>
        <w:t>Vendas</w:t>
      </w:r>
      <w:r>
        <w:rPr>
          <w:rFonts w:ascii="Arial" w:hAnsi="Arial" w:cs="Arial"/>
        </w:rPr>
        <w:t xml:space="preserve"> </w:t>
      </w:r>
      <w:r w:rsidRPr="006C5ED6">
        <w:rPr>
          <w:rFonts w:ascii="Arial" w:hAnsi="Arial" w:cs="Arial"/>
        </w:rPr>
        <w:t>=</w:t>
      </w:r>
      <w:r>
        <w:rPr>
          <w:rFonts w:ascii="Arial" w:hAnsi="Arial" w:cs="Arial"/>
        </w:rPr>
        <w:t xml:space="preserve"> </w:t>
      </w:r>
      <w:r w:rsidRPr="006C5ED6">
        <w:rPr>
          <w:rFonts w:ascii="Arial" w:hAnsi="Arial" w:cs="Arial"/>
        </w:rPr>
        <w:t>18129,4</w:t>
      </w:r>
      <w:r>
        <w:rPr>
          <w:rFonts w:ascii="Arial" w:hAnsi="Arial" w:cs="Arial"/>
        </w:rPr>
        <w:t xml:space="preserve"> </w:t>
      </w:r>
      <w:r w:rsidRPr="006C5ED6">
        <w:rPr>
          <w:rFonts w:ascii="Arial" w:hAnsi="Arial" w:cs="Arial"/>
        </w:rPr>
        <w:t>+</w:t>
      </w:r>
      <w:r>
        <w:rPr>
          <w:rFonts w:ascii="Arial" w:hAnsi="Arial" w:cs="Arial"/>
        </w:rPr>
        <w:t xml:space="preserve"> </w:t>
      </w:r>
      <w:r w:rsidRPr="006C5ED6">
        <w:rPr>
          <w:rFonts w:ascii="Arial" w:hAnsi="Arial" w:cs="Arial"/>
        </w:rPr>
        <w:t>866,19</w:t>
      </w:r>
      <w:r>
        <w:rPr>
          <w:rFonts w:ascii="Arial" w:hAnsi="Arial" w:cs="Arial"/>
        </w:rPr>
        <w:t xml:space="preserve"> </w:t>
      </w:r>
      <w:r w:rsidRPr="006C5ED6">
        <w:rPr>
          <w:rFonts w:ascii="Arial" w:hAnsi="Arial" w:cs="Arial"/>
        </w:rPr>
        <w:t>×</w:t>
      </w:r>
      <w:r>
        <w:rPr>
          <w:rFonts w:ascii="Arial" w:hAnsi="Arial" w:cs="Arial"/>
        </w:rPr>
        <w:t xml:space="preserve"> </w:t>
      </w:r>
      <w:r w:rsidRPr="006C5ED6">
        <w:rPr>
          <w:rFonts w:ascii="Arial" w:hAnsi="Arial" w:cs="Arial"/>
        </w:rPr>
        <w:t>Temperatura</w:t>
      </w:r>
    </w:p>
    <w:p w14:paraId="2FCE7143" w14:textId="5BBB6D4A" w:rsidR="006C5ED6" w:rsidRDefault="006C5ED6" w:rsidP="006C5ED6">
      <w:pPr>
        <w:spacing w:before="240" w:line="360" w:lineRule="auto"/>
        <w:ind w:firstLine="567"/>
        <w:jc w:val="both"/>
        <w:rPr>
          <w:rFonts w:ascii="Arial" w:hAnsi="Arial" w:cs="Arial"/>
        </w:rPr>
      </w:pPr>
      <w:r w:rsidRPr="006C5ED6">
        <w:rPr>
          <w:rFonts w:ascii="Arial" w:hAnsi="Arial" w:cs="Arial"/>
        </w:rPr>
        <w:t>Substituindo a temperatura por 18, temos:</w:t>
      </w:r>
    </w:p>
    <w:p w14:paraId="6E4D4AEE" w14:textId="2E806A02" w:rsidR="006C5ED6" w:rsidRDefault="006C5ED6" w:rsidP="006C5ED6">
      <w:pPr>
        <w:spacing w:before="240" w:line="360" w:lineRule="auto"/>
        <w:ind w:firstLine="567"/>
        <w:jc w:val="both"/>
        <w:rPr>
          <w:rFonts w:ascii="Arial" w:hAnsi="Arial" w:cs="Arial"/>
        </w:rPr>
      </w:pPr>
      <w:r w:rsidRPr="006C5ED6">
        <w:rPr>
          <w:rFonts w:ascii="Arial" w:hAnsi="Arial" w:cs="Arial"/>
        </w:rPr>
        <w:t>Vendas</w:t>
      </w:r>
      <w:r>
        <w:rPr>
          <w:rFonts w:ascii="Arial" w:hAnsi="Arial" w:cs="Arial"/>
        </w:rPr>
        <w:t xml:space="preserve"> </w:t>
      </w:r>
      <w:r w:rsidRPr="006C5ED6">
        <w:rPr>
          <w:rFonts w:ascii="Arial" w:hAnsi="Arial" w:cs="Arial"/>
        </w:rPr>
        <w:t>=</w:t>
      </w:r>
      <w:r>
        <w:rPr>
          <w:rFonts w:ascii="Arial" w:hAnsi="Arial" w:cs="Arial"/>
        </w:rPr>
        <w:t xml:space="preserve"> </w:t>
      </w:r>
      <w:r w:rsidRPr="006C5ED6">
        <w:rPr>
          <w:rFonts w:ascii="Arial" w:hAnsi="Arial" w:cs="Arial"/>
        </w:rPr>
        <w:t>18129,4</w:t>
      </w:r>
      <w:r>
        <w:rPr>
          <w:rFonts w:ascii="Arial" w:hAnsi="Arial" w:cs="Arial"/>
        </w:rPr>
        <w:t xml:space="preserve"> </w:t>
      </w:r>
      <w:r w:rsidRPr="006C5ED6">
        <w:rPr>
          <w:rFonts w:ascii="Arial" w:hAnsi="Arial" w:cs="Arial"/>
        </w:rPr>
        <w:t>+</w:t>
      </w:r>
      <w:r>
        <w:rPr>
          <w:rFonts w:ascii="Arial" w:hAnsi="Arial" w:cs="Arial"/>
        </w:rPr>
        <w:t xml:space="preserve"> </w:t>
      </w:r>
      <w:r w:rsidRPr="006C5ED6">
        <w:rPr>
          <w:rFonts w:ascii="Arial" w:hAnsi="Arial" w:cs="Arial"/>
        </w:rPr>
        <w:t>866,19</w:t>
      </w:r>
      <w:r>
        <w:rPr>
          <w:rFonts w:ascii="Arial" w:hAnsi="Arial" w:cs="Arial"/>
        </w:rPr>
        <w:t xml:space="preserve"> </w:t>
      </w:r>
      <w:r w:rsidRPr="006C5ED6">
        <w:rPr>
          <w:rFonts w:ascii="Arial" w:hAnsi="Arial" w:cs="Arial"/>
        </w:rPr>
        <w:t>×</w:t>
      </w:r>
      <w:r>
        <w:rPr>
          <w:rFonts w:ascii="Arial" w:hAnsi="Arial" w:cs="Arial"/>
        </w:rPr>
        <w:t xml:space="preserve"> </w:t>
      </w:r>
      <w:r>
        <w:rPr>
          <w:rFonts w:ascii="Arial" w:hAnsi="Arial" w:cs="Arial"/>
        </w:rPr>
        <w:t>18</w:t>
      </w:r>
    </w:p>
    <w:p w14:paraId="455E457E" w14:textId="69C892BF" w:rsidR="006C5ED6" w:rsidRPr="006C5ED6" w:rsidRDefault="006C5ED6" w:rsidP="006C5ED6">
      <w:pPr>
        <w:spacing w:before="240" w:line="360" w:lineRule="auto"/>
        <w:ind w:firstLine="567"/>
        <w:jc w:val="both"/>
        <w:rPr>
          <w:rFonts w:ascii="Arial" w:hAnsi="Arial" w:cs="Arial"/>
        </w:rPr>
      </w:pPr>
      <w:r w:rsidRPr="006C5ED6">
        <w:rPr>
          <w:rFonts w:ascii="Arial" w:hAnsi="Arial" w:cs="Arial"/>
        </w:rPr>
        <w:t>O resultado armazenado em previsao corresponde ao valor esperado de vendas em reais (R$) para essa data, de acordo com o modelo linear ajustado. Essa estimativa pode orientar o planejamento de estoques e logística em função das condições climáticas previstas.</w:t>
      </w:r>
    </w:p>
    <w:p w14:paraId="437B6932" w14:textId="374726AC" w:rsidR="00BD2BDA" w:rsidRDefault="006C5ED6" w:rsidP="00BD2BDA">
      <w:pPr>
        <w:spacing w:after="0" w:line="240" w:lineRule="auto"/>
        <w:jc w:val="center"/>
        <w:rPr>
          <w:rFonts w:ascii="Arial" w:hAnsi="Arial" w:cs="Arial"/>
          <w:b/>
          <w:bCs/>
        </w:rPr>
      </w:pPr>
      <w:r>
        <w:rPr>
          <w:noProof/>
        </w:rPr>
        <w:drawing>
          <wp:inline distT="0" distB="0" distL="0" distR="0" wp14:anchorId="3FA35A8B" wp14:editId="08A4A66E">
            <wp:extent cx="5400040" cy="496570"/>
            <wp:effectExtent l="19050" t="19050" r="10160" b="17780"/>
            <wp:docPr id="8422790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79082" name=""/>
                    <pic:cNvPicPr/>
                  </pic:nvPicPr>
                  <pic:blipFill>
                    <a:blip r:embed="rId43"/>
                    <a:stretch>
                      <a:fillRect/>
                    </a:stretch>
                  </pic:blipFill>
                  <pic:spPr>
                    <a:xfrm>
                      <a:off x="0" y="0"/>
                      <a:ext cx="5400040" cy="496570"/>
                    </a:xfrm>
                    <a:prstGeom prst="rect">
                      <a:avLst/>
                    </a:prstGeom>
                    <a:ln>
                      <a:solidFill>
                        <a:schemeClr val="accent1"/>
                      </a:solidFill>
                    </a:ln>
                  </pic:spPr>
                </pic:pic>
              </a:graphicData>
            </a:graphic>
          </wp:inline>
        </w:drawing>
      </w:r>
    </w:p>
    <w:p w14:paraId="187D983D" w14:textId="58663169" w:rsidR="006C5ED6" w:rsidRDefault="006C5ED6" w:rsidP="00BD2BDA">
      <w:pPr>
        <w:spacing w:after="0" w:line="240" w:lineRule="auto"/>
        <w:jc w:val="center"/>
        <w:rPr>
          <w:rFonts w:ascii="Arial" w:hAnsi="Arial" w:cs="Arial"/>
          <w:b/>
          <w:bCs/>
        </w:rPr>
      </w:pPr>
      <w:r>
        <w:rPr>
          <w:rFonts w:ascii="Arial" w:hAnsi="Arial" w:cs="Arial"/>
          <w:b/>
          <w:bCs/>
        </w:rPr>
        <w:t xml:space="preserve">Figura </w:t>
      </w:r>
      <w:r w:rsidR="001B3EEB">
        <w:rPr>
          <w:rFonts w:ascii="Arial" w:hAnsi="Arial" w:cs="Arial"/>
          <w:b/>
          <w:bCs/>
        </w:rPr>
        <w:t>25</w:t>
      </w:r>
      <w:r>
        <w:rPr>
          <w:rFonts w:ascii="Arial" w:hAnsi="Arial" w:cs="Arial"/>
          <w:b/>
          <w:bCs/>
        </w:rPr>
        <w:t xml:space="preserve"> - </w:t>
      </w:r>
      <w:r w:rsidRPr="006C5ED6">
        <w:rPr>
          <w:rFonts w:ascii="Arial" w:hAnsi="Arial" w:cs="Arial"/>
          <w:b/>
          <w:bCs/>
        </w:rPr>
        <w:t>Script de previsão de vendas com base na temperatura prevista</w:t>
      </w:r>
    </w:p>
    <w:p w14:paraId="46322961" w14:textId="77777777" w:rsidR="00A2531F" w:rsidRDefault="00A2531F" w:rsidP="00BD2BDA">
      <w:pPr>
        <w:spacing w:after="0" w:line="240" w:lineRule="auto"/>
        <w:jc w:val="center"/>
        <w:rPr>
          <w:rFonts w:ascii="Arial" w:hAnsi="Arial" w:cs="Arial"/>
          <w:b/>
          <w:bCs/>
        </w:rPr>
      </w:pPr>
    </w:p>
    <w:p w14:paraId="40B54070" w14:textId="1F80482A" w:rsidR="00A2531F" w:rsidRPr="00A2531F" w:rsidRDefault="00A2531F" w:rsidP="00A2531F">
      <w:pPr>
        <w:spacing w:before="240" w:line="360" w:lineRule="auto"/>
        <w:ind w:firstLine="567"/>
        <w:jc w:val="both"/>
        <w:rPr>
          <w:rFonts w:ascii="Arial" w:hAnsi="Arial" w:cs="Arial"/>
        </w:rPr>
      </w:pPr>
      <w:r w:rsidRPr="00A2531F">
        <w:rPr>
          <w:rFonts w:ascii="Arial" w:hAnsi="Arial" w:cs="Arial"/>
        </w:rPr>
        <w:t xml:space="preserve">A </w:t>
      </w:r>
      <w:r>
        <w:rPr>
          <w:rFonts w:ascii="Arial" w:hAnsi="Arial" w:cs="Arial"/>
        </w:rPr>
        <w:t>Figura 2</w:t>
      </w:r>
      <w:r w:rsidR="001B3EEB">
        <w:rPr>
          <w:rFonts w:ascii="Arial" w:hAnsi="Arial" w:cs="Arial"/>
        </w:rPr>
        <w:t>6</w:t>
      </w:r>
      <w:r w:rsidRPr="00A2531F">
        <w:rPr>
          <w:rFonts w:ascii="Arial" w:hAnsi="Arial" w:cs="Arial"/>
        </w:rPr>
        <w:t xml:space="preserve"> apresenta o valor estimado de R$ 33.720,82 para o total de vendas no dia 30 de outubro de 2023, considerando a previsão de temperatura de 18 °C e com base na equação ajustada por regressão linear simples entre temperatura e faturamento. Esse resultado reforça a forte dependência positiva identificada entre as variáveis.</w:t>
      </w:r>
    </w:p>
    <w:p w14:paraId="6BC1DBCF" w14:textId="77777777" w:rsidR="00A2531F" w:rsidRDefault="00A2531F" w:rsidP="00BD2BDA">
      <w:pPr>
        <w:spacing w:after="0" w:line="240" w:lineRule="auto"/>
        <w:jc w:val="center"/>
        <w:rPr>
          <w:rFonts w:ascii="Arial" w:hAnsi="Arial" w:cs="Arial"/>
          <w:b/>
          <w:bCs/>
        </w:rPr>
      </w:pPr>
    </w:p>
    <w:p w14:paraId="20ED0E7A" w14:textId="54B70CAE" w:rsidR="00A2531F" w:rsidRDefault="00A2531F" w:rsidP="00BD2BDA">
      <w:pPr>
        <w:spacing w:after="0" w:line="240" w:lineRule="auto"/>
        <w:jc w:val="center"/>
        <w:rPr>
          <w:rFonts w:ascii="Arial" w:hAnsi="Arial" w:cs="Arial"/>
          <w:b/>
          <w:bCs/>
        </w:rPr>
      </w:pPr>
      <w:r>
        <w:rPr>
          <w:noProof/>
        </w:rPr>
        <w:drawing>
          <wp:inline distT="0" distB="0" distL="0" distR="0" wp14:anchorId="0D6E568A" wp14:editId="28590215">
            <wp:extent cx="3105150" cy="628650"/>
            <wp:effectExtent l="19050" t="19050" r="19050" b="19050"/>
            <wp:docPr id="1967119753"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19753" name="Imagem 1" descr="Texto&#10;&#10;O conteúdo gerado por IA pode estar incorreto."/>
                    <pic:cNvPicPr/>
                  </pic:nvPicPr>
                  <pic:blipFill>
                    <a:blip r:embed="rId44"/>
                    <a:stretch>
                      <a:fillRect/>
                    </a:stretch>
                  </pic:blipFill>
                  <pic:spPr>
                    <a:xfrm>
                      <a:off x="0" y="0"/>
                      <a:ext cx="3105150" cy="628650"/>
                    </a:xfrm>
                    <a:prstGeom prst="rect">
                      <a:avLst/>
                    </a:prstGeom>
                    <a:ln>
                      <a:solidFill>
                        <a:schemeClr val="accent1"/>
                      </a:solidFill>
                    </a:ln>
                  </pic:spPr>
                </pic:pic>
              </a:graphicData>
            </a:graphic>
          </wp:inline>
        </w:drawing>
      </w:r>
    </w:p>
    <w:p w14:paraId="10100281" w14:textId="6EC8A7C1" w:rsidR="00A2531F" w:rsidRDefault="00A2531F" w:rsidP="00BD2BDA">
      <w:pPr>
        <w:spacing w:after="0" w:line="240" w:lineRule="auto"/>
        <w:jc w:val="center"/>
        <w:rPr>
          <w:rFonts w:ascii="Arial" w:hAnsi="Arial" w:cs="Arial"/>
          <w:b/>
          <w:bCs/>
        </w:rPr>
      </w:pPr>
      <w:r>
        <w:rPr>
          <w:rFonts w:ascii="Arial" w:hAnsi="Arial" w:cs="Arial"/>
          <w:b/>
          <w:bCs/>
        </w:rPr>
        <w:t>Figura 2</w:t>
      </w:r>
      <w:r w:rsidR="001B3EEB">
        <w:rPr>
          <w:rFonts w:ascii="Arial" w:hAnsi="Arial" w:cs="Arial"/>
          <w:b/>
          <w:bCs/>
        </w:rPr>
        <w:t>6</w:t>
      </w:r>
      <w:r>
        <w:rPr>
          <w:rFonts w:ascii="Arial" w:hAnsi="Arial" w:cs="Arial"/>
          <w:b/>
          <w:bCs/>
        </w:rPr>
        <w:t xml:space="preserve"> - </w:t>
      </w:r>
      <w:r w:rsidRPr="00A2531F">
        <w:rPr>
          <w:rFonts w:ascii="Arial" w:hAnsi="Arial" w:cs="Arial"/>
          <w:b/>
          <w:bCs/>
        </w:rPr>
        <w:t>Resultado da previsão de vendas para 30/out/2023</w:t>
      </w:r>
    </w:p>
    <w:p w14:paraId="3002DAD7" w14:textId="77777777" w:rsidR="00A2531F" w:rsidRDefault="00A2531F" w:rsidP="00BD2BDA">
      <w:pPr>
        <w:spacing w:after="0" w:line="240" w:lineRule="auto"/>
        <w:jc w:val="center"/>
        <w:rPr>
          <w:rFonts w:ascii="Arial" w:hAnsi="Arial" w:cs="Arial"/>
          <w:b/>
          <w:bCs/>
        </w:rPr>
      </w:pPr>
    </w:p>
    <w:p w14:paraId="45099194" w14:textId="77777777" w:rsidR="00C726E5" w:rsidRDefault="00C726E5" w:rsidP="00BD2BDA">
      <w:pPr>
        <w:spacing w:after="0" w:line="240" w:lineRule="auto"/>
        <w:jc w:val="center"/>
        <w:rPr>
          <w:rFonts w:ascii="Arial" w:hAnsi="Arial" w:cs="Arial"/>
          <w:b/>
          <w:bCs/>
        </w:rPr>
      </w:pPr>
    </w:p>
    <w:p w14:paraId="1D1E53FE" w14:textId="77777777" w:rsidR="00C726E5" w:rsidRDefault="00C726E5" w:rsidP="00BD2BDA">
      <w:pPr>
        <w:spacing w:after="0" w:line="240" w:lineRule="auto"/>
        <w:jc w:val="center"/>
        <w:rPr>
          <w:rFonts w:ascii="Arial" w:hAnsi="Arial" w:cs="Arial"/>
          <w:b/>
          <w:bCs/>
        </w:rPr>
      </w:pPr>
    </w:p>
    <w:p w14:paraId="59BA09CD" w14:textId="77777777" w:rsidR="00C726E5" w:rsidRDefault="00C726E5" w:rsidP="00BD2BDA">
      <w:pPr>
        <w:spacing w:after="0" w:line="240" w:lineRule="auto"/>
        <w:jc w:val="center"/>
        <w:rPr>
          <w:rFonts w:ascii="Arial" w:hAnsi="Arial" w:cs="Arial"/>
          <w:b/>
          <w:bCs/>
        </w:rPr>
        <w:sectPr w:rsidR="00C726E5" w:rsidSect="00E323F9">
          <w:pgSz w:w="11906" w:h="16838"/>
          <w:pgMar w:top="1417" w:right="1701" w:bottom="1417" w:left="1701" w:header="708" w:footer="708" w:gutter="0"/>
          <w:cols w:space="708"/>
          <w:docGrid w:linePitch="360"/>
        </w:sectPr>
      </w:pPr>
    </w:p>
    <w:p w14:paraId="34772458" w14:textId="77777777" w:rsidR="00C726E5" w:rsidRDefault="00C726E5" w:rsidP="00BD2BDA">
      <w:pPr>
        <w:spacing w:after="0" w:line="240" w:lineRule="auto"/>
        <w:jc w:val="center"/>
        <w:rPr>
          <w:rFonts w:ascii="Arial" w:hAnsi="Arial" w:cs="Arial"/>
          <w:b/>
          <w:bCs/>
        </w:rPr>
      </w:pPr>
    </w:p>
    <w:p w14:paraId="559E60A2" w14:textId="37EE0736" w:rsidR="00C726E5" w:rsidRDefault="00C726E5" w:rsidP="00C726E5">
      <w:pPr>
        <w:pStyle w:val="Ttulo2"/>
      </w:pPr>
      <w:bookmarkStart w:id="11" w:name="_Toc207028386"/>
      <w:r w:rsidRPr="00C726E5">
        <w:t>6) Escreva a sua con</w:t>
      </w:r>
      <w:r>
        <w:t>c</w:t>
      </w:r>
      <w:r w:rsidRPr="00C726E5">
        <w:t>lusão</w:t>
      </w:r>
      <w:bookmarkEnd w:id="11"/>
    </w:p>
    <w:p w14:paraId="0ABFF7FA" w14:textId="642AB63E" w:rsidR="00C726E5" w:rsidRPr="00C726E5" w:rsidRDefault="00C726E5" w:rsidP="00C726E5">
      <w:pPr>
        <w:spacing w:before="240" w:line="360" w:lineRule="auto"/>
        <w:ind w:firstLine="567"/>
        <w:jc w:val="both"/>
        <w:rPr>
          <w:rFonts w:ascii="Arial" w:hAnsi="Arial" w:cs="Arial"/>
        </w:rPr>
      </w:pPr>
      <w:r w:rsidRPr="00C726E5">
        <w:rPr>
          <w:rFonts w:ascii="Arial" w:hAnsi="Arial" w:cs="Arial"/>
        </w:rPr>
        <w:t>As análises estatísticas e gráficas realizadas evidenciaram uma relação forte e positiva entre a temperatura ambiente e o volume de vendas de sorvetes, com destaque para a correlação de Pearson de 0,97, indicando associação praticamente perfeita. A regressão linear simples confirmou essa relação, permitindo estimar com precisão o total de vendas com base na previsão de temperatura, o que se mostrou útil para projeções de faturamento, como no caso do dia 30 de outubro de 2023.</w:t>
      </w:r>
    </w:p>
    <w:p w14:paraId="0198F7E2" w14:textId="77777777" w:rsidR="00C726E5" w:rsidRPr="00C726E5" w:rsidRDefault="00C726E5" w:rsidP="00C726E5">
      <w:pPr>
        <w:spacing w:before="240" w:line="360" w:lineRule="auto"/>
        <w:ind w:firstLine="567"/>
        <w:jc w:val="both"/>
        <w:rPr>
          <w:rFonts w:ascii="Arial" w:hAnsi="Arial" w:cs="Arial"/>
        </w:rPr>
      </w:pPr>
      <w:r w:rsidRPr="00C726E5">
        <w:rPr>
          <w:rFonts w:ascii="Arial" w:hAnsi="Arial" w:cs="Arial"/>
        </w:rPr>
        <w:t>As análises bivariadas também mostraram que, embora haja certa variabilidade nas vendas ao longo dos dias da semana e dos meses, essas oscilações são menos acentuadas quando comparadas ao impacto da temperatura. A evolução temporal revelou padrões de sazonalidade e possíveis variações estruturais ao longo dos anos, apontando para a importância de considerar também o componente temporal nas projeções futuras.</w:t>
      </w:r>
    </w:p>
    <w:p w14:paraId="646A4635" w14:textId="77777777" w:rsidR="00C726E5" w:rsidRPr="00C726E5" w:rsidRDefault="00C726E5" w:rsidP="00C726E5">
      <w:pPr>
        <w:spacing w:before="240" w:line="360" w:lineRule="auto"/>
        <w:ind w:firstLine="567"/>
        <w:jc w:val="both"/>
        <w:rPr>
          <w:rFonts w:ascii="Arial" w:hAnsi="Arial" w:cs="Arial"/>
        </w:rPr>
      </w:pPr>
      <w:r w:rsidRPr="00C726E5">
        <w:rPr>
          <w:rFonts w:ascii="Arial" w:hAnsi="Arial" w:cs="Arial"/>
        </w:rPr>
        <w:t>De forma geral, os resultados confirmam que a temperatura é um dos principais fatores explicativos do comportamento de vendas de sorvetes nesta indústria, representando uma variável-chave para a elaboração de estratégias de planejamento e tomada de decisão.</w:t>
      </w:r>
    </w:p>
    <w:p w14:paraId="7F611572" w14:textId="77777777" w:rsidR="00C726E5" w:rsidRDefault="00C726E5" w:rsidP="00C726E5">
      <w:pPr>
        <w:spacing w:before="240" w:line="360" w:lineRule="auto"/>
        <w:ind w:firstLine="567"/>
        <w:jc w:val="both"/>
        <w:rPr>
          <w:rFonts w:ascii="Arial" w:hAnsi="Arial" w:cs="Arial"/>
        </w:rPr>
        <w:sectPr w:rsidR="00C726E5" w:rsidSect="00E323F9">
          <w:pgSz w:w="11906" w:h="16838"/>
          <w:pgMar w:top="1417" w:right="1701" w:bottom="1417" w:left="1701" w:header="708" w:footer="708" w:gutter="0"/>
          <w:cols w:space="708"/>
          <w:docGrid w:linePitch="360"/>
        </w:sectPr>
      </w:pPr>
    </w:p>
    <w:p w14:paraId="75F85697" w14:textId="31F5EC40" w:rsidR="00C726E5" w:rsidRDefault="00C726E5" w:rsidP="00C726E5">
      <w:pPr>
        <w:pStyle w:val="Ttulo2"/>
      </w:pPr>
      <w:bookmarkStart w:id="12" w:name="_Toc207028387"/>
      <w:r w:rsidRPr="00C726E5">
        <w:t>7) Escreva a sua recomendação para o Diretor Fianceiro desta empresa</w:t>
      </w:r>
      <w:bookmarkEnd w:id="12"/>
    </w:p>
    <w:p w14:paraId="22DE20E9" w14:textId="77777777" w:rsidR="00C726E5" w:rsidRPr="00C726E5" w:rsidRDefault="00C726E5" w:rsidP="00C726E5">
      <w:pPr>
        <w:spacing w:before="240" w:line="360" w:lineRule="auto"/>
        <w:ind w:firstLine="567"/>
        <w:jc w:val="both"/>
        <w:rPr>
          <w:rFonts w:ascii="Arial" w:hAnsi="Arial" w:cs="Arial"/>
        </w:rPr>
      </w:pPr>
      <w:r w:rsidRPr="00C726E5">
        <w:rPr>
          <w:rFonts w:ascii="Arial" w:hAnsi="Arial" w:cs="Arial"/>
        </w:rPr>
        <w:t>Com base nas análises realizadas, recomenda-se que a Diretoria Financeira utilize a temperatura como principal variável preditiva para o planejamento de vendas de sorvetes. A forte correlação observada entre temperatura e faturamento (r = 0,97) permite prever com elevada confiança os volumes de receita a partir das previsões meteorológicas. A equação da regressão linear identificada (Vendas = 18.129,4 + 866,19 × Temperatura) pode ser aplicada de forma direta para estimar o faturamento diário esperado com base na temperatura máxima prevista.</w:t>
      </w:r>
    </w:p>
    <w:p w14:paraId="3EA15CD7" w14:textId="55D4107A" w:rsidR="00C726E5" w:rsidRPr="00C726E5" w:rsidRDefault="00C726E5" w:rsidP="00C726E5">
      <w:pPr>
        <w:spacing w:before="240" w:line="360" w:lineRule="auto"/>
        <w:ind w:firstLine="567"/>
        <w:jc w:val="both"/>
        <w:rPr>
          <w:rFonts w:ascii="Arial" w:hAnsi="Arial" w:cs="Arial"/>
        </w:rPr>
      </w:pPr>
      <w:r w:rsidRPr="00C726E5">
        <w:rPr>
          <w:rFonts w:ascii="Arial" w:hAnsi="Arial" w:cs="Arial"/>
        </w:rPr>
        <w:t>Dessa forma, recomenda-se incorporar esse modelo preditivo nas rotinas de planejamento financeiro, otimizando a alocação de recursos, controle de estoques e definição de metas de vendas. Além disso, períodos com previsão de temperaturas mais baixas</w:t>
      </w:r>
      <w:r>
        <w:rPr>
          <w:rFonts w:ascii="Arial" w:hAnsi="Arial" w:cs="Arial"/>
        </w:rPr>
        <w:t>,</w:t>
      </w:r>
      <w:r w:rsidRPr="00C726E5">
        <w:rPr>
          <w:rFonts w:ascii="Arial" w:hAnsi="Arial" w:cs="Arial"/>
        </w:rPr>
        <w:t xml:space="preserve"> que tendem a apresentar menor faturamento</w:t>
      </w:r>
      <w:r>
        <w:rPr>
          <w:rFonts w:ascii="Arial" w:hAnsi="Arial" w:cs="Arial"/>
        </w:rPr>
        <w:t>,</w:t>
      </w:r>
      <w:r w:rsidRPr="00C726E5">
        <w:rPr>
          <w:rFonts w:ascii="Arial" w:hAnsi="Arial" w:cs="Arial"/>
        </w:rPr>
        <w:t xml:space="preserve"> podem demandar ações específicas, como promoções, diversificação de produtos ou reforço em canais alternativos de venda, a fim de mitigar perdas. Por fim, sugere-se o acompanhamento contínuo das séries temporais para ajustes futuros no modelo, considerando eventuais mudanças estruturais nos padrões de consumo ao longo dos anos.</w:t>
      </w:r>
    </w:p>
    <w:p w14:paraId="10ECD480" w14:textId="77777777" w:rsidR="00C726E5" w:rsidRPr="00C726E5" w:rsidRDefault="00C726E5" w:rsidP="00C726E5">
      <w:pPr>
        <w:spacing w:before="240" w:line="360" w:lineRule="auto"/>
        <w:ind w:firstLine="567"/>
        <w:jc w:val="both"/>
        <w:rPr>
          <w:rFonts w:ascii="Arial" w:hAnsi="Arial" w:cs="Arial"/>
        </w:rPr>
      </w:pPr>
    </w:p>
    <w:sectPr w:rsidR="00C726E5" w:rsidRPr="00C726E5" w:rsidSect="00E323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70C71" w14:textId="77777777" w:rsidR="00D0623B" w:rsidRDefault="00D0623B" w:rsidP="00961BB1">
      <w:pPr>
        <w:spacing w:after="0" w:line="240" w:lineRule="auto"/>
      </w:pPr>
      <w:r>
        <w:separator/>
      </w:r>
    </w:p>
  </w:endnote>
  <w:endnote w:type="continuationSeparator" w:id="0">
    <w:p w14:paraId="3B079B40" w14:textId="77777777" w:rsidR="00D0623B" w:rsidRDefault="00D0623B" w:rsidP="0096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FRM0900">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043492"/>
      <w:docPartObj>
        <w:docPartGallery w:val="Page Numbers (Bottom of Page)"/>
        <w:docPartUnique/>
      </w:docPartObj>
    </w:sdtPr>
    <w:sdtContent>
      <w:p w14:paraId="247547D7" w14:textId="2F7DCA1B" w:rsidR="00A533AF" w:rsidRDefault="00A533AF">
        <w:pPr>
          <w:pStyle w:val="Rodap"/>
          <w:jc w:val="right"/>
        </w:pPr>
        <w:r>
          <w:fldChar w:fldCharType="begin"/>
        </w:r>
        <w:r>
          <w:instrText>PAGE   \* MERGEFORMAT</w:instrText>
        </w:r>
        <w:r>
          <w:fldChar w:fldCharType="separate"/>
        </w:r>
        <w:r>
          <w:rPr>
            <w:noProof/>
          </w:rPr>
          <w:t>2</w:t>
        </w:r>
        <w:r>
          <w:fldChar w:fldCharType="end"/>
        </w:r>
      </w:p>
    </w:sdtContent>
  </w:sdt>
  <w:p w14:paraId="2103FD78" w14:textId="77777777" w:rsidR="00A533AF" w:rsidRDefault="00A533A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8049834"/>
      <w:docPartObj>
        <w:docPartGallery w:val="Page Numbers (Bottom of Page)"/>
        <w:docPartUnique/>
      </w:docPartObj>
    </w:sdtPr>
    <w:sdtContent>
      <w:p w14:paraId="00A13421" w14:textId="6026E0BD" w:rsidR="00A533AF" w:rsidRDefault="00A533AF">
        <w:pPr>
          <w:pStyle w:val="Rodap"/>
          <w:jc w:val="right"/>
        </w:pPr>
        <w:r>
          <w:fldChar w:fldCharType="begin"/>
        </w:r>
        <w:r>
          <w:instrText>PAGE   \* MERGEFORMAT</w:instrText>
        </w:r>
        <w:r>
          <w:fldChar w:fldCharType="separate"/>
        </w:r>
        <w:r w:rsidR="00C87195">
          <w:rPr>
            <w:noProof/>
          </w:rPr>
          <w:t>1</w:t>
        </w:r>
        <w:r>
          <w:fldChar w:fldCharType="end"/>
        </w:r>
      </w:p>
    </w:sdtContent>
  </w:sdt>
  <w:p w14:paraId="4359996D" w14:textId="77777777" w:rsidR="00A533AF" w:rsidRDefault="00A533A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2638C" w14:textId="77777777" w:rsidR="00D0623B" w:rsidRDefault="00D0623B" w:rsidP="00961BB1">
      <w:pPr>
        <w:spacing w:after="0" w:line="240" w:lineRule="auto"/>
      </w:pPr>
      <w:r>
        <w:separator/>
      </w:r>
    </w:p>
  </w:footnote>
  <w:footnote w:type="continuationSeparator" w:id="0">
    <w:p w14:paraId="2723392B" w14:textId="77777777" w:rsidR="00D0623B" w:rsidRDefault="00D0623B" w:rsidP="00961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5E3A8" w14:textId="13457A5A" w:rsidR="00A533AF" w:rsidRDefault="00A533AF" w:rsidP="00961BB1">
    <w:pPr>
      <w:pStyle w:val="Cabealho"/>
      <w:jc w:val="center"/>
      <w:rPr>
        <w:rFonts w:ascii="SFRM0900" w:hAnsi="SFRM0900" w:cs="SFRM0900"/>
        <w:kern w:val="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745AB" w14:textId="426073EB" w:rsidR="005A1A59" w:rsidRDefault="005A1A59" w:rsidP="00961BB1">
    <w:pPr>
      <w:pStyle w:val="Cabealho"/>
      <w:jc w:val="center"/>
      <w:rPr>
        <w:rFonts w:ascii="SFRM0900" w:hAnsi="SFRM0900" w:cs="SFRM0900"/>
        <w:kern w:val="0"/>
        <w:sz w:val="18"/>
        <w:szCs w:val="18"/>
      </w:rPr>
    </w:pPr>
    <w:r>
      <w:rPr>
        <w:rFonts w:ascii="SFRM0900" w:hAnsi="SFRM0900" w:cs="SFRM0900"/>
        <w:kern w:val="0"/>
        <w:sz w:val="18"/>
        <w:szCs w:val="18"/>
      </w:rPr>
      <w:t xml:space="preserve">Curso de Especialização em Big Data </w:t>
    </w:r>
    <w:r w:rsidR="00FB5589">
      <w:rPr>
        <w:rFonts w:ascii="SFRM0900" w:hAnsi="SFRM0900" w:cs="SFRM0900"/>
        <w:kern w:val="0"/>
        <w:sz w:val="18"/>
        <w:szCs w:val="18"/>
      </w:rPr>
      <w:t>-</w:t>
    </w:r>
    <w:r>
      <w:rPr>
        <w:rFonts w:ascii="SFRM0900" w:hAnsi="SFRM0900" w:cs="SFRM0900"/>
        <w:kern w:val="0"/>
        <w:sz w:val="18"/>
        <w:szCs w:val="18"/>
      </w:rPr>
      <w:t xml:space="preserve"> Escola Politécnica da USP</w:t>
    </w:r>
  </w:p>
  <w:p w14:paraId="6ED89419" w14:textId="3FE00833" w:rsidR="005A1A59" w:rsidRDefault="00780651" w:rsidP="00961BB1">
    <w:pPr>
      <w:pStyle w:val="Cabealho"/>
      <w:jc w:val="center"/>
      <w:rPr>
        <w:rFonts w:ascii="SFRM0900" w:hAnsi="SFRM0900" w:cs="SFRM0900"/>
        <w:kern w:val="0"/>
        <w:sz w:val="18"/>
        <w:szCs w:val="18"/>
      </w:rPr>
    </w:pPr>
    <w:r>
      <w:rPr>
        <w:rFonts w:ascii="SFRM0900" w:hAnsi="SFRM0900" w:cs="SFRM0900"/>
        <w:kern w:val="0"/>
        <w:sz w:val="18"/>
        <w:szCs w:val="18"/>
      </w:rPr>
      <w:t xml:space="preserve">Prova </w:t>
    </w:r>
    <w:r w:rsidR="00FB5589">
      <w:rPr>
        <w:rFonts w:ascii="SFRM0900" w:hAnsi="SFRM0900" w:cs="SFRM0900"/>
        <w:kern w:val="0"/>
        <w:sz w:val="18"/>
        <w:szCs w:val="18"/>
      </w:rPr>
      <w:t>-</w:t>
    </w:r>
    <w:r>
      <w:rPr>
        <w:rFonts w:ascii="SFRM0900" w:hAnsi="SFRM0900" w:cs="SFRM0900"/>
        <w:kern w:val="0"/>
        <w:sz w:val="18"/>
        <w:szCs w:val="18"/>
      </w:rPr>
      <w:t xml:space="preserve"> Análises Preditivas</w:t>
    </w:r>
  </w:p>
  <w:p w14:paraId="05B68144" w14:textId="77777777" w:rsidR="005A1A59" w:rsidRDefault="005A1A59" w:rsidP="00961BB1">
    <w:pPr>
      <w:pStyle w:val="Cabealho"/>
      <w:jc w:val="center"/>
      <w:rPr>
        <w:rFonts w:ascii="SFRM0900" w:hAnsi="SFRM0900" w:cs="SFRM0900"/>
        <w:kern w:val="0"/>
        <w:sz w:val="18"/>
        <w:szCs w:val="18"/>
      </w:rPr>
    </w:pPr>
    <w:r>
      <w:rPr>
        <w:rFonts w:ascii="SFRM0900" w:hAnsi="SFRM0900" w:cs="SFRM0900"/>
        <w:kern w:val="0"/>
        <w:sz w:val="18"/>
        <w:szCs w:val="18"/>
      </w:rPr>
      <w:t>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99879" w14:textId="01E96BFF" w:rsidR="005A1A59" w:rsidRDefault="005A1A59" w:rsidP="00961BB1">
    <w:pPr>
      <w:pStyle w:val="Cabealho"/>
      <w:jc w:val="center"/>
      <w:rPr>
        <w:rFonts w:ascii="SFRM0900" w:hAnsi="SFRM0900" w:cs="SFRM0900"/>
        <w:kern w:val="0"/>
        <w:sz w:val="18"/>
        <w:szCs w:val="18"/>
      </w:rPr>
    </w:pPr>
    <w:r>
      <w:rPr>
        <w:rFonts w:ascii="SFRM0900" w:hAnsi="SFRM0900" w:cs="SFRM0900"/>
        <w:kern w:val="0"/>
        <w:sz w:val="18"/>
        <w:szCs w:val="18"/>
      </w:rPr>
      <w:t xml:space="preserve">Curso de Especialização em Big Data </w:t>
    </w:r>
    <w:r w:rsidR="00FB5589">
      <w:rPr>
        <w:rFonts w:ascii="SFRM0900" w:hAnsi="SFRM0900" w:cs="SFRM0900"/>
        <w:kern w:val="0"/>
        <w:sz w:val="18"/>
        <w:szCs w:val="18"/>
      </w:rPr>
      <w:t>-</w:t>
    </w:r>
    <w:r>
      <w:rPr>
        <w:rFonts w:ascii="SFRM0900" w:hAnsi="SFRM0900" w:cs="SFRM0900"/>
        <w:kern w:val="0"/>
        <w:sz w:val="18"/>
        <w:szCs w:val="18"/>
      </w:rPr>
      <w:t xml:space="preserve"> Escola Politécnica da USP</w:t>
    </w:r>
  </w:p>
  <w:p w14:paraId="7C0E8475" w14:textId="338D7ADA" w:rsidR="00E76C6F" w:rsidRDefault="00E76C6F" w:rsidP="00E76C6F">
    <w:pPr>
      <w:pStyle w:val="Cabealho"/>
      <w:jc w:val="center"/>
      <w:rPr>
        <w:rFonts w:ascii="SFRM0900" w:hAnsi="SFRM0900" w:cs="SFRM0900"/>
        <w:kern w:val="0"/>
        <w:sz w:val="18"/>
        <w:szCs w:val="18"/>
      </w:rPr>
    </w:pPr>
    <w:r>
      <w:rPr>
        <w:rFonts w:ascii="SFRM0900" w:hAnsi="SFRM0900" w:cs="SFRM0900"/>
        <w:kern w:val="0"/>
        <w:sz w:val="18"/>
        <w:szCs w:val="18"/>
      </w:rPr>
      <w:t xml:space="preserve">Prova </w:t>
    </w:r>
    <w:r w:rsidR="00FB5589">
      <w:rPr>
        <w:rFonts w:ascii="SFRM0900" w:hAnsi="SFRM0900" w:cs="SFRM0900"/>
        <w:kern w:val="0"/>
        <w:sz w:val="18"/>
        <w:szCs w:val="18"/>
      </w:rPr>
      <w:t>-</w:t>
    </w:r>
    <w:r>
      <w:rPr>
        <w:rFonts w:ascii="SFRM0900" w:hAnsi="SFRM0900" w:cs="SFRM0900"/>
        <w:kern w:val="0"/>
        <w:sz w:val="18"/>
        <w:szCs w:val="18"/>
      </w:rPr>
      <w:t xml:space="preserve"> Análises Preditivas</w:t>
    </w:r>
  </w:p>
  <w:p w14:paraId="56DCF31D" w14:textId="77777777" w:rsidR="005A1A59" w:rsidRDefault="005A1A59" w:rsidP="00961BB1">
    <w:pPr>
      <w:pStyle w:val="Cabealho"/>
      <w:jc w:val="center"/>
      <w:rPr>
        <w:rFonts w:ascii="SFRM0900" w:hAnsi="SFRM0900" w:cs="SFRM0900"/>
        <w:kern w:val="0"/>
        <w:sz w:val="18"/>
        <w:szCs w:val="18"/>
      </w:rPr>
    </w:pPr>
    <w:r>
      <w:rPr>
        <w:rFonts w:ascii="SFRM0900" w:hAnsi="SFRM0900" w:cs="SFRM0900"/>
        <w:kern w:val="0"/>
        <w:sz w:val="18"/>
        <w:szCs w:val="18"/>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1FA9"/>
    <w:multiLevelType w:val="hybridMultilevel"/>
    <w:tmpl w:val="8E0C0E46"/>
    <w:lvl w:ilvl="0" w:tplc="F8463DC8">
      <w:start w:val="1"/>
      <w:numFmt w:val="bullet"/>
      <w:lvlText w:val=""/>
      <w:lvlJc w:val="left"/>
      <w:pPr>
        <w:tabs>
          <w:tab w:val="num" w:pos="720"/>
        </w:tabs>
        <w:ind w:left="720" w:hanging="360"/>
      </w:pPr>
      <w:rPr>
        <w:rFonts w:ascii="Wingdings" w:hAnsi="Wingdings" w:hint="default"/>
      </w:rPr>
    </w:lvl>
    <w:lvl w:ilvl="1" w:tplc="943068C6" w:tentative="1">
      <w:start w:val="1"/>
      <w:numFmt w:val="bullet"/>
      <w:lvlText w:val=""/>
      <w:lvlJc w:val="left"/>
      <w:pPr>
        <w:tabs>
          <w:tab w:val="num" w:pos="1440"/>
        </w:tabs>
        <w:ind w:left="1440" w:hanging="360"/>
      </w:pPr>
      <w:rPr>
        <w:rFonts w:ascii="Wingdings" w:hAnsi="Wingdings" w:hint="default"/>
      </w:rPr>
    </w:lvl>
    <w:lvl w:ilvl="2" w:tplc="DCC653E6">
      <w:numFmt w:val="bullet"/>
      <w:lvlText w:val=""/>
      <w:lvlJc w:val="left"/>
      <w:pPr>
        <w:tabs>
          <w:tab w:val="num" w:pos="2160"/>
        </w:tabs>
        <w:ind w:left="2160" w:hanging="360"/>
      </w:pPr>
      <w:rPr>
        <w:rFonts w:ascii="Wingdings" w:hAnsi="Wingdings" w:hint="default"/>
      </w:rPr>
    </w:lvl>
    <w:lvl w:ilvl="3" w:tplc="2248722E" w:tentative="1">
      <w:start w:val="1"/>
      <w:numFmt w:val="bullet"/>
      <w:lvlText w:val=""/>
      <w:lvlJc w:val="left"/>
      <w:pPr>
        <w:tabs>
          <w:tab w:val="num" w:pos="2880"/>
        </w:tabs>
        <w:ind w:left="2880" w:hanging="360"/>
      </w:pPr>
      <w:rPr>
        <w:rFonts w:ascii="Wingdings" w:hAnsi="Wingdings" w:hint="default"/>
      </w:rPr>
    </w:lvl>
    <w:lvl w:ilvl="4" w:tplc="D8105674" w:tentative="1">
      <w:start w:val="1"/>
      <w:numFmt w:val="bullet"/>
      <w:lvlText w:val=""/>
      <w:lvlJc w:val="left"/>
      <w:pPr>
        <w:tabs>
          <w:tab w:val="num" w:pos="3600"/>
        </w:tabs>
        <w:ind w:left="3600" w:hanging="360"/>
      </w:pPr>
      <w:rPr>
        <w:rFonts w:ascii="Wingdings" w:hAnsi="Wingdings" w:hint="default"/>
      </w:rPr>
    </w:lvl>
    <w:lvl w:ilvl="5" w:tplc="2F38084A" w:tentative="1">
      <w:start w:val="1"/>
      <w:numFmt w:val="bullet"/>
      <w:lvlText w:val=""/>
      <w:lvlJc w:val="left"/>
      <w:pPr>
        <w:tabs>
          <w:tab w:val="num" w:pos="4320"/>
        </w:tabs>
        <w:ind w:left="4320" w:hanging="360"/>
      </w:pPr>
      <w:rPr>
        <w:rFonts w:ascii="Wingdings" w:hAnsi="Wingdings" w:hint="default"/>
      </w:rPr>
    </w:lvl>
    <w:lvl w:ilvl="6" w:tplc="44FCFAB0" w:tentative="1">
      <w:start w:val="1"/>
      <w:numFmt w:val="bullet"/>
      <w:lvlText w:val=""/>
      <w:lvlJc w:val="left"/>
      <w:pPr>
        <w:tabs>
          <w:tab w:val="num" w:pos="5040"/>
        </w:tabs>
        <w:ind w:left="5040" w:hanging="360"/>
      </w:pPr>
      <w:rPr>
        <w:rFonts w:ascii="Wingdings" w:hAnsi="Wingdings" w:hint="default"/>
      </w:rPr>
    </w:lvl>
    <w:lvl w:ilvl="7" w:tplc="F174B3AE" w:tentative="1">
      <w:start w:val="1"/>
      <w:numFmt w:val="bullet"/>
      <w:lvlText w:val=""/>
      <w:lvlJc w:val="left"/>
      <w:pPr>
        <w:tabs>
          <w:tab w:val="num" w:pos="5760"/>
        </w:tabs>
        <w:ind w:left="5760" w:hanging="360"/>
      </w:pPr>
      <w:rPr>
        <w:rFonts w:ascii="Wingdings" w:hAnsi="Wingdings" w:hint="default"/>
      </w:rPr>
    </w:lvl>
    <w:lvl w:ilvl="8" w:tplc="B9F8D9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73387E"/>
    <w:multiLevelType w:val="hybridMultilevel"/>
    <w:tmpl w:val="ED4C1C66"/>
    <w:lvl w:ilvl="0" w:tplc="B5A4CCDA">
      <w:start w:val="1"/>
      <w:numFmt w:val="bullet"/>
      <w:lvlText w:val=""/>
      <w:lvlJc w:val="left"/>
      <w:pPr>
        <w:tabs>
          <w:tab w:val="num" w:pos="720"/>
        </w:tabs>
        <w:ind w:left="720" w:hanging="360"/>
      </w:pPr>
      <w:rPr>
        <w:rFonts w:ascii="Wingdings" w:hAnsi="Wingdings" w:hint="default"/>
      </w:rPr>
    </w:lvl>
    <w:lvl w:ilvl="1" w:tplc="50CE45D8" w:tentative="1">
      <w:start w:val="1"/>
      <w:numFmt w:val="bullet"/>
      <w:lvlText w:val=""/>
      <w:lvlJc w:val="left"/>
      <w:pPr>
        <w:tabs>
          <w:tab w:val="num" w:pos="1440"/>
        </w:tabs>
        <w:ind w:left="1440" w:hanging="360"/>
      </w:pPr>
      <w:rPr>
        <w:rFonts w:ascii="Wingdings" w:hAnsi="Wingdings" w:hint="default"/>
      </w:rPr>
    </w:lvl>
    <w:lvl w:ilvl="2" w:tplc="DBEEC5B0" w:tentative="1">
      <w:start w:val="1"/>
      <w:numFmt w:val="bullet"/>
      <w:lvlText w:val=""/>
      <w:lvlJc w:val="left"/>
      <w:pPr>
        <w:tabs>
          <w:tab w:val="num" w:pos="2160"/>
        </w:tabs>
        <w:ind w:left="2160" w:hanging="360"/>
      </w:pPr>
      <w:rPr>
        <w:rFonts w:ascii="Wingdings" w:hAnsi="Wingdings" w:hint="default"/>
      </w:rPr>
    </w:lvl>
    <w:lvl w:ilvl="3" w:tplc="6FEAE4FC" w:tentative="1">
      <w:start w:val="1"/>
      <w:numFmt w:val="bullet"/>
      <w:lvlText w:val=""/>
      <w:lvlJc w:val="left"/>
      <w:pPr>
        <w:tabs>
          <w:tab w:val="num" w:pos="2880"/>
        </w:tabs>
        <w:ind w:left="2880" w:hanging="360"/>
      </w:pPr>
      <w:rPr>
        <w:rFonts w:ascii="Wingdings" w:hAnsi="Wingdings" w:hint="default"/>
      </w:rPr>
    </w:lvl>
    <w:lvl w:ilvl="4" w:tplc="34C49E0E" w:tentative="1">
      <w:start w:val="1"/>
      <w:numFmt w:val="bullet"/>
      <w:lvlText w:val=""/>
      <w:lvlJc w:val="left"/>
      <w:pPr>
        <w:tabs>
          <w:tab w:val="num" w:pos="3600"/>
        </w:tabs>
        <w:ind w:left="3600" w:hanging="360"/>
      </w:pPr>
      <w:rPr>
        <w:rFonts w:ascii="Wingdings" w:hAnsi="Wingdings" w:hint="default"/>
      </w:rPr>
    </w:lvl>
    <w:lvl w:ilvl="5" w:tplc="E51275FA" w:tentative="1">
      <w:start w:val="1"/>
      <w:numFmt w:val="bullet"/>
      <w:lvlText w:val=""/>
      <w:lvlJc w:val="left"/>
      <w:pPr>
        <w:tabs>
          <w:tab w:val="num" w:pos="4320"/>
        </w:tabs>
        <w:ind w:left="4320" w:hanging="360"/>
      </w:pPr>
      <w:rPr>
        <w:rFonts w:ascii="Wingdings" w:hAnsi="Wingdings" w:hint="default"/>
      </w:rPr>
    </w:lvl>
    <w:lvl w:ilvl="6" w:tplc="908602D6" w:tentative="1">
      <w:start w:val="1"/>
      <w:numFmt w:val="bullet"/>
      <w:lvlText w:val=""/>
      <w:lvlJc w:val="left"/>
      <w:pPr>
        <w:tabs>
          <w:tab w:val="num" w:pos="5040"/>
        </w:tabs>
        <w:ind w:left="5040" w:hanging="360"/>
      </w:pPr>
      <w:rPr>
        <w:rFonts w:ascii="Wingdings" w:hAnsi="Wingdings" w:hint="default"/>
      </w:rPr>
    </w:lvl>
    <w:lvl w:ilvl="7" w:tplc="27100994" w:tentative="1">
      <w:start w:val="1"/>
      <w:numFmt w:val="bullet"/>
      <w:lvlText w:val=""/>
      <w:lvlJc w:val="left"/>
      <w:pPr>
        <w:tabs>
          <w:tab w:val="num" w:pos="5760"/>
        </w:tabs>
        <w:ind w:left="5760" w:hanging="360"/>
      </w:pPr>
      <w:rPr>
        <w:rFonts w:ascii="Wingdings" w:hAnsi="Wingdings" w:hint="default"/>
      </w:rPr>
    </w:lvl>
    <w:lvl w:ilvl="8" w:tplc="B9DC9B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8401CC"/>
    <w:multiLevelType w:val="hybridMultilevel"/>
    <w:tmpl w:val="7F14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914DA2"/>
    <w:multiLevelType w:val="hybridMultilevel"/>
    <w:tmpl w:val="FFEEE5E8"/>
    <w:lvl w:ilvl="0" w:tplc="7A8CCFEC">
      <w:start w:val="1"/>
      <w:numFmt w:val="bullet"/>
      <w:lvlText w:val=""/>
      <w:lvlJc w:val="left"/>
      <w:pPr>
        <w:tabs>
          <w:tab w:val="num" w:pos="720"/>
        </w:tabs>
        <w:ind w:left="720" w:hanging="360"/>
      </w:pPr>
      <w:rPr>
        <w:rFonts w:ascii="Wingdings" w:hAnsi="Wingdings" w:hint="default"/>
      </w:rPr>
    </w:lvl>
    <w:lvl w:ilvl="1" w:tplc="09AEA792" w:tentative="1">
      <w:start w:val="1"/>
      <w:numFmt w:val="bullet"/>
      <w:lvlText w:val=""/>
      <w:lvlJc w:val="left"/>
      <w:pPr>
        <w:tabs>
          <w:tab w:val="num" w:pos="1440"/>
        </w:tabs>
        <w:ind w:left="1440" w:hanging="360"/>
      </w:pPr>
      <w:rPr>
        <w:rFonts w:ascii="Wingdings" w:hAnsi="Wingdings" w:hint="default"/>
      </w:rPr>
    </w:lvl>
    <w:lvl w:ilvl="2" w:tplc="12FA55BA" w:tentative="1">
      <w:start w:val="1"/>
      <w:numFmt w:val="bullet"/>
      <w:lvlText w:val=""/>
      <w:lvlJc w:val="left"/>
      <w:pPr>
        <w:tabs>
          <w:tab w:val="num" w:pos="2160"/>
        </w:tabs>
        <w:ind w:left="2160" w:hanging="360"/>
      </w:pPr>
      <w:rPr>
        <w:rFonts w:ascii="Wingdings" w:hAnsi="Wingdings" w:hint="default"/>
      </w:rPr>
    </w:lvl>
    <w:lvl w:ilvl="3" w:tplc="16FE80B0" w:tentative="1">
      <w:start w:val="1"/>
      <w:numFmt w:val="bullet"/>
      <w:lvlText w:val=""/>
      <w:lvlJc w:val="left"/>
      <w:pPr>
        <w:tabs>
          <w:tab w:val="num" w:pos="2880"/>
        </w:tabs>
        <w:ind w:left="2880" w:hanging="360"/>
      </w:pPr>
      <w:rPr>
        <w:rFonts w:ascii="Wingdings" w:hAnsi="Wingdings" w:hint="default"/>
      </w:rPr>
    </w:lvl>
    <w:lvl w:ilvl="4" w:tplc="5E08B9EC" w:tentative="1">
      <w:start w:val="1"/>
      <w:numFmt w:val="bullet"/>
      <w:lvlText w:val=""/>
      <w:lvlJc w:val="left"/>
      <w:pPr>
        <w:tabs>
          <w:tab w:val="num" w:pos="3600"/>
        </w:tabs>
        <w:ind w:left="3600" w:hanging="360"/>
      </w:pPr>
      <w:rPr>
        <w:rFonts w:ascii="Wingdings" w:hAnsi="Wingdings" w:hint="default"/>
      </w:rPr>
    </w:lvl>
    <w:lvl w:ilvl="5" w:tplc="3A08D514" w:tentative="1">
      <w:start w:val="1"/>
      <w:numFmt w:val="bullet"/>
      <w:lvlText w:val=""/>
      <w:lvlJc w:val="left"/>
      <w:pPr>
        <w:tabs>
          <w:tab w:val="num" w:pos="4320"/>
        </w:tabs>
        <w:ind w:left="4320" w:hanging="360"/>
      </w:pPr>
      <w:rPr>
        <w:rFonts w:ascii="Wingdings" w:hAnsi="Wingdings" w:hint="default"/>
      </w:rPr>
    </w:lvl>
    <w:lvl w:ilvl="6" w:tplc="F77260F6" w:tentative="1">
      <w:start w:val="1"/>
      <w:numFmt w:val="bullet"/>
      <w:lvlText w:val=""/>
      <w:lvlJc w:val="left"/>
      <w:pPr>
        <w:tabs>
          <w:tab w:val="num" w:pos="5040"/>
        </w:tabs>
        <w:ind w:left="5040" w:hanging="360"/>
      </w:pPr>
      <w:rPr>
        <w:rFonts w:ascii="Wingdings" w:hAnsi="Wingdings" w:hint="default"/>
      </w:rPr>
    </w:lvl>
    <w:lvl w:ilvl="7" w:tplc="2BE2FFA0" w:tentative="1">
      <w:start w:val="1"/>
      <w:numFmt w:val="bullet"/>
      <w:lvlText w:val=""/>
      <w:lvlJc w:val="left"/>
      <w:pPr>
        <w:tabs>
          <w:tab w:val="num" w:pos="5760"/>
        </w:tabs>
        <w:ind w:left="5760" w:hanging="360"/>
      </w:pPr>
      <w:rPr>
        <w:rFonts w:ascii="Wingdings" w:hAnsi="Wingdings" w:hint="default"/>
      </w:rPr>
    </w:lvl>
    <w:lvl w:ilvl="8" w:tplc="44E0C7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BC18DA"/>
    <w:multiLevelType w:val="multilevel"/>
    <w:tmpl w:val="209E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A42DD"/>
    <w:multiLevelType w:val="multilevel"/>
    <w:tmpl w:val="95103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A52BEC"/>
    <w:multiLevelType w:val="multilevel"/>
    <w:tmpl w:val="8D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E37B8"/>
    <w:multiLevelType w:val="multilevel"/>
    <w:tmpl w:val="8C0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E23A8"/>
    <w:multiLevelType w:val="multilevel"/>
    <w:tmpl w:val="34563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9375E"/>
    <w:multiLevelType w:val="multilevel"/>
    <w:tmpl w:val="B23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C613D"/>
    <w:multiLevelType w:val="multilevel"/>
    <w:tmpl w:val="68CE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00262"/>
    <w:multiLevelType w:val="hybridMultilevel"/>
    <w:tmpl w:val="D68063E6"/>
    <w:lvl w:ilvl="0" w:tplc="7A86F61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1C1342CD"/>
    <w:multiLevelType w:val="multilevel"/>
    <w:tmpl w:val="0338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266796"/>
    <w:multiLevelType w:val="multilevel"/>
    <w:tmpl w:val="78524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BF6C05"/>
    <w:multiLevelType w:val="multilevel"/>
    <w:tmpl w:val="87EC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36A9A"/>
    <w:multiLevelType w:val="hybridMultilevel"/>
    <w:tmpl w:val="E52C59BE"/>
    <w:lvl w:ilvl="0" w:tplc="51B05CB0">
      <w:start w:val="1"/>
      <w:numFmt w:val="bullet"/>
      <w:lvlText w:val=""/>
      <w:lvlJc w:val="left"/>
      <w:pPr>
        <w:tabs>
          <w:tab w:val="num" w:pos="720"/>
        </w:tabs>
        <w:ind w:left="720" w:hanging="360"/>
      </w:pPr>
      <w:rPr>
        <w:rFonts w:ascii="Wingdings" w:hAnsi="Wingdings" w:hint="default"/>
      </w:rPr>
    </w:lvl>
    <w:lvl w:ilvl="1" w:tplc="5B622900" w:tentative="1">
      <w:start w:val="1"/>
      <w:numFmt w:val="bullet"/>
      <w:lvlText w:val=""/>
      <w:lvlJc w:val="left"/>
      <w:pPr>
        <w:tabs>
          <w:tab w:val="num" w:pos="1440"/>
        </w:tabs>
        <w:ind w:left="1440" w:hanging="360"/>
      </w:pPr>
      <w:rPr>
        <w:rFonts w:ascii="Wingdings" w:hAnsi="Wingdings" w:hint="default"/>
      </w:rPr>
    </w:lvl>
    <w:lvl w:ilvl="2" w:tplc="64489004" w:tentative="1">
      <w:start w:val="1"/>
      <w:numFmt w:val="bullet"/>
      <w:lvlText w:val=""/>
      <w:lvlJc w:val="left"/>
      <w:pPr>
        <w:tabs>
          <w:tab w:val="num" w:pos="2160"/>
        </w:tabs>
        <w:ind w:left="2160" w:hanging="360"/>
      </w:pPr>
      <w:rPr>
        <w:rFonts w:ascii="Wingdings" w:hAnsi="Wingdings" w:hint="default"/>
      </w:rPr>
    </w:lvl>
    <w:lvl w:ilvl="3" w:tplc="4F26D6AA" w:tentative="1">
      <w:start w:val="1"/>
      <w:numFmt w:val="bullet"/>
      <w:lvlText w:val=""/>
      <w:lvlJc w:val="left"/>
      <w:pPr>
        <w:tabs>
          <w:tab w:val="num" w:pos="2880"/>
        </w:tabs>
        <w:ind w:left="2880" w:hanging="360"/>
      </w:pPr>
      <w:rPr>
        <w:rFonts w:ascii="Wingdings" w:hAnsi="Wingdings" w:hint="default"/>
      </w:rPr>
    </w:lvl>
    <w:lvl w:ilvl="4" w:tplc="BAF6E7D6" w:tentative="1">
      <w:start w:val="1"/>
      <w:numFmt w:val="bullet"/>
      <w:lvlText w:val=""/>
      <w:lvlJc w:val="left"/>
      <w:pPr>
        <w:tabs>
          <w:tab w:val="num" w:pos="3600"/>
        </w:tabs>
        <w:ind w:left="3600" w:hanging="360"/>
      </w:pPr>
      <w:rPr>
        <w:rFonts w:ascii="Wingdings" w:hAnsi="Wingdings" w:hint="default"/>
      </w:rPr>
    </w:lvl>
    <w:lvl w:ilvl="5" w:tplc="A7A0470E" w:tentative="1">
      <w:start w:val="1"/>
      <w:numFmt w:val="bullet"/>
      <w:lvlText w:val=""/>
      <w:lvlJc w:val="left"/>
      <w:pPr>
        <w:tabs>
          <w:tab w:val="num" w:pos="4320"/>
        </w:tabs>
        <w:ind w:left="4320" w:hanging="360"/>
      </w:pPr>
      <w:rPr>
        <w:rFonts w:ascii="Wingdings" w:hAnsi="Wingdings" w:hint="default"/>
      </w:rPr>
    </w:lvl>
    <w:lvl w:ilvl="6" w:tplc="37AABEFC" w:tentative="1">
      <w:start w:val="1"/>
      <w:numFmt w:val="bullet"/>
      <w:lvlText w:val=""/>
      <w:lvlJc w:val="left"/>
      <w:pPr>
        <w:tabs>
          <w:tab w:val="num" w:pos="5040"/>
        </w:tabs>
        <w:ind w:left="5040" w:hanging="360"/>
      </w:pPr>
      <w:rPr>
        <w:rFonts w:ascii="Wingdings" w:hAnsi="Wingdings" w:hint="default"/>
      </w:rPr>
    </w:lvl>
    <w:lvl w:ilvl="7" w:tplc="54663FF2" w:tentative="1">
      <w:start w:val="1"/>
      <w:numFmt w:val="bullet"/>
      <w:lvlText w:val=""/>
      <w:lvlJc w:val="left"/>
      <w:pPr>
        <w:tabs>
          <w:tab w:val="num" w:pos="5760"/>
        </w:tabs>
        <w:ind w:left="5760" w:hanging="360"/>
      </w:pPr>
      <w:rPr>
        <w:rFonts w:ascii="Wingdings" w:hAnsi="Wingdings" w:hint="default"/>
      </w:rPr>
    </w:lvl>
    <w:lvl w:ilvl="8" w:tplc="852671B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2F7360"/>
    <w:multiLevelType w:val="hybridMultilevel"/>
    <w:tmpl w:val="DF20542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3043418F"/>
    <w:multiLevelType w:val="multilevel"/>
    <w:tmpl w:val="46DE104C"/>
    <w:lvl w:ilvl="0">
      <w:start w:val="1"/>
      <w:numFmt w:val="decimal"/>
      <w:lvlText w:val="%1."/>
      <w:lvlJc w:val="left"/>
      <w:pPr>
        <w:ind w:left="720" w:hanging="360"/>
      </w:pPr>
      <w:rPr>
        <w:rFonts w:hint="default"/>
      </w:rPr>
    </w:lvl>
    <w:lvl w:ilvl="1">
      <w:start w:val="4"/>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3E50902"/>
    <w:multiLevelType w:val="multilevel"/>
    <w:tmpl w:val="AC8282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2402E3"/>
    <w:multiLevelType w:val="multilevel"/>
    <w:tmpl w:val="DA8E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11EAC"/>
    <w:multiLevelType w:val="hybridMultilevel"/>
    <w:tmpl w:val="A962AD5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1" w15:restartNumberingAfterBreak="0">
    <w:nsid w:val="49730FC3"/>
    <w:multiLevelType w:val="multilevel"/>
    <w:tmpl w:val="99D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8705A"/>
    <w:multiLevelType w:val="hybridMultilevel"/>
    <w:tmpl w:val="0AD84DD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3" w15:restartNumberingAfterBreak="0">
    <w:nsid w:val="53617981"/>
    <w:multiLevelType w:val="multilevel"/>
    <w:tmpl w:val="C5C6F40A"/>
    <w:lvl w:ilvl="0">
      <w:start w:val="3"/>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58770EC"/>
    <w:multiLevelType w:val="multilevel"/>
    <w:tmpl w:val="C3B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A613F"/>
    <w:multiLevelType w:val="multilevel"/>
    <w:tmpl w:val="E0E8C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C6495A"/>
    <w:multiLevelType w:val="multilevel"/>
    <w:tmpl w:val="8B04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9282B"/>
    <w:multiLevelType w:val="multilevel"/>
    <w:tmpl w:val="66BEF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A40C9"/>
    <w:multiLevelType w:val="hybridMultilevel"/>
    <w:tmpl w:val="3E661FA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9" w15:restartNumberingAfterBreak="0">
    <w:nsid w:val="75767089"/>
    <w:multiLevelType w:val="hybridMultilevel"/>
    <w:tmpl w:val="0F30297E"/>
    <w:lvl w:ilvl="0" w:tplc="2DFEF3B2">
      <w:start w:val="1"/>
      <w:numFmt w:val="bullet"/>
      <w:lvlText w:val=""/>
      <w:lvlJc w:val="left"/>
      <w:pPr>
        <w:tabs>
          <w:tab w:val="num" w:pos="720"/>
        </w:tabs>
        <w:ind w:left="720" w:hanging="360"/>
      </w:pPr>
      <w:rPr>
        <w:rFonts w:ascii="Wingdings 2" w:hAnsi="Wingdings 2" w:hint="default"/>
      </w:rPr>
    </w:lvl>
    <w:lvl w:ilvl="1" w:tplc="9D7A0196">
      <w:start w:val="1"/>
      <w:numFmt w:val="bullet"/>
      <w:lvlText w:val=""/>
      <w:lvlJc w:val="left"/>
      <w:pPr>
        <w:tabs>
          <w:tab w:val="num" w:pos="1440"/>
        </w:tabs>
        <w:ind w:left="1440" w:hanging="360"/>
      </w:pPr>
      <w:rPr>
        <w:rFonts w:ascii="Wingdings 2" w:hAnsi="Wingdings 2" w:hint="default"/>
      </w:rPr>
    </w:lvl>
    <w:lvl w:ilvl="2" w:tplc="0F5ECD60" w:tentative="1">
      <w:start w:val="1"/>
      <w:numFmt w:val="bullet"/>
      <w:lvlText w:val=""/>
      <w:lvlJc w:val="left"/>
      <w:pPr>
        <w:tabs>
          <w:tab w:val="num" w:pos="2160"/>
        </w:tabs>
        <w:ind w:left="2160" w:hanging="360"/>
      </w:pPr>
      <w:rPr>
        <w:rFonts w:ascii="Wingdings 2" w:hAnsi="Wingdings 2" w:hint="default"/>
      </w:rPr>
    </w:lvl>
    <w:lvl w:ilvl="3" w:tplc="67D4A964" w:tentative="1">
      <w:start w:val="1"/>
      <w:numFmt w:val="bullet"/>
      <w:lvlText w:val=""/>
      <w:lvlJc w:val="left"/>
      <w:pPr>
        <w:tabs>
          <w:tab w:val="num" w:pos="2880"/>
        </w:tabs>
        <w:ind w:left="2880" w:hanging="360"/>
      </w:pPr>
      <w:rPr>
        <w:rFonts w:ascii="Wingdings 2" w:hAnsi="Wingdings 2" w:hint="default"/>
      </w:rPr>
    </w:lvl>
    <w:lvl w:ilvl="4" w:tplc="D6A8A8E6" w:tentative="1">
      <w:start w:val="1"/>
      <w:numFmt w:val="bullet"/>
      <w:lvlText w:val=""/>
      <w:lvlJc w:val="left"/>
      <w:pPr>
        <w:tabs>
          <w:tab w:val="num" w:pos="3600"/>
        </w:tabs>
        <w:ind w:left="3600" w:hanging="360"/>
      </w:pPr>
      <w:rPr>
        <w:rFonts w:ascii="Wingdings 2" w:hAnsi="Wingdings 2" w:hint="default"/>
      </w:rPr>
    </w:lvl>
    <w:lvl w:ilvl="5" w:tplc="1B9473F4" w:tentative="1">
      <w:start w:val="1"/>
      <w:numFmt w:val="bullet"/>
      <w:lvlText w:val=""/>
      <w:lvlJc w:val="left"/>
      <w:pPr>
        <w:tabs>
          <w:tab w:val="num" w:pos="4320"/>
        </w:tabs>
        <w:ind w:left="4320" w:hanging="360"/>
      </w:pPr>
      <w:rPr>
        <w:rFonts w:ascii="Wingdings 2" w:hAnsi="Wingdings 2" w:hint="default"/>
      </w:rPr>
    </w:lvl>
    <w:lvl w:ilvl="6" w:tplc="CC2A158A" w:tentative="1">
      <w:start w:val="1"/>
      <w:numFmt w:val="bullet"/>
      <w:lvlText w:val=""/>
      <w:lvlJc w:val="left"/>
      <w:pPr>
        <w:tabs>
          <w:tab w:val="num" w:pos="5040"/>
        </w:tabs>
        <w:ind w:left="5040" w:hanging="360"/>
      </w:pPr>
      <w:rPr>
        <w:rFonts w:ascii="Wingdings 2" w:hAnsi="Wingdings 2" w:hint="default"/>
      </w:rPr>
    </w:lvl>
    <w:lvl w:ilvl="7" w:tplc="CEA06DDC" w:tentative="1">
      <w:start w:val="1"/>
      <w:numFmt w:val="bullet"/>
      <w:lvlText w:val=""/>
      <w:lvlJc w:val="left"/>
      <w:pPr>
        <w:tabs>
          <w:tab w:val="num" w:pos="5760"/>
        </w:tabs>
        <w:ind w:left="5760" w:hanging="360"/>
      </w:pPr>
      <w:rPr>
        <w:rFonts w:ascii="Wingdings 2" w:hAnsi="Wingdings 2" w:hint="default"/>
      </w:rPr>
    </w:lvl>
    <w:lvl w:ilvl="8" w:tplc="02FCB856"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7CC56584"/>
    <w:multiLevelType w:val="hybridMultilevel"/>
    <w:tmpl w:val="9056AFC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16cid:durableId="1513569270">
    <w:abstractNumId w:val="7"/>
  </w:num>
  <w:num w:numId="2" w16cid:durableId="1041242824">
    <w:abstractNumId w:val="9"/>
  </w:num>
  <w:num w:numId="3" w16cid:durableId="637804545">
    <w:abstractNumId w:val="19"/>
  </w:num>
  <w:num w:numId="4" w16cid:durableId="153449252">
    <w:abstractNumId w:val="26"/>
  </w:num>
  <w:num w:numId="5" w16cid:durableId="200169637">
    <w:abstractNumId w:val="6"/>
  </w:num>
  <w:num w:numId="6" w16cid:durableId="705256521">
    <w:abstractNumId w:val="5"/>
  </w:num>
  <w:num w:numId="7" w16cid:durableId="1487042219">
    <w:abstractNumId w:val="15"/>
  </w:num>
  <w:num w:numId="8" w16cid:durableId="355425904">
    <w:abstractNumId w:val="29"/>
  </w:num>
  <w:num w:numId="9" w16cid:durableId="2036346038">
    <w:abstractNumId w:val="1"/>
  </w:num>
  <w:num w:numId="10" w16cid:durableId="1392656249">
    <w:abstractNumId w:val="11"/>
  </w:num>
  <w:num w:numId="11" w16cid:durableId="1055817477">
    <w:abstractNumId w:val="0"/>
  </w:num>
  <w:num w:numId="12" w16cid:durableId="1198003815">
    <w:abstractNumId w:val="16"/>
  </w:num>
  <w:num w:numId="13" w16cid:durableId="1829396338">
    <w:abstractNumId w:val="3"/>
  </w:num>
  <w:num w:numId="14" w16cid:durableId="2029527914">
    <w:abstractNumId w:val="17"/>
  </w:num>
  <w:num w:numId="15" w16cid:durableId="1956331969">
    <w:abstractNumId w:val="14"/>
  </w:num>
  <w:num w:numId="16" w16cid:durableId="953368855">
    <w:abstractNumId w:val="20"/>
  </w:num>
  <w:num w:numId="17" w16cid:durableId="1076704069">
    <w:abstractNumId w:val="27"/>
  </w:num>
  <w:num w:numId="18" w16cid:durableId="184827944">
    <w:abstractNumId w:val="24"/>
  </w:num>
  <w:num w:numId="19" w16cid:durableId="1875926557">
    <w:abstractNumId w:val="23"/>
  </w:num>
  <w:num w:numId="20" w16cid:durableId="1371345772">
    <w:abstractNumId w:val="21"/>
  </w:num>
  <w:num w:numId="21" w16cid:durableId="2122261060">
    <w:abstractNumId w:val="4"/>
  </w:num>
  <w:num w:numId="22" w16cid:durableId="1309285140">
    <w:abstractNumId w:val="25"/>
  </w:num>
  <w:num w:numId="23" w16cid:durableId="141964797">
    <w:abstractNumId w:val="8"/>
  </w:num>
  <w:num w:numId="24" w16cid:durableId="1394042124">
    <w:abstractNumId w:val="18"/>
  </w:num>
  <w:num w:numId="25" w16cid:durableId="1164590353">
    <w:abstractNumId w:val="10"/>
  </w:num>
  <w:num w:numId="26" w16cid:durableId="304089454">
    <w:abstractNumId w:val="2"/>
  </w:num>
  <w:num w:numId="27" w16cid:durableId="886796888">
    <w:abstractNumId w:val="28"/>
  </w:num>
  <w:num w:numId="28" w16cid:durableId="1121458737">
    <w:abstractNumId w:val="12"/>
  </w:num>
  <w:num w:numId="29" w16cid:durableId="541483947">
    <w:abstractNumId w:val="22"/>
  </w:num>
  <w:num w:numId="30" w16cid:durableId="292295539">
    <w:abstractNumId w:val="13"/>
  </w:num>
  <w:num w:numId="31" w16cid:durableId="12948671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E00"/>
    <w:rsid w:val="00000F2E"/>
    <w:rsid w:val="00001EB3"/>
    <w:rsid w:val="00015EC6"/>
    <w:rsid w:val="0002282E"/>
    <w:rsid w:val="00026123"/>
    <w:rsid w:val="000272F5"/>
    <w:rsid w:val="0003616F"/>
    <w:rsid w:val="00093527"/>
    <w:rsid w:val="000A5E1E"/>
    <w:rsid w:val="000B2B5D"/>
    <w:rsid w:val="000B7FC7"/>
    <w:rsid w:val="000D5947"/>
    <w:rsid w:val="000E792B"/>
    <w:rsid w:val="001029A7"/>
    <w:rsid w:val="001228A6"/>
    <w:rsid w:val="00126C6A"/>
    <w:rsid w:val="001413D7"/>
    <w:rsid w:val="00152B6C"/>
    <w:rsid w:val="00154ABC"/>
    <w:rsid w:val="001600EF"/>
    <w:rsid w:val="00160F45"/>
    <w:rsid w:val="0016535F"/>
    <w:rsid w:val="001758DC"/>
    <w:rsid w:val="00176EBE"/>
    <w:rsid w:val="001812CD"/>
    <w:rsid w:val="001830AA"/>
    <w:rsid w:val="00192B5C"/>
    <w:rsid w:val="00195E2E"/>
    <w:rsid w:val="001B3EEB"/>
    <w:rsid w:val="001C4B32"/>
    <w:rsid w:val="001D5B85"/>
    <w:rsid w:val="00200300"/>
    <w:rsid w:val="00250286"/>
    <w:rsid w:val="00254F49"/>
    <w:rsid w:val="002576F8"/>
    <w:rsid w:val="00297B71"/>
    <w:rsid w:val="002A3141"/>
    <w:rsid w:val="002A4C52"/>
    <w:rsid w:val="002A7F6C"/>
    <w:rsid w:val="002B3823"/>
    <w:rsid w:val="002E59CC"/>
    <w:rsid w:val="002F5DB4"/>
    <w:rsid w:val="003162B0"/>
    <w:rsid w:val="00322A07"/>
    <w:rsid w:val="00332EDC"/>
    <w:rsid w:val="003736DC"/>
    <w:rsid w:val="00375982"/>
    <w:rsid w:val="003817A4"/>
    <w:rsid w:val="003839C2"/>
    <w:rsid w:val="00387738"/>
    <w:rsid w:val="003D4781"/>
    <w:rsid w:val="003E0D31"/>
    <w:rsid w:val="003E7844"/>
    <w:rsid w:val="003E7EFB"/>
    <w:rsid w:val="0042536A"/>
    <w:rsid w:val="00430CD0"/>
    <w:rsid w:val="00443DC1"/>
    <w:rsid w:val="00445063"/>
    <w:rsid w:val="0045470C"/>
    <w:rsid w:val="004674BE"/>
    <w:rsid w:val="0047160C"/>
    <w:rsid w:val="00482DD8"/>
    <w:rsid w:val="00484463"/>
    <w:rsid w:val="00490F61"/>
    <w:rsid w:val="004B39E6"/>
    <w:rsid w:val="004B48CD"/>
    <w:rsid w:val="004C74A3"/>
    <w:rsid w:val="004E7EA3"/>
    <w:rsid w:val="004F4044"/>
    <w:rsid w:val="005416A2"/>
    <w:rsid w:val="00543BBC"/>
    <w:rsid w:val="0059460D"/>
    <w:rsid w:val="0059497F"/>
    <w:rsid w:val="005A1A59"/>
    <w:rsid w:val="005A4F58"/>
    <w:rsid w:val="005A7A71"/>
    <w:rsid w:val="005B4FA4"/>
    <w:rsid w:val="005B6BA6"/>
    <w:rsid w:val="005E6B58"/>
    <w:rsid w:val="0060655B"/>
    <w:rsid w:val="006409F8"/>
    <w:rsid w:val="00644C44"/>
    <w:rsid w:val="0066245C"/>
    <w:rsid w:val="00670540"/>
    <w:rsid w:val="006804F2"/>
    <w:rsid w:val="00683C9B"/>
    <w:rsid w:val="006A7377"/>
    <w:rsid w:val="006C5ED6"/>
    <w:rsid w:val="006D68E1"/>
    <w:rsid w:val="00704CBD"/>
    <w:rsid w:val="00711EAE"/>
    <w:rsid w:val="00746262"/>
    <w:rsid w:val="007464A5"/>
    <w:rsid w:val="00760A3E"/>
    <w:rsid w:val="00780651"/>
    <w:rsid w:val="00791B4E"/>
    <w:rsid w:val="007A0E53"/>
    <w:rsid w:val="007A5601"/>
    <w:rsid w:val="007D0F0A"/>
    <w:rsid w:val="007E7B23"/>
    <w:rsid w:val="0080028C"/>
    <w:rsid w:val="00807D5F"/>
    <w:rsid w:val="00817300"/>
    <w:rsid w:val="00833702"/>
    <w:rsid w:val="0085073B"/>
    <w:rsid w:val="008570EC"/>
    <w:rsid w:val="00866E55"/>
    <w:rsid w:val="00882596"/>
    <w:rsid w:val="008C73C8"/>
    <w:rsid w:val="00910518"/>
    <w:rsid w:val="0091080D"/>
    <w:rsid w:val="00912130"/>
    <w:rsid w:val="00912170"/>
    <w:rsid w:val="00915513"/>
    <w:rsid w:val="00927132"/>
    <w:rsid w:val="00931560"/>
    <w:rsid w:val="00942C0E"/>
    <w:rsid w:val="00961BB1"/>
    <w:rsid w:val="009667B2"/>
    <w:rsid w:val="0099719C"/>
    <w:rsid w:val="00997ADE"/>
    <w:rsid w:val="009A0265"/>
    <w:rsid w:val="009A172F"/>
    <w:rsid w:val="009A605B"/>
    <w:rsid w:val="009B422A"/>
    <w:rsid w:val="009B79ED"/>
    <w:rsid w:val="009C11ED"/>
    <w:rsid w:val="009D3A62"/>
    <w:rsid w:val="009E5AE7"/>
    <w:rsid w:val="00A10A34"/>
    <w:rsid w:val="00A1159B"/>
    <w:rsid w:val="00A2251E"/>
    <w:rsid w:val="00A2531F"/>
    <w:rsid w:val="00A52C3F"/>
    <w:rsid w:val="00A533AF"/>
    <w:rsid w:val="00A660C0"/>
    <w:rsid w:val="00A66B8A"/>
    <w:rsid w:val="00A847D1"/>
    <w:rsid w:val="00A86D95"/>
    <w:rsid w:val="00A91CF3"/>
    <w:rsid w:val="00A93155"/>
    <w:rsid w:val="00AA5205"/>
    <w:rsid w:val="00B008E8"/>
    <w:rsid w:val="00B020E1"/>
    <w:rsid w:val="00B266FB"/>
    <w:rsid w:val="00B50C89"/>
    <w:rsid w:val="00B54730"/>
    <w:rsid w:val="00B82C2E"/>
    <w:rsid w:val="00BA4B0D"/>
    <w:rsid w:val="00BB7B5B"/>
    <w:rsid w:val="00BD002A"/>
    <w:rsid w:val="00BD2BDA"/>
    <w:rsid w:val="00C166B0"/>
    <w:rsid w:val="00C1741D"/>
    <w:rsid w:val="00C37236"/>
    <w:rsid w:val="00C43A95"/>
    <w:rsid w:val="00C6486D"/>
    <w:rsid w:val="00C726E5"/>
    <w:rsid w:val="00C87195"/>
    <w:rsid w:val="00CE0110"/>
    <w:rsid w:val="00CE7BAF"/>
    <w:rsid w:val="00CF6C18"/>
    <w:rsid w:val="00D02258"/>
    <w:rsid w:val="00D03DE4"/>
    <w:rsid w:val="00D0623B"/>
    <w:rsid w:val="00D06CAE"/>
    <w:rsid w:val="00D07D07"/>
    <w:rsid w:val="00D10E00"/>
    <w:rsid w:val="00D34876"/>
    <w:rsid w:val="00D60BD9"/>
    <w:rsid w:val="00D62FCA"/>
    <w:rsid w:val="00D817CD"/>
    <w:rsid w:val="00D92FA1"/>
    <w:rsid w:val="00DA06FD"/>
    <w:rsid w:val="00DB5266"/>
    <w:rsid w:val="00DD0BF0"/>
    <w:rsid w:val="00DD0C5E"/>
    <w:rsid w:val="00DD38B6"/>
    <w:rsid w:val="00DF01AE"/>
    <w:rsid w:val="00DF436A"/>
    <w:rsid w:val="00E323F9"/>
    <w:rsid w:val="00E4290C"/>
    <w:rsid w:val="00E43104"/>
    <w:rsid w:val="00E51D34"/>
    <w:rsid w:val="00E53AAB"/>
    <w:rsid w:val="00E76C6F"/>
    <w:rsid w:val="00E77546"/>
    <w:rsid w:val="00E83250"/>
    <w:rsid w:val="00E84508"/>
    <w:rsid w:val="00E91370"/>
    <w:rsid w:val="00E94D48"/>
    <w:rsid w:val="00EA3290"/>
    <w:rsid w:val="00EF0258"/>
    <w:rsid w:val="00EF4B25"/>
    <w:rsid w:val="00EF747D"/>
    <w:rsid w:val="00F116EF"/>
    <w:rsid w:val="00F20112"/>
    <w:rsid w:val="00F234BB"/>
    <w:rsid w:val="00F51453"/>
    <w:rsid w:val="00F61A0F"/>
    <w:rsid w:val="00F63CB3"/>
    <w:rsid w:val="00F642AB"/>
    <w:rsid w:val="00F8612A"/>
    <w:rsid w:val="00FA4641"/>
    <w:rsid w:val="00FA4E06"/>
    <w:rsid w:val="00FB4647"/>
    <w:rsid w:val="00FB5589"/>
    <w:rsid w:val="00FC1B5C"/>
    <w:rsid w:val="00FC5467"/>
    <w:rsid w:val="00FE1DB7"/>
    <w:rsid w:val="00FF12C7"/>
    <w:rsid w:val="00FF38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C21E6"/>
  <w15:chartTrackingRefBased/>
  <w15:docId w15:val="{34769E9F-E430-4D0F-B1B9-CB60237F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E53"/>
  </w:style>
  <w:style w:type="paragraph" w:styleId="Ttulo1">
    <w:name w:val="heading 1"/>
    <w:basedOn w:val="Normal"/>
    <w:next w:val="Normal"/>
    <w:link w:val="Ttulo1Char"/>
    <w:uiPriority w:val="9"/>
    <w:qFormat/>
    <w:rsid w:val="00E94D48"/>
    <w:pPr>
      <w:keepNext/>
      <w:keepLines/>
      <w:spacing w:before="480" w:after="200"/>
      <w:outlineLvl w:val="0"/>
    </w:pPr>
    <w:rPr>
      <w:rFonts w:ascii="Arial" w:eastAsiaTheme="majorEastAsia" w:hAnsi="Arial" w:cstheme="majorBidi"/>
      <w:b/>
      <w:color w:val="595959" w:themeColor="text1" w:themeTint="A6"/>
      <w:szCs w:val="40"/>
    </w:rPr>
  </w:style>
  <w:style w:type="paragraph" w:styleId="Ttulo2">
    <w:name w:val="heading 2"/>
    <w:basedOn w:val="Normal"/>
    <w:next w:val="Normal"/>
    <w:link w:val="Ttulo2Char"/>
    <w:uiPriority w:val="9"/>
    <w:unhideWhenUsed/>
    <w:qFormat/>
    <w:rsid w:val="00E94D48"/>
    <w:pPr>
      <w:keepNext/>
      <w:keepLines/>
      <w:spacing w:before="160" w:after="80"/>
      <w:outlineLvl w:val="1"/>
    </w:pPr>
    <w:rPr>
      <w:rFonts w:ascii="Arial" w:eastAsiaTheme="majorEastAsia" w:hAnsi="Arial" w:cstheme="majorBidi"/>
      <w:color w:val="595959" w:themeColor="text1" w:themeTint="A6"/>
      <w:szCs w:val="32"/>
      <w:u w:val="single"/>
    </w:rPr>
  </w:style>
  <w:style w:type="paragraph" w:styleId="Ttulo3">
    <w:name w:val="heading 3"/>
    <w:basedOn w:val="Normal"/>
    <w:next w:val="Normal"/>
    <w:link w:val="Ttulo3Char"/>
    <w:uiPriority w:val="9"/>
    <w:semiHidden/>
    <w:unhideWhenUsed/>
    <w:qFormat/>
    <w:rsid w:val="00D10E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10E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10E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10E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10E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10E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10E0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94D48"/>
    <w:rPr>
      <w:rFonts w:ascii="Arial" w:eastAsiaTheme="majorEastAsia" w:hAnsi="Arial" w:cstheme="majorBidi"/>
      <w:b/>
      <w:color w:val="595959" w:themeColor="text1" w:themeTint="A6"/>
      <w:szCs w:val="40"/>
    </w:rPr>
  </w:style>
  <w:style w:type="character" w:customStyle="1" w:styleId="Ttulo2Char">
    <w:name w:val="Título 2 Char"/>
    <w:basedOn w:val="Fontepargpadro"/>
    <w:link w:val="Ttulo2"/>
    <w:uiPriority w:val="9"/>
    <w:rsid w:val="00E94D48"/>
    <w:rPr>
      <w:rFonts w:ascii="Arial" w:eastAsiaTheme="majorEastAsia" w:hAnsi="Arial" w:cstheme="majorBidi"/>
      <w:color w:val="595959" w:themeColor="text1" w:themeTint="A6"/>
      <w:szCs w:val="32"/>
      <w:u w:val="single"/>
    </w:rPr>
  </w:style>
  <w:style w:type="character" w:customStyle="1" w:styleId="Ttulo3Char">
    <w:name w:val="Título 3 Char"/>
    <w:basedOn w:val="Fontepargpadro"/>
    <w:link w:val="Ttulo3"/>
    <w:uiPriority w:val="9"/>
    <w:semiHidden/>
    <w:rsid w:val="00D10E0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10E0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10E0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10E0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10E0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10E0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10E00"/>
    <w:rPr>
      <w:rFonts w:eastAsiaTheme="majorEastAsia" w:cstheme="majorBidi"/>
      <w:color w:val="272727" w:themeColor="text1" w:themeTint="D8"/>
    </w:rPr>
  </w:style>
  <w:style w:type="paragraph" w:styleId="Ttulo">
    <w:name w:val="Title"/>
    <w:basedOn w:val="Normal"/>
    <w:next w:val="Normal"/>
    <w:link w:val="TtuloChar"/>
    <w:uiPriority w:val="10"/>
    <w:qFormat/>
    <w:rsid w:val="00D10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10E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10E0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10E0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10E00"/>
    <w:pPr>
      <w:spacing w:before="160"/>
      <w:jc w:val="center"/>
    </w:pPr>
    <w:rPr>
      <w:i/>
      <w:iCs/>
      <w:color w:val="404040" w:themeColor="text1" w:themeTint="BF"/>
    </w:rPr>
  </w:style>
  <w:style w:type="character" w:customStyle="1" w:styleId="CitaoChar">
    <w:name w:val="Citação Char"/>
    <w:basedOn w:val="Fontepargpadro"/>
    <w:link w:val="Citao"/>
    <w:uiPriority w:val="29"/>
    <w:rsid w:val="00D10E00"/>
    <w:rPr>
      <w:i/>
      <w:iCs/>
      <w:color w:val="404040" w:themeColor="text1" w:themeTint="BF"/>
    </w:rPr>
  </w:style>
  <w:style w:type="paragraph" w:styleId="PargrafodaLista">
    <w:name w:val="List Paragraph"/>
    <w:basedOn w:val="Normal"/>
    <w:uiPriority w:val="34"/>
    <w:qFormat/>
    <w:rsid w:val="00D10E00"/>
    <w:pPr>
      <w:ind w:left="720"/>
      <w:contextualSpacing/>
    </w:pPr>
  </w:style>
  <w:style w:type="character" w:styleId="nfaseIntensa">
    <w:name w:val="Intense Emphasis"/>
    <w:basedOn w:val="Fontepargpadro"/>
    <w:uiPriority w:val="21"/>
    <w:qFormat/>
    <w:rsid w:val="00D10E00"/>
    <w:rPr>
      <w:i/>
      <w:iCs/>
      <w:color w:val="0F4761" w:themeColor="accent1" w:themeShade="BF"/>
    </w:rPr>
  </w:style>
  <w:style w:type="paragraph" w:styleId="CitaoIntensa">
    <w:name w:val="Intense Quote"/>
    <w:basedOn w:val="Normal"/>
    <w:next w:val="Normal"/>
    <w:link w:val="CitaoIntensaChar"/>
    <w:uiPriority w:val="30"/>
    <w:qFormat/>
    <w:rsid w:val="00D10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10E00"/>
    <w:rPr>
      <w:i/>
      <w:iCs/>
      <w:color w:val="0F4761" w:themeColor="accent1" w:themeShade="BF"/>
    </w:rPr>
  </w:style>
  <w:style w:type="character" w:styleId="RefernciaIntensa">
    <w:name w:val="Intense Reference"/>
    <w:basedOn w:val="Fontepargpadro"/>
    <w:uiPriority w:val="32"/>
    <w:qFormat/>
    <w:rsid w:val="00D10E00"/>
    <w:rPr>
      <w:b/>
      <w:bCs/>
      <w:smallCaps/>
      <w:color w:val="0F4761" w:themeColor="accent1" w:themeShade="BF"/>
      <w:spacing w:val="5"/>
    </w:rPr>
  </w:style>
  <w:style w:type="paragraph" w:styleId="Cabealho">
    <w:name w:val="header"/>
    <w:basedOn w:val="Normal"/>
    <w:link w:val="CabealhoChar"/>
    <w:uiPriority w:val="99"/>
    <w:unhideWhenUsed/>
    <w:rsid w:val="00961B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1BB1"/>
  </w:style>
  <w:style w:type="paragraph" w:styleId="Rodap">
    <w:name w:val="footer"/>
    <w:basedOn w:val="Normal"/>
    <w:link w:val="RodapChar"/>
    <w:uiPriority w:val="99"/>
    <w:unhideWhenUsed/>
    <w:rsid w:val="00961BB1"/>
    <w:pPr>
      <w:tabs>
        <w:tab w:val="center" w:pos="4252"/>
        <w:tab w:val="right" w:pos="8504"/>
      </w:tabs>
      <w:spacing w:after="0" w:line="240" w:lineRule="auto"/>
    </w:pPr>
  </w:style>
  <w:style w:type="character" w:customStyle="1" w:styleId="RodapChar">
    <w:name w:val="Rodapé Char"/>
    <w:basedOn w:val="Fontepargpadro"/>
    <w:link w:val="Rodap"/>
    <w:uiPriority w:val="99"/>
    <w:rsid w:val="00961BB1"/>
  </w:style>
  <w:style w:type="character" w:styleId="nfase">
    <w:name w:val="Emphasis"/>
    <w:basedOn w:val="Fontepargpadro"/>
    <w:uiPriority w:val="20"/>
    <w:qFormat/>
    <w:rsid w:val="00C166B0"/>
    <w:rPr>
      <w:i/>
      <w:iCs/>
    </w:rPr>
  </w:style>
  <w:style w:type="character" w:styleId="Forte">
    <w:name w:val="Strong"/>
    <w:basedOn w:val="Fontepargpadro"/>
    <w:uiPriority w:val="22"/>
    <w:qFormat/>
    <w:rsid w:val="00C166B0"/>
    <w:rPr>
      <w:b/>
      <w:bCs/>
    </w:rPr>
  </w:style>
  <w:style w:type="paragraph" w:styleId="NormalWeb">
    <w:name w:val="Normal (Web)"/>
    <w:basedOn w:val="Normal"/>
    <w:uiPriority w:val="99"/>
    <w:unhideWhenUsed/>
    <w:rsid w:val="00000F2E"/>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table" w:styleId="SimplesTabela2">
    <w:name w:val="Plain Table 2"/>
    <w:basedOn w:val="Tabelanormal"/>
    <w:uiPriority w:val="42"/>
    <w:rsid w:val="00001E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ade">
    <w:name w:val="Table Grid"/>
    <w:basedOn w:val="Tabelanormal"/>
    <w:uiPriority w:val="39"/>
    <w:rsid w:val="00E77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E77546"/>
    <w:pPr>
      <w:spacing w:before="240" w:after="0" w:line="259" w:lineRule="auto"/>
      <w:outlineLvl w:val="9"/>
    </w:pPr>
    <w:rPr>
      <w:rFonts w:asciiTheme="majorHAnsi" w:hAnsiTheme="majorHAnsi"/>
      <w:b w:val="0"/>
      <w:color w:val="0F4761" w:themeColor="accent1" w:themeShade="BF"/>
      <w:kern w:val="0"/>
      <w:sz w:val="32"/>
      <w:szCs w:val="32"/>
      <w:lang w:eastAsia="pt-BR"/>
      <w14:ligatures w14:val="none"/>
    </w:rPr>
  </w:style>
  <w:style w:type="paragraph" w:styleId="Sumrio1">
    <w:name w:val="toc 1"/>
    <w:basedOn w:val="Normal"/>
    <w:next w:val="Normal"/>
    <w:autoRedefine/>
    <w:uiPriority w:val="39"/>
    <w:unhideWhenUsed/>
    <w:rsid w:val="00D817CD"/>
    <w:pPr>
      <w:tabs>
        <w:tab w:val="left" w:pos="480"/>
        <w:tab w:val="right" w:leader="dot" w:pos="8494"/>
      </w:tabs>
      <w:spacing w:after="100" w:line="240" w:lineRule="auto"/>
    </w:pPr>
  </w:style>
  <w:style w:type="paragraph" w:styleId="Sumrio2">
    <w:name w:val="toc 2"/>
    <w:basedOn w:val="Normal"/>
    <w:next w:val="Normal"/>
    <w:autoRedefine/>
    <w:uiPriority w:val="39"/>
    <w:unhideWhenUsed/>
    <w:rsid w:val="00E77546"/>
    <w:pPr>
      <w:spacing w:after="100"/>
      <w:ind w:left="240"/>
    </w:pPr>
  </w:style>
  <w:style w:type="character" w:styleId="Hyperlink">
    <w:name w:val="Hyperlink"/>
    <w:basedOn w:val="Fontepargpadro"/>
    <w:uiPriority w:val="99"/>
    <w:unhideWhenUsed/>
    <w:rsid w:val="00E77546"/>
    <w:rPr>
      <w:color w:val="467886" w:themeColor="hyperlink"/>
      <w:u w:val="single"/>
    </w:rPr>
  </w:style>
  <w:style w:type="character" w:styleId="CdigoHTML">
    <w:name w:val="HTML Code"/>
    <w:basedOn w:val="Fontepargpadro"/>
    <w:uiPriority w:val="99"/>
    <w:semiHidden/>
    <w:unhideWhenUsed/>
    <w:rsid w:val="00322A07"/>
    <w:rPr>
      <w:rFonts w:ascii="Courier New" w:eastAsia="Times New Roman" w:hAnsi="Courier New" w:cs="Courier New"/>
      <w:sz w:val="20"/>
      <w:szCs w:val="20"/>
    </w:rPr>
  </w:style>
  <w:style w:type="character" w:styleId="Refdecomentrio">
    <w:name w:val="annotation reference"/>
    <w:basedOn w:val="Fontepargpadro"/>
    <w:uiPriority w:val="99"/>
    <w:semiHidden/>
    <w:unhideWhenUsed/>
    <w:rsid w:val="00760A3E"/>
    <w:rPr>
      <w:sz w:val="16"/>
      <w:szCs w:val="16"/>
    </w:rPr>
  </w:style>
  <w:style w:type="paragraph" w:styleId="Textodecomentrio">
    <w:name w:val="annotation text"/>
    <w:basedOn w:val="Normal"/>
    <w:link w:val="TextodecomentrioChar"/>
    <w:uiPriority w:val="99"/>
    <w:unhideWhenUsed/>
    <w:rsid w:val="00760A3E"/>
    <w:pPr>
      <w:spacing w:line="240" w:lineRule="auto"/>
    </w:pPr>
    <w:rPr>
      <w:sz w:val="20"/>
      <w:szCs w:val="20"/>
    </w:rPr>
  </w:style>
  <w:style w:type="character" w:customStyle="1" w:styleId="TextodecomentrioChar">
    <w:name w:val="Texto de comentário Char"/>
    <w:basedOn w:val="Fontepargpadro"/>
    <w:link w:val="Textodecomentrio"/>
    <w:uiPriority w:val="99"/>
    <w:rsid w:val="00760A3E"/>
    <w:rPr>
      <w:sz w:val="20"/>
      <w:szCs w:val="20"/>
    </w:rPr>
  </w:style>
  <w:style w:type="paragraph" w:styleId="Assuntodocomentrio">
    <w:name w:val="annotation subject"/>
    <w:basedOn w:val="Textodecomentrio"/>
    <w:next w:val="Textodecomentrio"/>
    <w:link w:val="AssuntodocomentrioChar"/>
    <w:uiPriority w:val="99"/>
    <w:semiHidden/>
    <w:unhideWhenUsed/>
    <w:rsid w:val="00760A3E"/>
    <w:rPr>
      <w:b/>
      <w:bCs/>
    </w:rPr>
  </w:style>
  <w:style w:type="character" w:customStyle="1" w:styleId="AssuntodocomentrioChar">
    <w:name w:val="Assunto do comentário Char"/>
    <w:basedOn w:val="TextodecomentrioChar"/>
    <w:link w:val="Assuntodocomentrio"/>
    <w:uiPriority w:val="99"/>
    <w:semiHidden/>
    <w:rsid w:val="00760A3E"/>
    <w:rPr>
      <w:b/>
      <w:bCs/>
      <w:sz w:val="20"/>
      <w:szCs w:val="20"/>
    </w:rPr>
  </w:style>
  <w:style w:type="character" w:styleId="TextodoEspaoReservado">
    <w:name w:val="Placeholder Text"/>
    <w:basedOn w:val="Fontepargpadro"/>
    <w:uiPriority w:val="99"/>
    <w:semiHidden/>
    <w:rsid w:val="00CE7BAF"/>
    <w:rPr>
      <w:color w:val="666666"/>
    </w:rPr>
  </w:style>
  <w:style w:type="character" w:styleId="MenoPendente">
    <w:name w:val="Unresolved Mention"/>
    <w:basedOn w:val="Fontepargpadro"/>
    <w:uiPriority w:val="99"/>
    <w:semiHidden/>
    <w:unhideWhenUsed/>
    <w:rsid w:val="00543BBC"/>
    <w:rPr>
      <w:color w:val="605E5C"/>
      <w:shd w:val="clear" w:color="auto" w:fill="E1DFDD"/>
    </w:rPr>
  </w:style>
  <w:style w:type="character" w:styleId="HiperlinkVisitado">
    <w:name w:val="FollowedHyperlink"/>
    <w:basedOn w:val="Fontepargpadro"/>
    <w:uiPriority w:val="99"/>
    <w:semiHidden/>
    <w:unhideWhenUsed/>
    <w:rsid w:val="00543BBC"/>
    <w:rPr>
      <w:color w:val="96607D" w:themeColor="followedHyperlink"/>
      <w:u w:val="single"/>
    </w:rPr>
  </w:style>
  <w:style w:type="paragraph" w:styleId="Pr-formataoHTML">
    <w:name w:val="HTML Preformatted"/>
    <w:basedOn w:val="Normal"/>
    <w:link w:val="Pr-formataoHTMLChar"/>
    <w:uiPriority w:val="99"/>
    <w:semiHidden/>
    <w:unhideWhenUsed/>
    <w:rsid w:val="007E7B23"/>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7E7B2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6229">
      <w:bodyDiv w:val="1"/>
      <w:marLeft w:val="0"/>
      <w:marRight w:val="0"/>
      <w:marTop w:val="0"/>
      <w:marBottom w:val="0"/>
      <w:divBdr>
        <w:top w:val="none" w:sz="0" w:space="0" w:color="auto"/>
        <w:left w:val="none" w:sz="0" w:space="0" w:color="auto"/>
        <w:bottom w:val="none" w:sz="0" w:space="0" w:color="auto"/>
        <w:right w:val="none" w:sz="0" w:space="0" w:color="auto"/>
      </w:divBdr>
    </w:div>
    <w:div w:id="48656767">
      <w:bodyDiv w:val="1"/>
      <w:marLeft w:val="0"/>
      <w:marRight w:val="0"/>
      <w:marTop w:val="0"/>
      <w:marBottom w:val="0"/>
      <w:divBdr>
        <w:top w:val="none" w:sz="0" w:space="0" w:color="auto"/>
        <w:left w:val="none" w:sz="0" w:space="0" w:color="auto"/>
        <w:bottom w:val="none" w:sz="0" w:space="0" w:color="auto"/>
        <w:right w:val="none" w:sz="0" w:space="0" w:color="auto"/>
      </w:divBdr>
      <w:divsChild>
        <w:div w:id="1060908916">
          <w:marLeft w:val="0"/>
          <w:marRight w:val="0"/>
          <w:marTop w:val="0"/>
          <w:marBottom w:val="0"/>
          <w:divBdr>
            <w:top w:val="none" w:sz="0" w:space="0" w:color="auto"/>
            <w:left w:val="none" w:sz="0" w:space="0" w:color="auto"/>
            <w:bottom w:val="none" w:sz="0" w:space="0" w:color="auto"/>
            <w:right w:val="none" w:sz="0" w:space="0" w:color="auto"/>
          </w:divBdr>
          <w:divsChild>
            <w:div w:id="3958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3254">
      <w:bodyDiv w:val="1"/>
      <w:marLeft w:val="0"/>
      <w:marRight w:val="0"/>
      <w:marTop w:val="0"/>
      <w:marBottom w:val="0"/>
      <w:divBdr>
        <w:top w:val="none" w:sz="0" w:space="0" w:color="auto"/>
        <w:left w:val="none" w:sz="0" w:space="0" w:color="auto"/>
        <w:bottom w:val="none" w:sz="0" w:space="0" w:color="auto"/>
        <w:right w:val="none" w:sz="0" w:space="0" w:color="auto"/>
      </w:divBdr>
      <w:divsChild>
        <w:div w:id="1173060392">
          <w:marLeft w:val="0"/>
          <w:marRight w:val="0"/>
          <w:marTop w:val="0"/>
          <w:marBottom w:val="0"/>
          <w:divBdr>
            <w:top w:val="none" w:sz="0" w:space="0" w:color="auto"/>
            <w:left w:val="none" w:sz="0" w:space="0" w:color="auto"/>
            <w:bottom w:val="none" w:sz="0" w:space="0" w:color="auto"/>
            <w:right w:val="none" w:sz="0" w:space="0" w:color="auto"/>
          </w:divBdr>
        </w:div>
        <w:div w:id="1282804438">
          <w:marLeft w:val="0"/>
          <w:marRight w:val="0"/>
          <w:marTop w:val="0"/>
          <w:marBottom w:val="0"/>
          <w:divBdr>
            <w:top w:val="none" w:sz="0" w:space="0" w:color="auto"/>
            <w:left w:val="none" w:sz="0" w:space="0" w:color="auto"/>
            <w:bottom w:val="none" w:sz="0" w:space="0" w:color="auto"/>
            <w:right w:val="none" w:sz="0" w:space="0" w:color="auto"/>
          </w:divBdr>
        </w:div>
        <w:div w:id="1493447612">
          <w:marLeft w:val="0"/>
          <w:marRight w:val="0"/>
          <w:marTop w:val="0"/>
          <w:marBottom w:val="0"/>
          <w:divBdr>
            <w:top w:val="none" w:sz="0" w:space="0" w:color="auto"/>
            <w:left w:val="none" w:sz="0" w:space="0" w:color="auto"/>
            <w:bottom w:val="none" w:sz="0" w:space="0" w:color="auto"/>
            <w:right w:val="none" w:sz="0" w:space="0" w:color="auto"/>
          </w:divBdr>
        </w:div>
      </w:divsChild>
    </w:div>
    <w:div w:id="92436007">
      <w:bodyDiv w:val="1"/>
      <w:marLeft w:val="0"/>
      <w:marRight w:val="0"/>
      <w:marTop w:val="0"/>
      <w:marBottom w:val="0"/>
      <w:divBdr>
        <w:top w:val="none" w:sz="0" w:space="0" w:color="auto"/>
        <w:left w:val="none" w:sz="0" w:space="0" w:color="auto"/>
        <w:bottom w:val="none" w:sz="0" w:space="0" w:color="auto"/>
        <w:right w:val="none" w:sz="0" w:space="0" w:color="auto"/>
      </w:divBdr>
    </w:div>
    <w:div w:id="94137479">
      <w:bodyDiv w:val="1"/>
      <w:marLeft w:val="0"/>
      <w:marRight w:val="0"/>
      <w:marTop w:val="0"/>
      <w:marBottom w:val="0"/>
      <w:divBdr>
        <w:top w:val="none" w:sz="0" w:space="0" w:color="auto"/>
        <w:left w:val="none" w:sz="0" w:space="0" w:color="auto"/>
        <w:bottom w:val="none" w:sz="0" w:space="0" w:color="auto"/>
        <w:right w:val="none" w:sz="0" w:space="0" w:color="auto"/>
      </w:divBdr>
    </w:div>
    <w:div w:id="99109043">
      <w:bodyDiv w:val="1"/>
      <w:marLeft w:val="0"/>
      <w:marRight w:val="0"/>
      <w:marTop w:val="0"/>
      <w:marBottom w:val="0"/>
      <w:divBdr>
        <w:top w:val="none" w:sz="0" w:space="0" w:color="auto"/>
        <w:left w:val="none" w:sz="0" w:space="0" w:color="auto"/>
        <w:bottom w:val="none" w:sz="0" w:space="0" w:color="auto"/>
        <w:right w:val="none" w:sz="0" w:space="0" w:color="auto"/>
      </w:divBdr>
      <w:divsChild>
        <w:div w:id="115148873">
          <w:marLeft w:val="0"/>
          <w:marRight w:val="0"/>
          <w:marTop w:val="0"/>
          <w:marBottom w:val="0"/>
          <w:divBdr>
            <w:top w:val="none" w:sz="0" w:space="0" w:color="auto"/>
            <w:left w:val="none" w:sz="0" w:space="0" w:color="auto"/>
            <w:bottom w:val="none" w:sz="0" w:space="0" w:color="auto"/>
            <w:right w:val="none" w:sz="0" w:space="0" w:color="auto"/>
          </w:divBdr>
        </w:div>
        <w:div w:id="1508207693">
          <w:marLeft w:val="0"/>
          <w:marRight w:val="0"/>
          <w:marTop w:val="0"/>
          <w:marBottom w:val="0"/>
          <w:divBdr>
            <w:top w:val="none" w:sz="0" w:space="0" w:color="auto"/>
            <w:left w:val="none" w:sz="0" w:space="0" w:color="auto"/>
            <w:bottom w:val="none" w:sz="0" w:space="0" w:color="auto"/>
            <w:right w:val="none" w:sz="0" w:space="0" w:color="auto"/>
          </w:divBdr>
        </w:div>
        <w:div w:id="1984847525">
          <w:marLeft w:val="0"/>
          <w:marRight w:val="0"/>
          <w:marTop w:val="0"/>
          <w:marBottom w:val="0"/>
          <w:divBdr>
            <w:top w:val="none" w:sz="0" w:space="0" w:color="auto"/>
            <w:left w:val="none" w:sz="0" w:space="0" w:color="auto"/>
            <w:bottom w:val="none" w:sz="0" w:space="0" w:color="auto"/>
            <w:right w:val="none" w:sz="0" w:space="0" w:color="auto"/>
          </w:divBdr>
        </w:div>
      </w:divsChild>
    </w:div>
    <w:div w:id="108550942">
      <w:bodyDiv w:val="1"/>
      <w:marLeft w:val="0"/>
      <w:marRight w:val="0"/>
      <w:marTop w:val="0"/>
      <w:marBottom w:val="0"/>
      <w:divBdr>
        <w:top w:val="none" w:sz="0" w:space="0" w:color="auto"/>
        <w:left w:val="none" w:sz="0" w:space="0" w:color="auto"/>
        <w:bottom w:val="none" w:sz="0" w:space="0" w:color="auto"/>
        <w:right w:val="none" w:sz="0" w:space="0" w:color="auto"/>
      </w:divBdr>
    </w:div>
    <w:div w:id="165097931">
      <w:bodyDiv w:val="1"/>
      <w:marLeft w:val="0"/>
      <w:marRight w:val="0"/>
      <w:marTop w:val="0"/>
      <w:marBottom w:val="0"/>
      <w:divBdr>
        <w:top w:val="none" w:sz="0" w:space="0" w:color="auto"/>
        <w:left w:val="none" w:sz="0" w:space="0" w:color="auto"/>
        <w:bottom w:val="none" w:sz="0" w:space="0" w:color="auto"/>
        <w:right w:val="none" w:sz="0" w:space="0" w:color="auto"/>
      </w:divBdr>
    </w:div>
    <w:div w:id="166479398">
      <w:bodyDiv w:val="1"/>
      <w:marLeft w:val="0"/>
      <w:marRight w:val="0"/>
      <w:marTop w:val="0"/>
      <w:marBottom w:val="0"/>
      <w:divBdr>
        <w:top w:val="none" w:sz="0" w:space="0" w:color="auto"/>
        <w:left w:val="none" w:sz="0" w:space="0" w:color="auto"/>
        <w:bottom w:val="none" w:sz="0" w:space="0" w:color="auto"/>
        <w:right w:val="none" w:sz="0" w:space="0" w:color="auto"/>
      </w:divBdr>
    </w:div>
    <w:div w:id="167251659">
      <w:bodyDiv w:val="1"/>
      <w:marLeft w:val="0"/>
      <w:marRight w:val="0"/>
      <w:marTop w:val="0"/>
      <w:marBottom w:val="0"/>
      <w:divBdr>
        <w:top w:val="none" w:sz="0" w:space="0" w:color="auto"/>
        <w:left w:val="none" w:sz="0" w:space="0" w:color="auto"/>
        <w:bottom w:val="none" w:sz="0" w:space="0" w:color="auto"/>
        <w:right w:val="none" w:sz="0" w:space="0" w:color="auto"/>
      </w:divBdr>
    </w:div>
    <w:div w:id="172646329">
      <w:bodyDiv w:val="1"/>
      <w:marLeft w:val="0"/>
      <w:marRight w:val="0"/>
      <w:marTop w:val="0"/>
      <w:marBottom w:val="0"/>
      <w:divBdr>
        <w:top w:val="none" w:sz="0" w:space="0" w:color="auto"/>
        <w:left w:val="none" w:sz="0" w:space="0" w:color="auto"/>
        <w:bottom w:val="none" w:sz="0" w:space="0" w:color="auto"/>
        <w:right w:val="none" w:sz="0" w:space="0" w:color="auto"/>
      </w:divBdr>
    </w:div>
    <w:div w:id="179778281">
      <w:bodyDiv w:val="1"/>
      <w:marLeft w:val="0"/>
      <w:marRight w:val="0"/>
      <w:marTop w:val="0"/>
      <w:marBottom w:val="0"/>
      <w:divBdr>
        <w:top w:val="none" w:sz="0" w:space="0" w:color="auto"/>
        <w:left w:val="none" w:sz="0" w:space="0" w:color="auto"/>
        <w:bottom w:val="none" w:sz="0" w:space="0" w:color="auto"/>
        <w:right w:val="none" w:sz="0" w:space="0" w:color="auto"/>
      </w:divBdr>
    </w:div>
    <w:div w:id="192890637">
      <w:bodyDiv w:val="1"/>
      <w:marLeft w:val="0"/>
      <w:marRight w:val="0"/>
      <w:marTop w:val="0"/>
      <w:marBottom w:val="0"/>
      <w:divBdr>
        <w:top w:val="none" w:sz="0" w:space="0" w:color="auto"/>
        <w:left w:val="none" w:sz="0" w:space="0" w:color="auto"/>
        <w:bottom w:val="none" w:sz="0" w:space="0" w:color="auto"/>
        <w:right w:val="none" w:sz="0" w:space="0" w:color="auto"/>
      </w:divBdr>
    </w:div>
    <w:div w:id="216358352">
      <w:bodyDiv w:val="1"/>
      <w:marLeft w:val="0"/>
      <w:marRight w:val="0"/>
      <w:marTop w:val="0"/>
      <w:marBottom w:val="0"/>
      <w:divBdr>
        <w:top w:val="none" w:sz="0" w:space="0" w:color="auto"/>
        <w:left w:val="none" w:sz="0" w:space="0" w:color="auto"/>
        <w:bottom w:val="none" w:sz="0" w:space="0" w:color="auto"/>
        <w:right w:val="none" w:sz="0" w:space="0" w:color="auto"/>
      </w:divBdr>
      <w:divsChild>
        <w:div w:id="1212378993">
          <w:marLeft w:val="0"/>
          <w:marRight w:val="0"/>
          <w:marTop w:val="0"/>
          <w:marBottom w:val="0"/>
          <w:divBdr>
            <w:top w:val="none" w:sz="0" w:space="0" w:color="auto"/>
            <w:left w:val="none" w:sz="0" w:space="0" w:color="auto"/>
            <w:bottom w:val="none" w:sz="0" w:space="0" w:color="auto"/>
            <w:right w:val="none" w:sz="0" w:space="0" w:color="auto"/>
          </w:divBdr>
        </w:div>
        <w:div w:id="1689408940">
          <w:marLeft w:val="0"/>
          <w:marRight w:val="0"/>
          <w:marTop w:val="0"/>
          <w:marBottom w:val="0"/>
          <w:divBdr>
            <w:top w:val="none" w:sz="0" w:space="0" w:color="auto"/>
            <w:left w:val="none" w:sz="0" w:space="0" w:color="auto"/>
            <w:bottom w:val="none" w:sz="0" w:space="0" w:color="auto"/>
            <w:right w:val="none" w:sz="0" w:space="0" w:color="auto"/>
          </w:divBdr>
        </w:div>
        <w:div w:id="1692686735">
          <w:marLeft w:val="0"/>
          <w:marRight w:val="0"/>
          <w:marTop w:val="0"/>
          <w:marBottom w:val="0"/>
          <w:divBdr>
            <w:top w:val="none" w:sz="0" w:space="0" w:color="auto"/>
            <w:left w:val="none" w:sz="0" w:space="0" w:color="auto"/>
            <w:bottom w:val="none" w:sz="0" w:space="0" w:color="auto"/>
            <w:right w:val="none" w:sz="0" w:space="0" w:color="auto"/>
          </w:divBdr>
        </w:div>
      </w:divsChild>
    </w:div>
    <w:div w:id="235476054">
      <w:bodyDiv w:val="1"/>
      <w:marLeft w:val="0"/>
      <w:marRight w:val="0"/>
      <w:marTop w:val="0"/>
      <w:marBottom w:val="0"/>
      <w:divBdr>
        <w:top w:val="none" w:sz="0" w:space="0" w:color="auto"/>
        <w:left w:val="none" w:sz="0" w:space="0" w:color="auto"/>
        <w:bottom w:val="none" w:sz="0" w:space="0" w:color="auto"/>
        <w:right w:val="none" w:sz="0" w:space="0" w:color="auto"/>
      </w:divBdr>
    </w:div>
    <w:div w:id="237981759">
      <w:bodyDiv w:val="1"/>
      <w:marLeft w:val="0"/>
      <w:marRight w:val="0"/>
      <w:marTop w:val="0"/>
      <w:marBottom w:val="0"/>
      <w:divBdr>
        <w:top w:val="none" w:sz="0" w:space="0" w:color="auto"/>
        <w:left w:val="none" w:sz="0" w:space="0" w:color="auto"/>
        <w:bottom w:val="none" w:sz="0" w:space="0" w:color="auto"/>
        <w:right w:val="none" w:sz="0" w:space="0" w:color="auto"/>
      </w:divBdr>
    </w:div>
    <w:div w:id="257449053">
      <w:bodyDiv w:val="1"/>
      <w:marLeft w:val="0"/>
      <w:marRight w:val="0"/>
      <w:marTop w:val="0"/>
      <w:marBottom w:val="0"/>
      <w:divBdr>
        <w:top w:val="none" w:sz="0" w:space="0" w:color="auto"/>
        <w:left w:val="none" w:sz="0" w:space="0" w:color="auto"/>
        <w:bottom w:val="none" w:sz="0" w:space="0" w:color="auto"/>
        <w:right w:val="none" w:sz="0" w:space="0" w:color="auto"/>
      </w:divBdr>
      <w:divsChild>
        <w:div w:id="41877731">
          <w:marLeft w:val="0"/>
          <w:marRight w:val="0"/>
          <w:marTop w:val="0"/>
          <w:marBottom w:val="0"/>
          <w:divBdr>
            <w:top w:val="none" w:sz="0" w:space="0" w:color="auto"/>
            <w:left w:val="none" w:sz="0" w:space="0" w:color="auto"/>
            <w:bottom w:val="none" w:sz="0" w:space="0" w:color="auto"/>
            <w:right w:val="none" w:sz="0" w:space="0" w:color="auto"/>
          </w:divBdr>
        </w:div>
        <w:div w:id="46296015">
          <w:marLeft w:val="0"/>
          <w:marRight w:val="0"/>
          <w:marTop w:val="0"/>
          <w:marBottom w:val="0"/>
          <w:divBdr>
            <w:top w:val="none" w:sz="0" w:space="0" w:color="auto"/>
            <w:left w:val="none" w:sz="0" w:space="0" w:color="auto"/>
            <w:bottom w:val="none" w:sz="0" w:space="0" w:color="auto"/>
            <w:right w:val="none" w:sz="0" w:space="0" w:color="auto"/>
          </w:divBdr>
        </w:div>
        <w:div w:id="328100952">
          <w:marLeft w:val="0"/>
          <w:marRight w:val="0"/>
          <w:marTop w:val="0"/>
          <w:marBottom w:val="0"/>
          <w:divBdr>
            <w:top w:val="none" w:sz="0" w:space="0" w:color="auto"/>
            <w:left w:val="none" w:sz="0" w:space="0" w:color="auto"/>
            <w:bottom w:val="none" w:sz="0" w:space="0" w:color="auto"/>
            <w:right w:val="none" w:sz="0" w:space="0" w:color="auto"/>
          </w:divBdr>
        </w:div>
      </w:divsChild>
    </w:div>
    <w:div w:id="259989384">
      <w:bodyDiv w:val="1"/>
      <w:marLeft w:val="0"/>
      <w:marRight w:val="0"/>
      <w:marTop w:val="0"/>
      <w:marBottom w:val="0"/>
      <w:divBdr>
        <w:top w:val="none" w:sz="0" w:space="0" w:color="auto"/>
        <w:left w:val="none" w:sz="0" w:space="0" w:color="auto"/>
        <w:bottom w:val="none" w:sz="0" w:space="0" w:color="auto"/>
        <w:right w:val="none" w:sz="0" w:space="0" w:color="auto"/>
      </w:divBdr>
    </w:div>
    <w:div w:id="268969348">
      <w:bodyDiv w:val="1"/>
      <w:marLeft w:val="0"/>
      <w:marRight w:val="0"/>
      <w:marTop w:val="0"/>
      <w:marBottom w:val="0"/>
      <w:divBdr>
        <w:top w:val="none" w:sz="0" w:space="0" w:color="auto"/>
        <w:left w:val="none" w:sz="0" w:space="0" w:color="auto"/>
        <w:bottom w:val="none" w:sz="0" w:space="0" w:color="auto"/>
        <w:right w:val="none" w:sz="0" w:space="0" w:color="auto"/>
      </w:divBdr>
      <w:divsChild>
        <w:div w:id="1846170156">
          <w:marLeft w:val="0"/>
          <w:marRight w:val="0"/>
          <w:marTop w:val="0"/>
          <w:marBottom w:val="0"/>
          <w:divBdr>
            <w:top w:val="none" w:sz="0" w:space="0" w:color="auto"/>
            <w:left w:val="none" w:sz="0" w:space="0" w:color="auto"/>
            <w:bottom w:val="none" w:sz="0" w:space="0" w:color="auto"/>
            <w:right w:val="none" w:sz="0" w:space="0" w:color="auto"/>
          </w:divBdr>
          <w:divsChild>
            <w:div w:id="1368140896">
              <w:marLeft w:val="0"/>
              <w:marRight w:val="0"/>
              <w:marTop w:val="0"/>
              <w:marBottom w:val="0"/>
              <w:divBdr>
                <w:top w:val="none" w:sz="0" w:space="0" w:color="auto"/>
                <w:left w:val="none" w:sz="0" w:space="0" w:color="auto"/>
                <w:bottom w:val="none" w:sz="0" w:space="0" w:color="auto"/>
                <w:right w:val="none" w:sz="0" w:space="0" w:color="auto"/>
              </w:divBdr>
              <w:divsChild>
                <w:div w:id="524439426">
                  <w:marLeft w:val="0"/>
                  <w:marRight w:val="0"/>
                  <w:marTop w:val="0"/>
                  <w:marBottom w:val="0"/>
                  <w:divBdr>
                    <w:top w:val="none" w:sz="0" w:space="0" w:color="auto"/>
                    <w:left w:val="none" w:sz="0" w:space="0" w:color="auto"/>
                    <w:bottom w:val="none" w:sz="0" w:space="0" w:color="auto"/>
                    <w:right w:val="none" w:sz="0" w:space="0" w:color="auto"/>
                  </w:divBdr>
                  <w:divsChild>
                    <w:div w:id="1336881139">
                      <w:marLeft w:val="0"/>
                      <w:marRight w:val="0"/>
                      <w:marTop w:val="0"/>
                      <w:marBottom w:val="0"/>
                      <w:divBdr>
                        <w:top w:val="none" w:sz="0" w:space="0" w:color="auto"/>
                        <w:left w:val="none" w:sz="0" w:space="0" w:color="auto"/>
                        <w:bottom w:val="none" w:sz="0" w:space="0" w:color="auto"/>
                        <w:right w:val="none" w:sz="0" w:space="0" w:color="auto"/>
                      </w:divBdr>
                      <w:divsChild>
                        <w:div w:id="854150482">
                          <w:marLeft w:val="0"/>
                          <w:marRight w:val="0"/>
                          <w:marTop w:val="0"/>
                          <w:marBottom w:val="0"/>
                          <w:divBdr>
                            <w:top w:val="none" w:sz="0" w:space="0" w:color="auto"/>
                            <w:left w:val="none" w:sz="0" w:space="0" w:color="auto"/>
                            <w:bottom w:val="none" w:sz="0" w:space="0" w:color="auto"/>
                            <w:right w:val="none" w:sz="0" w:space="0" w:color="auto"/>
                          </w:divBdr>
                          <w:divsChild>
                            <w:div w:id="1250458711">
                              <w:marLeft w:val="0"/>
                              <w:marRight w:val="0"/>
                              <w:marTop w:val="0"/>
                              <w:marBottom w:val="0"/>
                              <w:divBdr>
                                <w:top w:val="none" w:sz="0" w:space="0" w:color="auto"/>
                                <w:left w:val="none" w:sz="0" w:space="0" w:color="auto"/>
                                <w:bottom w:val="none" w:sz="0" w:space="0" w:color="auto"/>
                                <w:right w:val="none" w:sz="0" w:space="0" w:color="auto"/>
                              </w:divBdr>
                              <w:divsChild>
                                <w:div w:id="2018771873">
                                  <w:marLeft w:val="0"/>
                                  <w:marRight w:val="0"/>
                                  <w:marTop w:val="0"/>
                                  <w:marBottom w:val="0"/>
                                  <w:divBdr>
                                    <w:top w:val="none" w:sz="0" w:space="0" w:color="auto"/>
                                    <w:left w:val="none" w:sz="0" w:space="0" w:color="auto"/>
                                    <w:bottom w:val="none" w:sz="0" w:space="0" w:color="auto"/>
                                    <w:right w:val="none" w:sz="0" w:space="0" w:color="auto"/>
                                  </w:divBdr>
                                  <w:divsChild>
                                    <w:div w:id="16444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496418">
      <w:bodyDiv w:val="1"/>
      <w:marLeft w:val="0"/>
      <w:marRight w:val="0"/>
      <w:marTop w:val="0"/>
      <w:marBottom w:val="0"/>
      <w:divBdr>
        <w:top w:val="none" w:sz="0" w:space="0" w:color="auto"/>
        <w:left w:val="none" w:sz="0" w:space="0" w:color="auto"/>
        <w:bottom w:val="none" w:sz="0" w:space="0" w:color="auto"/>
        <w:right w:val="none" w:sz="0" w:space="0" w:color="auto"/>
      </w:divBdr>
      <w:divsChild>
        <w:div w:id="130443031">
          <w:marLeft w:val="504"/>
          <w:marRight w:val="0"/>
          <w:marTop w:val="140"/>
          <w:marBottom w:val="0"/>
          <w:divBdr>
            <w:top w:val="none" w:sz="0" w:space="0" w:color="auto"/>
            <w:left w:val="none" w:sz="0" w:space="0" w:color="auto"/>
            <w:bottom w:val="none" w:sz="0" w:space="0" w:color="auto"/>
            <w:right w:val="none" w:sz="0" w:space="0" w:color="auto"/>
          </w:divBdr>
        </w:div>
        <w:div w:id="202602979">
          <w:marLeft w:val="504"/>
          <w:marRight w:val="0"/>
          <w:marTop w:val="140"/>
          <w:marBottom w:val="0"/>
          <w:divBdr>
            <w:top w:val="none" w:sz="0" w:space="0" w:color="auto"/>
            <w:left w:val="none" w:sz="0" w:space="0" w:color="auto"/>
            <w:bottom w:val="none" w:sz="0" w:space="0" w:color="auto"/>
            <w:right w:val="none" w:sz="0" w:space="0" w:color="auto"/>
          </w:divBdr>
        </w:div>
      </w:divsChild>
    </w:div>
    <w:div w:id="280192150">
      <w:bodyDiv w:val="1"/>
      <w:marLeft w:val="0"/>
      <w:marRight w:val="0"/>
      <w:marTop w:val="0"/>
      <w:marBottom w:val="0"/>
      <w:divBdr>
        <w:top w:val="none" w:sz="0" w:space="0" w:color="auto"/>
        <w:left w:val="none" w:sz="0" w:space="0" w:color="auto"/>
        <w:bottom w:val="none" w:sz="0" w:space="0" w:color="auto"/>
        <w:right w:val="none" w:sz="0" w:space="0" w:color="auto"/>
      </w:divBdr>
    </w:div>
    <w:div w:id="281115140">
      <w:bodyDiv w:val="1"/>
      <w:marLeft w:val="0"/>
      <w:marRight w:val="0"/>
      <w:marTop w:val="0"/>
      <w:marBottom w:val="0"/>
      <w:divBdr>
        <w:top w:val="none" w:sz="0" w:space="0" w:color="auto"/>
        <w:left w:val="none" w:sz="0" w:space="0" w:color="auto"/>
        <w:bottom w:val="none" w:sz="0" w:space="0" w:color="auto"/>
        <w:right w:val="none" w:sz="0" w:space="0" w:color="auto"/>
      </w:divBdr>
    </w:div>
    <w:div w:id="290983426">
      <w:bodyDiv w:val="1"/>
      <w:marLeft w:val="0"/>
      <w:marRight w:val="0"/>
      <w:marTop w:val="0"/>
      <w:marBottom w:val="0"/>
      <w:divBdr>
        <w:top w:val="none" w:sz="0" w:space="0" w:color="auto"/>
        <w:left w:val="none" w:sz="0" w:space="0" w:color="auto"/>
        <w:bottom w:val="none" w:sz="0" w:space="0" w:color="auto"/>
        <w:right w:val="none" w:sz="0" w:space="0" w:color="auto"/>
      </w:divBdr>
    </w:div>
    <w:div w:id="380204215">
      <w:bodyDiv w:val="1"/>
      <w:marLeft w:val="0"/>
      <w:marRight w:val="0"/>
      <w:marTop w:val="0"/>
      <w:marBottom w:val="0"/>
      <w:divBdr>
        <w:top w:val="none" w:sz="0" w:space="0" w:color="auto"/>
        <w:left w:val="none" w:sz="0" w:space="0" w:color="auto"/>
        <w:bottom w:val="none" w:sz="0" w:space="0" w:color="auto"/>
        <w:right w:val="none" w:sz="0" w:space="0" w:color="auto"/>
      </w:divBdr>
    </w:div>
    <w:div w:id="402726185">
      <w:bodyDiv w:val="1"/>
      <w:marLeft w:val="0"/>
      <w:marRight w:val="0"/>
      <w:marTop w:val="0"/>
      <w:marBottom w:val="0"/>
      <w:divBdr>
        <w:top w:val="none" w:sz="0" w:space="0" w:color="auto"/>
        <w:left w:val="none" w:sz="0" w:space="0" w:color="auto"/>
        <w:bottom w:val="none" w:sz="0" w:space="0" w:color="auto"/>
        <w:right w:val="none" w:sz="0" w:space="0" w:color="auto"/>
      </w:divBdr>
      <w:divsChild>
        <w:div w:id="1522165183">
          <w:marLeft w:val="0"/>
          <w:marRight w:val="0"/>
          <w:marTop w:val="0"/>
          <w:marBottom w:val="0"/>
          <w:divBdr>
            <w:top w:val="none" w:sz="0" w:space="0" w:color="auto"/>
            <w:left w:val="none" w:sz="0" w:space="0" w:color="auto"/>
            <w:bottom w:val="none" w:sz="0" w:space="0" w:color="auto"/>
            <w:right w:val="none" w:sz="0" w:space="0" w:color="auto"/>
          </w:divBdr>
        </w:div>
        <w:div w:id="1855681016">
          <w:marLeft w:val="0"/>
          <w:marRight w:val="0"/>
          <w:marTop w:val="0"/>
          <w:marBottom w:val="0"/>
          <w:divBdr>
            <w:top w:val="none" w:sz="0" w:space="0" w:color="auto"/>
            <w:left w:val="none" w:sz="0" w:space="0" w:color="auto"/>
            <w:bottom w:val="none" w:sz="0" w:space="0" w:color="auto"/>
            <w:right w:val="none" w:sz="0" w:space="0" w:color="auto"/>
          </w:divBdr>
        </w:div>
        <w:div w:id="2144349282">
          <w:marLeft w:val="0"/>
          <w:marRight w:val="0"/>
          <w:marTop w:val="0"/>
          <w:marBottom w:val="0"/>
          <w:divBdr>
            <w:top w:val="none" w:sz="0" w:space="0" w:color="auto"/>
            <w:left w:val="none" w:sz="0" w:space="0" w:color="auto"/>
            <w:bottom w:val="none" w:sz="0" w:space="0" w:color="auto"/>
            <w:right w:val="none" w:sz="0" w:space="0" w:color="auto"/>
          </w:divBdr>
        </w:div>
      </w:divsChild>
    </w:div>
    <w:div w:id="474228271">
      <w:bodyDiv w:val="1"/>
      <w:marLeft w:val="0"/>
      <w:marRight w:val="0"/>
      <w:marTop w:val="0"/>
      <w:marBottom w:val="0"/>
      <w:divBdr>
        <w:top w:val="none" w:sz="0" w:space="0" w:color="auto"/>
        <w:left w:val="none" w:sz="0" w:space="0" w:color="auto"/>
        <w:bottom w:val="none" w:sz="0" w:space="0" w:color="auto"/>
        <w:right w:val="none" w:sz="0" w:space="0" w:color="auto"/>
      </w:divBdr>
    </w:div>
    <w:div w:id="491995152">
      <w:bodyDiv w:val="1"/>
      <w:marLeft w:val="0"/>
      <w:marRight w:val="0"/>
      <w:marTop w:val="0"/>
      <w:marBottom w:val="0"/>
      <w:divBdr>
        <w:top w:val="none" w:sz="0" w:space="0" w:color="auto"/>
        <w:left w:val="none" w:sz="0" w:space="0" w:color="auto"/>
        <w:bottom w:val="none" w:sz="0" w:space="0" w:color="auto"/>
        <w:right w:val="none" w:sz="0" w:space="0" w:color="auto"/>
      </w:divBdr>
    </w:div>
    <w:div w:id="492644546">
      <w:bodyDiv w:val="1"/>
      <w:marLeft w:val="0"/>
      <w:marRight w:val="0"/>
      <w:marTop w:val="0"/>
      <w:marBottom w:val="0"/>
      <w:divBdr>
        <w:top w:val="none" w:sz="0" w:space="0" w:color="auto"/>
        <w:left w:val="none" w:sz="0" w:space="0" w:color="auto"/>
        <w:bottom w:val="none" w:sz="0" w:space="0" w:color="auto"/>
        <w:right w:val="none" w:sz="0" w:space="0" w:color="auto"/>
      </w:divBdr>
    </w:div>
    <w:div w:id="539784862">
      <w:bodyDiv w:val="1"/>
      <w:marLeft w:val="0"/>
      <w:marRight w:val="0"/>
      <w:marTop w:val="0"/>
      <w:marBottom w:val="0"/>
      <w:divBdr>
        <w:top w:val="none" w:sz="0" w:space="0" w:color="auto"/>
        <w:left w:val="none" w:sz="0" w:space="0" w:color="auto"/>
        <w:bottom w:val="none" w:sz="0" w:space="0" w:color="auto"/>
        <w:right w:val="none" w:sz="0" w:space="0" w:color="auto"/>
      </w:divBdr>
    </w:div>
    <w:div w:id="629215832">
      <w:bodyDiv w:val="1"/>
      <w:marLeft w:val="0"/>
      <w:marRight w:val="0"/>
      <w:marTop w:val="0"/>
      <w:marBottom w:val="0"/>
      <w:divBdr>
        <w:top w:val="none" w:sz="0" w:space="0" w:color="auto"/>
        <w:left w:val="none" w:sz="0" w:space="0" w:color="auto"/>
        <w:bottom w:val="none" w:sz="0" w:space="0" w:color="auto"/>
        <w:right w:val="none" w:sz="0" w:space="0" w:color="auto"/>
      </w:divBdr>
      <w:divsChild>
        <w:div w:id="471875335">
          <w:marLeft w:val="504"/>
          <w:marRight w:val="0"/>
          <w:marTop w:val="140"/>
          <w:marBottom w:val="0"/>
          <w:divBdr>
            <w:top w:val="none" w:sz="0" w:space="0" w:color="auto"/>
            <w:left w:val="none" w:sz="0" w:space="0" w:color="auto"/>
            <w:bottom w:val="none" w:sz="0" w:space="0" w:color="auto"/>
            <w:right w:val="none" w:sz="0" w:space="0" w:color="auto"/>
          </w:divBdr>
        </w:div>
        <w:div w:id="1225602296">
          <w:marLeft w:val="504"/>
          <w:marRight w:val="0"/>
          <w:marTop w:val="140"/>
          <w:marBottom w:val="0"/>
          <w:divBdr>
            <w:top w:val="none" w:sz="0" w:space="0" w:color="auto"/>
            <w:left w:val="none" w:sz="0" w:space="0" w:color="auto"/>
            <w:bottom w:val="none" w:sz="0" w:space="0" w:color="auto"/>
            <w:right w:val="none" w:sz="0" w:space="0" w:color="auto"/>
          </w:divBdr>
        </w:div>
      </w:divsChild>
    </w:div>
    <w:div w:id="631712377">
      <w:bodyDiv w:val="1"/>
      <w:marLeft w:val="0"/>
      <w:marRight w:val="0"/>
      <w:marTop w:val="0"/>
      <w:marBottom w:val="0"/>
      <w:divBdr>
        <w:top w:val="none" w:sz="0" w:space="0" w:color="auto"/>
        <w:left w:val="none" w:sz="0" w:space="0" w:color="auto"/>
        <w:bottom w:val="none" w:sz="0" w:space="0" w:color="auto"/>
        <w:right w:val="none" w:sz="0" w:space="0" w:color="auto"/>
      </w:divBdr>
    </w:div>
    <w:div w:id="651329441">
      <w:bodyDiv w:val="1"/>
      <w:marLeft w:val="0"/>
      <w:marRight w:val="0"/>
      <w:marTop w:val="0"/>
      <w:marBottom w:val="0"/>
      <w:divBdr>
        <w:top w:val="none" w:sz="0" w:space="0" w:color="auto"/>
        <w:left w:val="none" w:sz="0" w:space="0" w:color="auto"/>
        <w:bottom w:val="none" w:sz="0" w:space="0" w:color="auto"/>
        <w:right w:val="none" w:sz="0" w:space="0" w:color="auto"/>
      </w:divBdr>
    </w:div>
    <w:div w:id="686102732">
      <w:bodyDiv w:val="1"/>
      <w:marLeft w:val="0"/>
      <w:marRight w:val="0"/>
      <w:marTop w:val="0"/>
      <w:marBottom w:val="0"/>
      <w:divBdr>
        <w:top w:val="none" w:sz="0" w:space="0" w:color="auto"/>
        <w:left w:val="none" w:sz="0" w:space="0" w:color="auto"/>
        <w:bottom w:val="none" w:sz="0" w:space="0" w:color="auto"/>
        <w:right w:val="none" w:sz="0" w:space="0" w:color="auto"/>
      </w:divBdr>
    </w:div>
    <w:div w:id="697391762">
      <w:bodyDiv w:val="1"/>
      <w:marLeft w:val="0"/>
      <w:marRight w:val="0"/>
      <w:marTop w:val="0"/>
      <w:marBottom w:val="0"/>
      <w:divBdr>
        <w:top w:val="none" w:sz="0" w:space="0" w:color="auto"/>
        <w:left w:val="none" w:sz="0" w:space="0" w:color="auto"/>
        <w:bottom w:val="none" w:sz="0" w:space="0" w:color="auto"/>
        <w:right w:val="none" w:sz="0" w:space="0" w:color="auto"/>
      </w:divBdr>
    </w:div>
    <w:div w:id="707144106">
      <w:bodyDiv w:val="1"/>
      <w:marLeft w:val="0"/>
      <w:marRight w:val="0"/>
      <w:marTop w:val="0"/>
      <w:marBottom w:val="0"/>
      <w:divBdr>
        <w:top w:val="none" w:sz="0" w:space="0" w:color="auto"/>
        <w:left w:val="none" w:sz="0" w:space="0" w:color="auto"/>
        <w:bottom w:val="none" w:sz="0" w:space="0" w:color="auto"/>
        <w:right w:val="none" w:sz="0" w:space="0" w:color="auto"/>
      </w:divBdr>
    </w:div>
    <w:div w:id="755905560">
      <w:bodyDiv w:val="1"/>
      <w:marLeft w:val="0"/>
      <w:marRight w:val="0"/>
      <w:marTop w:val="0"/>
      <w:marBottom w:val="0"/>
      <w:divBdr>
        <w:top w:val="none" w:sz="0" w:space="0" w:color="auto"/>
        <w:left w:val="none" w:sz="0" w:space="0" w:color="auto"/>
        <w:bottom w:val="none" w:sz="0" w:space="0" w:color="auto"/>
        <w:right w:val="none" w:sz="0" w:space="0" w:color="auto"/>
      </w:divBdr>
      <w:divsChild>
        <w:div w:id="1087263949">
          <w:marLeft w:val="0"/>
          <w:marRight w:val="0"/>
          <w:marTop w:val="0"/>
          <w:marBottom w:val="0"/>
          <w:divBdr>
            <w:top w:val="none" w:sz="0" w:space="0" w:color="auto"/>
            <w:left w:val="none" w:sz="0" w:space="0" w:color="auto"/>
            <w:bottom w:val="none" w:sz="0" w:space="0" w:color="auto"/>
            <w:right w:val="none" w:sz="0" w:space="0" w:color="auto"/>
          </w:divBdr>
        </w:div>
        <w:div w:id="1669290734">
          <w:marLeft w:val="0"/>
          <w:marRight w:val="0"/>
          <w:marTop w:val="0"/>
          <w:marBottom w:val="0"/>
          <w:divBdr>
            <w:top w:val="none" w:sz="0" w:space="0" w:color="auto"/>
            <w:left w:val="none" w:sz="0" w:space="0" w:color="auto"/>
            <w:bottom w:val="none" w:sz="0" w:space="0" w:color="auto"/>
            <w:right w:val="none" w:sz="0" w:space="0" w:color="auto"/>
          </w:divBdr>
        </w:div>
        <w:div w:id="1937443622">
          <w:marLeft w:val="0"/>
          <w:marRight w:val="0"/>
          <w:marTop w:val="0"/>
          <w:marBottom w:val="0"/>
          <w:divBdr>
            <w:top w:val="none" w:sz="0" w:space="0" w:color="auto"/>
            <w:left w:val="none" w:sz="0" w:space="0" w:color="auto"/>
            <w:bottom w:val="none" w:sz="0" w:space="0" w:color="auto"/>
            <w:right w:val="none" w:sz="0" w:space="0" w:color="auto"/>
          </w:divBdr>
        </w:div>
      </w:divsChild>
    </w:div>
    <w:div w:id="793985511">
      <w:bodyDiv w:val="1"/>
      <w:marLeft w:val="0"/>
      <w:marRight w:val="0"/>
      <w:marTop w:val="0"/>
      <w:marBottom w:val="0"/>
      <w:divBdr>
        <w:top w:val="none" w:sz="0" w:space="0" w:color="auto"/>
        <w:left w:val="none" w:sz="0" w:space="0" w:color="auto"/>
        <w:bottom w:val="none" w:sz="0" w:space="0" w:color="auto"/>
        <w:right w:val="none" w:sz="0" w:space="0" w:color="auto"/>
      </w:divBdr>
    </w:div>
    <w:div w:id="851724618">
      <w:bodyDiv w:val="1"/>
      <w:marLeft w:val="0"/>
      <w:marRight w:val="0"/>
      <w:marTop w:val="0"/>
      <w:marBottom w:val="0"/>
      <w:divBdr>
        <w:top w:val="none" w:sz="0" w:space="0" w:color="auto"/>
        <w:left w:val="none" w:sz="0" w:space="0" w:color="auto"/>
        <w:bottom w:val="none" w:sz="0" w:space="0" w:color="auto"/>
        <w:right w:val="none" w:sz="0" w:space="0" w:color="auto"/>
      </w:divBdr>
    </w:div>
    <w:div w:id="886993236">
      <w:bodyDiv w:val="1"/>
      <w:marLeft w:val="0"/>
      <w:marRight w:val="0"/>
      <w:marTop w:val="0"/>
      <w:marBottom w:val="0"/>
      <w:divBdr>
        <w:top w:val="none" w:sz="0" w:space="0" w:color="auto"/>
        <w:left w:val="none" w:sz="0" w:space="0" w:color="auto"/>
        <w:bottom w:val="none" w:sz="0" w:space="0" w:color="auto"/>
        <w:right w:val="none" w:sz="0" w:space="0" w:color="auto"/>
      </w:divBdr>
    </w:div>
    <w:div w:id="893932885">
      <w:bodyDiv w:val="1"/>
      <w:marLeft w:val="0"/>
      <w:marRight w:val="0"/>
      <w:marTop w:val="0"/>
      <w:marBottom w:val="0"/>
      <w:divBdr>
        <w:top w:val="none" w:sz="0" w:space="0" w:color="auto"/>
        <w:left w:val="none" w:sz="0" w:space="0" w:color="auto"/>
        <w:bottom w:val="none" w:sz="0" w:space="0" w:color="auto"/>
        <w:right w:val="none" w:sz="0" w:space="0" w:color="auto"/>
      </w:divBdr>
    </w:div>
    <w:div w:id="895508723">
      <w:bodyDiv w:val="1"/>
      <w:marLeft w:val="0"/>
      <w:marRight w:val="0"/>
      <w:marTop w:val="0"/>
      <w:marBottom w:val="0"/>
      <w:divBdr>
        <w:top w:val="none" w:sz="0" w:space="0" w:color="auto"/>
        <w:left w:val="none" w:sz="0" w:space="0" w:color="auto"/>
        <w:bottom w:val="none" w:sz="0" w:space="0" w:color="auto"/>
        <w:right w:val="none" w:sz="0" w:space="0" w:color="auto"/>
      </w:divBdr>
    </w:div>
    <w:div w:id="915478251">
      <w:bodyDiv w:val="1"/>
      <w:marLeft w:val="0"/>
      <w:marRight w:val="0"/>
      <w:marTop w:val="0"/>
      <w:marBottom w:val="0"/>
      <w:divBdr>
        <w:top w:val="none" w:sz="0" w:space="0" w:color="auto"/>
        <w:left w:val="none" w:sz="0" w:space="0" w:color="auto"/>
        <w:bottom w:val="none" w:sz="0" w:space="0" w:color="auto"/>
        <w:right w:val="none" w:sz="0" w:space="0" w:color="auto"/>
      </w:divBdr>
    </w:div>
    <w:div w:id="935165945">
      <w:bodyDiv w:val="1"/>
      <w:marLeft w:val="0"/>
      <w:marRight w:val="0"/>
      <w:marTop w:val="0"/>
      <w:marBottom w:val="0"/>
      <w:divBdr>
        <w:top w:val="none" w:sz="0" w:space="0" w:color="auto"/>
        <w:left w:val="none" w:sz="0" w:space="0" w:color="auto"/>
        <w:bottom w:val="none" w:sz="0" w:space="0" w:color="auto"/>
        <w:right w:val="none" w:sz="0" w:space="0" w:color="auto"/>
      </w:divBdr>
    </w:div>
    <w:div w:id="973220689">
      <w:bodyDiv w:val="1"/>
      <w:marLeft w:val="0"/>
      <w:marRight w:val="0"/>
      <w:marTop w:val="0"/>
      <w:marBottom w:val="0"/>
      <w:divBdr>
        <w:top w:val="none" w:sz="0" w:space="0" w:color="auto"/>
        <w:left w:val="none" w:sz="0" w:space="0" w:color="auto"/>
        <w:bottom w:val="none" w:sz="0" w:space="0" w:color="auto"/>
        <w:right w:val="none" w:sz="0" w:space="0" w:color="auto"/>
      </w:divBdr>
    </w:div>
    <w:div w:id="1021317451">
      <w:bodyDiv w:val="1"/>
      <w:marLeft w:val="0"/>
      <w:marRight w:val="0"/>
      <w:marTop w:val="0"/>
      <w:marBottom w:val="0"/>
      <w:divBdr>
        <w:top w:val="none" w:sz="0" w:space="0" w:color="auto"/>
        <w:left w:val="none" w:sz="0" w:space="0" w:color="auto"/>
        <w:bottom w:val="none" w:sz="0" w:space="0" w:color="auto"/>
        <w:right w:val="none" w:sz="0" w:space="0" w:color="auto"/>
      </w:divBdr>
    </w:div>
    <w:div w:id="1039937590">
      <w:bodyDiv w:val="1"/>
      <w:marLeft w:val="0"/>
      <w:marRight w:val="0"/>
      <w:marTop w:val="0"/>
      <w:marBottom w:val="0"/>
      <w:divBdr>
        <w:top w:val="none" w:sz="0" w:space="0" w:color="auto"/>
        <w:left w:val="none" w:sz="0" w:space="0" w:color="auto"/>
        <w:bottom w:val="none" w:sz="0" w:space="0" w:color="auto"/>
        <w:right w:val="none" w:sz="0" w:space="0" w:color="auto"/>
      </w:divBdr>
    </w:div>
    <w:div w:id="1040008291">
      <w:bodyDiv w:val="1"/>
      <w:marLeft w:val="0"/>
      <w:marRight w:val="0"/>
      <w:marTop w:val="0"/>
      <w:marBottom w:val="0"/>
      <w:divBdr>
        <w:top w:val="none" w:sz="0" w:space="0" w:color="auto"/>
        <w:left w:val="none" w:sz="0" w:space="0" w:color="auto"/>
        <w:bottom w:val="none" w:sz="0" w:space="0" w:color="auto"/>
        <w:right w:val="none" w:sz="0" w:space="0" w:color="auto"/>
      </w:divBdr>
      <w:divsChild>
        <w:div w:id="473909281">
          <w:marLeft w:val="0"/>
          <w:marRight w:val="0"/>
          <w:marTop w:val="0"/>
          <w:marBottom w:val="0"/>
          <w:divBdr>
            <w:top w:val="none" w:sz="0" w:space="0" w:color="auto"/>
            <w:left w:val="none" w:sz="0" w:space="0" w:color="auto"/>
            <w:bottom w:val="none" w:sz="0" w:space="0" w:color="auto"/>
            <w:right w:val="none" w:sz="0" w:space="0" w:color="auto"/>
          </w:divBdr>
          <w:divsChild>
            <w:div w:id="12364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1136">
      <w:bodyDiv w:val="1"/>
      <w:marLeft w:val="0"/>
      <w:marRight w:val="0"/>
      <w:marTop w:val="0"/>
      <w:marBottom w:val="0"/>
      <w:divBdr>
        <w:top w:val="none" w:sz="0" w:space="0" w:color="auto"/>
        <w:left w:val="none" w:sz="0" w:space="0" w:color="auto"/>
        <w:bottom w:val="none" w:sz="0" w:space="0" w:color="auto"/>
        <w:right w:val="none" w:sz="0" w:space="0" w:color="auto"/>
      </w:divBdr>
      <w:divsChild>
        <w:div w:id="288820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860812">
      <w:bodyDiv w:val="1"/>
      <w:marLeft w:val="0"/>
      <w:marRight w:val="0"/>
      <w:marTop w:val="0"/>
      <w:marBottom w:val="0"/>
      <w:divBdr>
        <w:top w:val="none" w:sz="0" w:space="0" w:color="auto"/>
        <w:left w:val="none" w:sz="0" w:space="0" w:color="auto"/>
        <w:bottom w:val="none" w:sz="0" w:space="0" w:color="auto"/>
        <w:right w:val="none" w:sz="0" w:space="0" w:color="auto"/>
      </w:divBdr>
      <w:divsChild>
        <w:div w:id="358824345">
          <w:marLeft w:val="0"/>
          <w:marRight w:val="0"/>
          <w:marTop w:val="0"/>
          <w:marBottom w:val="0"/>
          <w:divBdr>
            <w:top w:val="none" w:sz="0" w:space="0" w:color="auto"/>
            <w:left w:val="none" w:sz="0" w:space="0" w:color="auto"/>
            <w:bottom w:val="none" w:sz="0" w:space="0" w:color="auto"/>
            <w:right w:val="none" w:sz="0" w:space="0" w:color="auto"/>
          </w:divBdr>
          <w:divsChild>
            <w:div w:id="283778794">
              <w:marLeft w:val="0"/>
              <w:marRight w:val="0"/>
              <w:marTop w:val="0"/>
              <w:marBottom w:val="0"/>
              <w:divBdr>
                <w:top w:val="none" w:sz="0" w:space="0" w:color="auto"/>
                <w:left w:val="none" w:sz="0" w:space="0" w:color="auto"/>
                <w:bottom w:val="none" w:sz="0" w:space="0" w:color="auto"/>
                <w:right w:val="none" w:sz="0" w:space="0" w:color="auto"/>
              </w:divBdr>
              <w:divsChild>
                <w:div w:id="1986549640">
                  <w:marLeft w:val="0"/>
                  <w:marRight w:val="0"/>
                  <w:marTop w:val="0"/>
                  <w:marBottom w:val="0"/>
                  <w:divBdr>
                    <w:top w:val="none" w:sz="0" w:space="0" w:color="auto"/>
                    <w:left w:val="none" w:sz="0" w:space="0" w:color="auto"/>
                    <w:bottom w:val="none" w:sz="0" w:space="0" w:color="auto"/>
                    <w:right w:val="none" w:sz="0" w:space="0" w:color="auto"/>
                  </w:divBdr>
                  <w:divsChild>
                    <w:div w:id="1674869048">
                      <w:marLeft w:val="0"/>
                      <w:marRight w:val="0"/>
                      <w:marTop w:val="0"/>
                      <w:marBottom w:val="0"/>
                      <w:divBdr>
                        <w:top w:val="none" w:sz="0" w:space="0" w:color="auto"/>
                        <w:left w:val="none" w:sz="0" w:space="0" w:color="auto"/>
                        <w:bottom w:val="none" w:sz="0" w:space="0" w:color="auto"/>
                        <w:right w:val="none" w:sz="0" w:space="0" w:color="auto"/>
                      </w:divBdr>
                      <w:divsChild>
                        <w:div w:id="164637241">
                          <w:marLeft w:val="0"/>
                          <w:marRight w:val="0"/>
                          <w:marTop w:val="0"/>
                          <w:marBottom w:val="0"/>
                          <w:divBdr>
                            <w:top w:val="none" w:sz="0" w:space="0" w:color="auto"/>
                            <w:left w:val="none" w:sz="0" w:space="0" w:color="auto"/>
                            <w:bottom w:val="none" w:sz="0" w:space="0" w:color="auto"/>
                            <w:right w:val="none" w:sz="0" w:space="0" w:color="auto"/>
                          </w:divBdr>
                          <w:divsChild>
                            <w:div w:id="1025138154">
                              <w:marLeft w:val="0"/>
                              <w:marRight w:val="0"/>
                              <w:marTop w:val="0"/>
                              <w:marBottom w:val="0"/>
                              <w:divBdr>
                                <w:top w:val="none" w:sz="0" w:space="0" w:color="auto"/>
                                <w:left w:val="none" w:sz="0" w:space="0" w:color="auto"/>
                                <w:bottom w:val="none" w:sz="0" w:space="0" w:color="auto"/>
                                <w:right w:val="none" w:sz="0" w:space="0" w:color="auto"/>
                              </w:divBdr>
                              <w:divsChild>
                                <w:div w:id="1432968984">
                                  <w:marLeft w:val="0"/>
                                  <w:marRight w:val="0"/>
                                  <w:marTop w:val="0"/>
                                  <w:marBottom w:val="0"/>
                                  <w:divBdr>
                                    <w:top w:val="none" w:sz="0" w:space="0" w:color="auto"/>
                                    <w:left w:val="none" w:sz="0" w:space="0" w:color="auto"/>
                                    <w:bottom w:val="none" w:sz="0" w:space="0" w:color="auto"/>
                                    <w:right w:val="none" w:sz="0" w:space="0" w:color="auto"/>
                                  </w:divBdr>
                                  <w:divsChild>
                                    <w:div w:id="843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943402">
      <w:bodyDiv w:val="1"/>
      <w:marLeft w:val="0"/>
      <w:marRight w:val="0"/>
      <w:marTop w:val="0"/>
      <w:marBottom w:val="0"/>
      <w:divBdr>
        <w:top w:val="none" w:sz="0" w:space="0" w:color="auto"/>
        <w:left w:val="none" w:sz="0" w:space="0" w:color="auto"/>
        <w:bottom w:val="none" w:sz="0" w:space="0" w:color="auto"/>
        <w:right w:val="none" w:sz="0" w:space="0" w:color="auto"/>
      </w:divBdr>
    </w:div>
    <w:div w:id="1066343894">
      <w:bodyDiv w:val="1"/>
      <w:marLeft w:val="0"/>
      <w:marRight w:val="0"/>
      <w:marTop w:val="0"/>
      <w:marBottom w:val="0"/>
      <w:divBdr>
        <w:top w:val="none" w:sz="0" w:space="0" w:color="auto"/>
        <w:left w:val="none" w:sz="0" w:space="0" w:color="auto"/>
        <w:bottom w:val="none" w:sz="0" w:space="0" w:color="auto"/>
        <w:right w:val="none" w:sz="0" w:space="0" w:color="auto"/>
      </w:divBdr>
    </w:div>
    <w:div w:id="1173177858">
      <w:bodyDiv w:val="1"/>
      <w:marLeft w:val="0"/>
      <w:marRight w:val="0"/>
      <w:marTop w:val="0"/>
      <w:marBottom w:val="0"/>
      <w:divBdr>
        <w:top w:val="none" w:sz="0" w:space="0" w:color="auto"/>
        <w:left w:val="none" w:sz="0" w:space="0" w:color="auto"/>
        <w:bottom w:val="none" w:sz="0" w:space="0" w:color="auto"/>
        <w:right w:val="none" w:sz="0" w:space="0" w:color="auto"/>
      </w:divBdr>
    </w:div>
    <w:div w:id="1181356534">
      <w:bodyDiv w:val="1"/>
      <w:marLeft w:val="0"/>
      <w:marRight w:val="0"/>
      <w:marTop w:val="0"/>
      <w:marBottom w:val="0"/>
      <w:divBdr>
        <w:top w:val="none" w:sz="0" w:space="0" w:color="auto"/>
        <w:left w:val="none" w:sz="0" w:space="0" w:color="auto"/>
        <w:bottom w:val="none" w:sz="0" w:space="0" w:color="auto"/>
        <w:right w:val="none" w:sz="0" w:space="0" w:color="auto"/>
      </w:divBdr>
      <w:divsChild>
        <w:div w:id="413019310">
          <w:marLeft w:val="0"/>
          <w:marRight w:val="0"/>
          <w:marTop w:val="0"/>
          <w:marBottom w:val="0"/>
          <w:divBdr>
            <w:top w:val="none" w:sz="0" w:space="0" w:color="auto"/>
            <w:left w:val="none" w:sz="0" w:space="0" w:color="auto"/>
            <w:bottom w:val="none" w:sz="0" w:space="0" w:color="auto"/>
            <w:right w:val="none" w:sz="0" w:space="0" w:color="auto"/>
          </w:divBdr>
        </w:div>
        <w:div w:id="1338456614">
          <w:marLeft w:val="0"/>
          <w:marRight w:val="0"/>
          <w:marTop w:val="0"/>
          <w:marBottom w:val="0"/>
          <w:divBdr>
            <w:top w:val="none" w:sz="0" w:space="0" w:color="auto"/>
            <w:left w:val="none" w:sz="0" w:space="0" w:color="auto"/>
            <w:bottom w:val="none" w:sz="0" w:space="0" w:color="auto"/>
            <w:right w:val="none" w:sz="0" w:space="0" w:color="auto"/>
          </w:divBdr>
        </w:div>
        <w:div w:id="1762752141">
          <w:marLeft w:val="0"/>
          <w:marRight w:val="0"/>
          <w:marTop w:val="0"/>
          <w:marBottom w:val="0"/>
          <w:divBdr>
            <w:top w:val="none" w:sz="0" w:space="0" w:color="auto"/>
            <w:left w:val="none" w:sz="0" w:space="0" w:color="auto"/>
            <w:bottom w:val="none" w:sz="0" w:space="0" w:color="auto"/>
            <w:right w:val="none" w:sz="0" w:space="0" w:color="auto"/>
          </w:divBdr>
        </w:div>
      </w:divsChild>
    </w:div>
    <w:div w:id="1190410941">
      <w:bodyDiv w:val="1"/>
      <w:marLeft w:val="0"/>
      <w:marRight w:val="0"/>
      <w:marTop w:val="0"/>
      <w:marBottom w:val="0"/>
      <w:divBdr>
        <w:top w:val="none" w:sz="0" w:space="0" w:color="auto"/>
        <w:left w:val="none" w:sz="0" w:space="0" w:color="auto"/>
        <w:bottom w:val="none" w:sz="0" w:space="0" w:color="auto"/>
        <w:right w:val="none" w:sz="0" w:space="0" w:color="auto"/>
      </w:divBdr>
    </w:div>
    <w:div w:id="1216358609">
      <w:bodyDiv w:val="1"/>
      <w:marLeft w:val="0"/>
      <w:marRight w:val="0"/>
      <w:marTop w:val="0"/>
      <w:marBottom w:val="0"/>
      <w:divBdr>
        <w:top w:val="none" w:sz="0" w:space="0" w:color="auto"/>
        <w:left w:val="none" w:sz="0" w:space="0" w:color="auto"/>
        <w:bottom w:val="none" w:sz="0" w:space="0" w:color="auto"/>
        <w:right w:val="none" w:sz="0" w:space="0" w:color="auto"/>
      </w:divBdr>
    </w:div>
    <w:div w:id="1222323290">
      <w:bodyDiv w:val="1"/>
      <w:marLeft w:val="0"/>
      <w:marRight w:val="0"/>
      <w:marTop w:val="0"/>
      <w:marBottom w:val="0"/>
      <w:divBdr>
        <w:top w:val="none" w:sz="0" w:space="0" w:color="auto"/>
        <w:left w:val="none" w:sz="0" w:space="0" w:color="auto"/>
        <w:bottom w:val="none" w:sz="0" w:space="0" w:color="auto"/>
        <w:right w:val="none" w:sz="0" w:space="0" w:color="auto"/>
      </w:divBdr>
    </w:div>
    <w:div w:id="1243952882">
      <w:bodyDiv w:val="1"/>
      <w:marLeft w:val="0"/>
      <w:marRight w:val="0"/>
      <w:marTop w:val="0"/>
      <w:marBottom w:val="0"/>
      <w:divBdr>
        <w:top w:val="none" w:sz="0" w:space="0" w:color="auto"/>
        <w:left w:val="none" w:sz="0" w:space="0" w:color="auto"/>
        <w:bottom w:val="none" w:sz="0" w:space="0" w:color="auto"/>
        <w:right w:val="none" w:sz="0" w:space="0" w:color="auto"/>
      </w:divBdr>
    </w:div>
    <w:div w:id="1266574577">
      <w:bodyDiv w:val="1"/>
      <w:marLeft w:val="0"/>
      <w:marRight w:val="0"/>
      <w:marTop w:val="0"/>
      <w:marBottom w:val="0"/>
      <w:divBdr>
        <w:top w:val="none" w:sz="0" w:space="0" w:color="auto"/>
        <w:left w:val="none" w:sz="0" w:space="0" w:color="auto"/>
        <w:bottom w:val="none" w:sz="0" w:space="0" w:color="auto"/>
        <w:right w:val="none" w:sz="0" w:space="0" w:color="auto"/>
      </w:divBdr>
      <w:divsChild>
        <w:div w:id="16396447">
          <w:marLeft w:val="504"/>
          <w:marRight w:val="0"/>
          <w:marTop w:val="140"/>
          <w:marBottom w:val="0"/>
          <w:divBdr>
            <w:top w:val="none" w:sz="0" w:space="0" w:color="auto"/>
            <w:left w:val="none" w:sz="0" w:space="0" w:color="auto"/>
            <w:bottom w:val="none" w:sz="0" w:space="0" w:color="auto"/>
            <w:right w:val="none" w:sz="0" w:space="0" w:color="auto"/>
          </w:divBdr>
        </w:div>
        <w:div w:id="2110468281">
          <w:marLeft w:val="504"/>
          <w:marRight w:val="0"/>
          <w:marTop w:val="140"/>
          <w:marBottom w:val="0"/>
          <w:divBdr>
            <w:top w:val="none" w:sz="0" w:space="0" w:color="auto"/>
            <w:left w:val="none" w:sz="0" w:space="0" w:color="auto"/>
            <w:bottom w:val="none" w:sz="0" w:space="0" w:color="auto"/>
            <w:right w:val="none" w:sz="0" w:space="0" w:color="auto"/>
          </w:divBdr>
        </w:div>
      </w:divsChild>
    </w:div>
    <w:div w:id="1354965435">
      <w:bodyDiv w:val="1"/>
      <w:marLeft w:val="0"/>
      <w:marRight w:val="0"/>
      <w:marTop w:val="0"/>
      <w:marBottom w:val="0"/>
      <w:divBdr>
        <w:top w:val="none" w:sz="0" w:space="0" w:color="auto"/>
        <w:left w:val="none" w:sz="0" w:space="0" w:color="auto"/>
        <w:bottom w:val="none" w:sz="0" w:space="0" w:color="auto"/>
        <w:right w:val="none" w:sz="0" w:space="0" w:color="auto"/>
      </w:divBdr>
    </w:div>
    <w:div w:id="1397783169">
      <w:bodyDiv w:val="1"/>
      <w:marLeft w:val="0"/>
      <w:marRight w:val="0"/>
      <w:marTop w:val="0"/>
      <w:marBottom w:val="0"/>
      <w:divBdr>
        <w:top w:val="none" w:sz="0" w:space="0" w:color="auto"/>
        <w:left w:val="none" w:sz="0" w:space="0" w:color="auto"/>
        <w:bottom w:val="none" w:sz="0" w:space="0" w:color="auto"/>
        <w:right w:val="none" w:sz="0" w:space="0" w:color="auto"/>
      </w:divBdr>
    </w:div>
    <w:div w:id="1402604001">
      <w:bodyDiv w:val="1"/>
      <w:marLeft w:val="0"/>
      <w:marRight w:val="0"/>
      <w:marTop w:val="0"/>
      <w:marBottom w:val="0"/>
      <w:divBdr>
        <w:top w:val="none" w:sz="0" w:space="0" w:color="auto"/>
        <w:left w:val="none" w:sz="0" w:space="0" w:color="auto"/>
        <w:bottom w:val="none" w:sz="0" w:space="0" w:color="auto"/>
        <w:right w:val="none" w:sz="0" w:space="0" w:color="auto"/>
      </w:divBdr>
    </w:div>
    <w:div w:id="1409352604">
      <w:bodyDiv w:val="1"/>
      <w:marLeft w:val="0"/>
      <w:marRight w:val="0"/>
      <w:marTop w:val="0"/>
      <w:marBottom w:val="0"/>
      <w:divBdr>
        <w:top w:val="none" w:sz="0" w:space="0" w:color="auto"/>
        <w:left w:val="none" w:sz="0" w:space="0" w:color="auto"/>
        <w:bottom w:val="none" w:sz="0" w:space="0" w:color="auto"/>
        <w:right w:val="none" w:sz="0" w:space="0" w:color="auto"/>
      </w:divBdr>
    </w:div>
    <w:div w:id="1437359712">
      <w:bodyDiv w:val="1"/>
      <w:marLeft w:val="0"/>
      <w:marRight w:val="0"/>
      <w:marTop w:val="0"/>
      <w:marBottom w:val="0"/>
      <w:divBdr>
        <w:top w:val="none" w:sz="0" w:space="0" w:color="auto"/>
        <w:left w:val="none" w:sz="0" w:space="0" w:color="auto"/>
        <w:bottom w:val="none" w:sz="0" w:space="0" w:color="auto"/>
        <w:right w:val="none" w:sz="0" w:space="0" w:color="auto"/>
      </w:divBdr>
    </w:div>
    <w:div w:id="1441413870">
      <w:bodyDiv w:val="1"/>
      <w:marLeft w:val="0"/>
      <w:marRight w:val="0"/>
      <w:marTop w:val="0"/>
      <w:marBottom w:val="0"/>
      <w:divBdr>
        <w:top w:val="none" w:sz="0" w:space="0" w:color="auto"/>
        <w:left w:val="none" w:sz="0" w:space="0" w:color="auto"/>
        <w:bottom w:val="none" w:sz="0" w:space="0" w:color="auto"/>
        <w:right w:val="none" w:sz="0" w:space="0" w:color="auto"/>
      </w:divBdr>
    </w:div>
    <w:div w:id="1449351533">
      <w:bodyDiv w:val="1"/>
      <w:marLeft w:val="0"/>
      <w:marRight w:val="0"/>
      <w:marTop w:val="0"/>
      <w:marBottom w:val="0"/>
      <w:divBdr>
        <w:top w:val="none" w:sz="0" w:space="0" w:color="auto"/>
        <w:left w:val="none" w:sz="0" w:space="0" w:color="auto"/>
        <w:bottom w:val="none" w:sz="0" w:space="0" w:color="auto"/>
        <w:right w:val="none" w:sz="0" w:space="0" w:color="auto"/>
      </w:divBdr>
    </w:div>
    <w:div w:id="1464689449">
      <w:bodyDiv w:val="1"/>
      <w:marLeft w:val="0"/>
      <w:marRight w:val="0"/>
      <w:marTop w:val="0"/>
      <w:marBottom w:val="0"/>
      <w:divBdr>
        <w:top w:val="none" w:sz="0" w:space="0" w:color="auto"/>
        <w:left w:val="none" w:sz="0" w:space="0" w:color="auto"/>
        <w:bottom w:val="none" w:sz="0" w:space="0" w:color="auto"/>
        <w:right w:val="none" w:sz="0" w:space="0" w:color="auto"/>
      </w:divBdr>
      <w:divsChild>
        <w:div w:id="831529612">
          <w:marLeft w:val="0"/>
          <w:marRight w:val="0"/>
          <w:marTop w:val="0"/>
          <w:marBottom w:val="0"/>
          <w:divBdr>
            <w:top w:val="none" w:sz="0" w:space="0" w:color="auto"/>
            <w:left w:val="none" w:sz="0" w:space="0" w:color="auto"/>
            <w:bottom w:val="none" w:sz="0" w:space="0" w:color="auto"/>
            <w:right w:val="none" w:sz="0" w:space="0" w:color="auto"/>
          </w:divBdr>
        </w:div>
        <w:div w:id="1284843528">
          <w:marLeft w:val="0"/>
          <w:marRight w:val="0"/>
          <w:marTop w:val="0"/>
          <w:marBottom w:val="0"/>
          <w:divBdr>
            <w:top w:val="none" w:sz="0" w:space="0" w:color="auto"/>
            <w:left w:val="none" w:sz="0" w:space="0" w:color="auto"/>
            <w:bottom w:val="none" w:sz="0" w:space="0" w:color="auto"/>
            <w:right w:val="none" w:sz="0" w:space="0" w:color="auto"/>
          </w:divBdr>
        </w:div>
        <w:div w:id="1536890252">
          <w:marLeft w:val="0"/>
          <w:marRight w:val="0"/>
          <w:marTop w:val="0"/>
          <w:marBottom w:val="0"/>
          <w:divBdr>
            <w:top w:val="none" w:sz="0" w:space="0" w:color="auto"/>
            <w:left w:val="none" w:sz="0" w:space="0" w:color="auto"/>
            <w:bottom w:val="none" w:sz="0" w:space="0" w:color="auto"/>
            <w:right w:val="none" w:sz="0" w:space="0" w:color="auto"/>
          </w:divBdr>
        </w:div>
      </w:divsChild>
    </w:div>
    <w:div w:id="1503200399">
      <w:bodyDiv w:val="1"/>
      <w:marLeft w:val="0"/>
      <w:marRight w:val="0"/>
      <w:marTop w:val="0"/>
      <w:marBottom w:val="0"/>
      <w:divBdr>
        <w:top w:val="none" w:sz="0" w:space="0" w:color="auto"/>
        <w:left w:val="none" w:sz="0" w:space="0" w:color="auto"/>
        <w:bottom w:val="none" w:sz="0" w:space="0" w:color="auto"/>
        <w:right w:val="none" w:sz="0" w:space="0" w:color="auto"/>
      </w:divBdr>
    </w:div>
    <w:div w:id="1507552130">
      <w:bodyDiv w:val="1"/>
      <w:marLeft w:val="0"/>
      <w:marRight w:val="0"/>
      <w:marTop w:val="0"/>
      <w:marBottom w:val="0"/>
      <w:divBdr>
        <w:top w:val="none" w:sz="0" w:space="0" w:color="auto"/>
        <w:left w:val="none" w:sz="0" w:space="0" w:color="auto"/>
        <w:bottom w:val="none" w:sz="0" w:space="0" w:color="auto"/>
        <w:right w:val="none" w:sz="0" w:space="0" w:color="auto"/>
      </w:divBdr>
    </w:div>
    <w:div w:id="1559239885">
      <w:bodyDiv w:val="1"/>
      <w:marLeft w:val="0"/>
      <w:marRight w:val="0"/>
      <w:marTop w:val="0"/>
      <w:marBottom w:val="0"/>
      <w:divBdr>
        <w:top w:val="none" w:sz="0" w:space="0" w:color="auto"/>
        <w:left w:val="none" w:sz="0" w:space="0" w:color="auto"/>
        <w:bottom w:val="none" w:sz="0" w:space="0" w:color="auto"/>
        <w:right w:val="none" w:sz="0" w:space="0" w:color="auto"/>
      </w:divBdr>
      <w:divsChild>
        <w:div w:id="1117994054">
          <w:marLeft w:val="504"/>
          <w:marRight w:val="0"/>
          <w:marTop w:val="140"/>
          <w:marBottom w:val="0"/>
          <w:divBdr>
            <w:top w:val="none" w:sz="0" w:space="0" w:color="auto"/>
            <w:left w:val="none" w:sz="0" w:space="0" w:color="auto"/>
            <w:bottom w:val="none" w:sz="0" w:space="0" w:color="auto"/>
            <w:right w:val="none" w:sz="0" w:space="0" w:color="auto"/>
          </w:divBdr>
        </w:div>
      </w:divsChild>
    </w:div>
    <w:div w:id="1562597777">
      <w:bodyDiv w:val="1"/>
      <w:marLeft w:val="0"/>
      <w:marRight w:val="0"/>
      <w:marTop w:val="0"/>
      <w:marBottom w:val="0"/>
      <w:divBdr>
        <w:top w:val="none" w:sz="0" w:space="0" w:color="auto"/>
        <w:left w:val="none" w:sz="0" w:space="0" w:color="auto"/>
        <w:bottom w:val="none" w:sz="0" w:space="0" w:color="auto"/>
        <w:right w:val="none" w:sz="0" w:space="0" w:color="auto"/>
      </w:divBdr>
    </w:div>
    <w:div w:id="1567376900">
      <w:bodyDiv w:val="1"/>
      <w:marLeft w:val="0"/>
      <w:marRight w:val="0"/>
      <w:marTop w:val="0"/>
      <w:marBottom w:val="0"/>
      <w:divBdr>
        <w:top w:val="none" w:sz="0" w:space="0" w:color="auto"/>
        <w:left w:val="none" w:sz="0" w:space="0" w:color="auto"/>
        <w:bottom w:val="none" w:sz="0" w:space="0" w:color="auto"/>
        <w:right w:val="none" w:sz="0" w:space="0" w:color="auto"/>
      </w:divBdr>
    </w:div>
    <w:div w:id="1591236505">
      <w:bodyDiv w:val="1"/>
      <w:marLeft w:val="0"/>
      <w:marRight w:val="0"/>
      <w:marTop w:val="0"/>
      <w:marBottom w:val="0"/>
      <w:divBdr>
        <w:top w:val="none" w:sz="0" w:space="0" w:color="auto"/>
        <w:left w:val="none" w:sz="0" w:space="0" w:color="auto"/>
        <w:bottom w:val="none" w:sz="0" w:space="0" w:color="auto"/>
        <w:right w:val="none" w:sz="0" w:space="0" w:color="auto"/>
      </w:divBdr>
    </w:div>
    <w:div w:id="1609509989">
      <w:bodyDiv w:val="1"/>
      <w:marLeft w:val="0"/>
      <w:marRight w:val="0"/>
      <w:marTop w:val="0"/>
      <w:marBottom w:val="0"/>
      <w:divBdr>
        <w:top w:val="none" w:sz="0" w:space="0" w:color="auto"/>
        <w:left w:val="none" w:sz="0" w:space="0" w:color="auto"/>
        <w:bottom w:val="none" w:sz="0" w:space="0" w:color="auto"/>
        <w:right w:val="none" w:sz="0" w:space="0" w:color="auto"/>
      </w:divBdr>
    </w:div>
    <w:div w:id="1610697142">
      <w:bodyDiv w:val="1"/>
      <w:marLeft w:val="0"/>
      <w:marRight w:val="0"/>
      <w:marTop w:val="0"/>
      <w:marBottom w:val="0"/>
      <w:divBdr>
        <w:top w:val="none" w:sz="0" w:space="0" w:color="auto"/>
        <w:left w:val="none" w:sz="0" w:space="0" w:color="auto"/>
        <w:bottom w:val="none" w:sz="0" w:space="0" w:color="auto"/>
        <w:right w:val="none" w:sz="0" w:space="0" w:color="auto"/>
      </w:divBdr>
    </w:div>
    <w:div w:id="1616936490">
      <w:bodyDiv w:val="1"/>
      <w:marLeft w:val="0"/>
      <w:marRight w:val="0"/>
      <w:marTop w:val="0"/>
      <w:marBottom w:val="0"/>
      <w:divBdr>
        <w:top w:val="none" w:sz="0" w:space="0" w:color="auto"/>
        <w:left w:val="none" w:sz="0" w:space="0" w:color="auto"/>
        <w:bottom w:val="none" w:sz="0" w:space="0" w:color="auto"/>
        <w:right w:val="none" w:sz="0" w:space="0" w:color="auto"/>
      </w:divBdr>
    </w:div>
    <w:div w:id="1671714127">
      <w:bodyDiv w:val="1"/>
      <w:marLeft w:val="0"/>
      <w:marRight w:val="0"/>
      <w:marTop w:val="0"/>
      <w:marBottom w:val="0"/>
      <w:divBdr>
        <w:top w:val="none" w:sz="0" w:space="0" w:color="auto"/>
        <w:left w:val="none" w:sz="0" w:space="0" w:color="auto"/>
        <w:bottom w:val="none" w:sz="0" w:space="0" w:color="auto"/>
        <w:right w:val="none" w:sz="0" w:space="0" w:color="auto"/>
      </w:divBdr>
      <w:divsChild>
        <w:div w:id="73822001">
          <w:marLeft w:val="0"/>
          <w:marRight w:val="0"/>
          <w:marTop w:val="0"/>
          <w:marBottom w:val="0"/>
          <w:divBdr>
            <w:top w:val="none" w:sz="0" w:space="0" w:color="auto"/>
            <w:left w:val="none" w:sz="0" w:space="0" w:color="auto"/>
            <w:bottom w:val="none" w:sz="0" w:space="0" w:color="auto"/>
            <w:right w:val="none" w:sz="0" w:space="0" w:color="auto"/>
          </w:divBdr>
        </w:div>
        <w:div w:id="1218543504">
          <w:marLeft w:val="0"/>
          <w:marRight w:val="0"/>
          <w:marTop w:val="0"/>
          <w:marBottom w:val="0"/>
          <w:divBdr>
            <w:top w:val="none" w:sz="0" w:space="0" w:color="auto"/>
            <w:left w:val="none" w:sz="0" w:space="0" w:color="auto"/>
            <w:bottom w:val="none" w:sz="0" w:space="0" w:color="auto"/>
            <w:right w:val="none" w:sz="0" w:space="0" w:color="auto"/>
          </w:divBdr>
        </w:div>
        <w:div w:id="1490948706">
          <w:marLeft w:val="0"/>
          <w:marRight w:val="0"/>
          <w:marTop w:val="0"/>
          <w:marBottom w:val="0"/>
          <w:divBdr>
            <w:top w:val="none" w:sz="0" w:space="0" w:color="auto"/>
            <w:left w:val="none" w:sz="0" w:space="0" w:color="auto"/>
            <w:bottom w:val="none" w:sz="0" w:space="0" w:color="auto"/>
            <w:right w:val="none" w:sz="0" w:space="0" w:color="auto"/>
          </w:divBdr>
        </w:div>
      </w:divsChild>
    </w:div>
    <w:div w:id="1716656544">
      <w:bodyDiv w:val="1"/>
      <w:marLeft w:val="0"/>
      <w:marRight w:val="0"/>
      <w:marTop w:val="0"/>
      <w:marBottom w:val="0"/>
      <w:divBdr>
        <w:top w:val="none" w:sz="0" w:space="0" w:color="auto"/>
        <w:left w:val="none" w:sz="0" w:space="0" w:color="auto"/>
        <w:bottom w:val="none" w:sz="0" w:space="0" w:color="auto"/>
        <w:right w:val="none" w:sz="0" w:space="0" w:color="auto"/>
      </w:divBdr>
    </w:div>
    <w:div w:id="1733195079">
      <w:bodyDiv w:val="1"/>
      <w:marLeft w:val="0"/>
      <w:marRight w:val="0"/>
      <w:marTop w:val="0"/>
      <w:marBottom w:val="0"/>
      <w:divBdr>
        <w:top w:val="none" w:sz="0" w:space="0" w:color="auto"/>
        <w:left w:val="none" w:sz="0" w:space="0" w:color="auto"/>
        <w:bottom w:val="none" w:sz="0" w:space="0" w:color="auto"/>
        <w:right w:val="none" w:sz="0" w:space="0" w:color="auto"/>
      </w:divBdr>
    </w:div>
    <w:div w:id="1790050547">
      <w:bodyDiv w:val="1"/>
      <w:marLeft w:val="0"/>
      <w:marRight w:val="0"/>
      <w:marTop w:val="0"/>
      <w:marBottom w:val="0"/>
      <w:divBdr>
        <w:top w:val="none" w:sz="0" w:space="0" w:color="auto"/>
        <w:left w:val="none" w:sz="0" w:space="0" w:color="auto"/>
        <w:bottom w:val="none" w:sz="0" w:space="0" w:color="auto"/>
        <w:right w:val="none" w:sz="0" w:space="0" w:color="auto"/>
      </w:divBdr>
    </w:div>
    <w:div w:id="1838496489">
      <w:bodyDiv w:val="1"/>
      <w:marLeft w:val="0"/>
      <w:marRight w:val="0"/>
      <w:marTop w:val="0"/>
      <w:marBottom w:val="0"/>
      <w:divBdr>
        <w:top w:val="none" w:sz="0" w:space="0" w:color="auto"/>
        <w:left w:val="none" w:sz="0" w:space="0" w:color="auto"/>
        <w:bottom w:val="none" w:sz="0" w:space="0" w:color="auto"/>
        <w:right w:val="none" w:sz="0" w:space="0" w:color="auto"/>
      </w:divBdr>
    </w:div>
    <w:div w:id="1858687458">
      <w:bodyDiv w:val="1"/>
      <w:marLeft w:val="0"/>
      <w:marRight w:val="0"/>
      <w:marTop w:val="0"/>
      <w:marBottom w:val="0"/>
      <w:divBdr>
        <w:top w:val="none" w:sz="0" w:space="0" w:color="auto"/>
        <w:left w:val="none" w:sz="0" w:space="0" w:color="auto"/>
        <w:bottom w:val="none" w:sz="0" w:space="0" w:color="auto"/>
        <w:right w:val="none" w:sz="0" w:space="0" w:color="auto"/>
      </w:divBdr>
    </w:div>
    <w:div w:id="1886142215">
      <w:bodyDiv w:val="1"/>
      <w:marLeft w:val="0"/>
      <w:marRight w:val="0"/>
      <w:marTop w:val="0"/>
      <w:marBottom w:val="0"/>
      <w:divBdr>
        <w:top w:val="none" w:sz="0" w:space="0" w:color="auto"/>
        <w:left w:val="none" w:sz="0" w:space="0" w:color="auto"/>
        <w:bottom w:val="none" w:sz="0" w:space="0" w:color="auto"/>
        <w:right w:val="none" w:sz="0" w:space="0" w:color="auto"/>
      </w:divBdr>
    </w:div>
    <w:div w:id="1913000199">
      <w:bodyDiv w:val="1"/>
      <w:marLeft w:val="0"/>
      <w:marRight w:val="0"/>
      <w:marTop w:val="0"/>
      <w:marBottom w:val="0"/>
      <w:divBdr>
        <w:top w:val="none" w:sz="0" w:space="0" w:color="auto"/>
        <w:left w:val="none" w:sz="0" w:space="0" w:color="auto"/>
        <w:bottom w:val="none" w:sz="0" w:space="0" w:color="auto"/>
        <w:right w:val="none" w:sz="0" w:space="0" w:color="auto"/>
      </w:divBdr>
    </w:div>
    <w:div w:id="1988168566">
      <w:bodyDiv w:val="1"/>
      <w:marLeft w:val="0"/>
      <w:marRight w:val="0"/>
      <w:marTop w:val="0"/>
      <w:marBottom w:val="0"/>
      <w:divBdr>
        <w:top w:val="none" w:sz="0" w:space="0" w:color="auto"/>
        <w:left w:val="none" w:sz="0" w:space="0" w:color="auto"/>
        <w:bottom w:val="none" w:sz="0" w:space="0" w:color="auto"/>
        <w:right w:val="none" w:sz="0" w:space="0" w:color="auto"/>
      </w:divBdr>
    </w:div>
    <w:div w:id="1999765680">
      <w:bodyDiv w:val="1"/>
      <w:marLeft w:val="0"/>
      <w:marRight w:val="0"/>
      <w:marTop w:val="0"/>
      <w:marBottom w:val="0"/>
      <w:divBdr>
        <w:top w:val="none" w:sz="0" w:space="0" w:color="auto"/>
        <w:left w:val="none" w:sz="0" w:space="0" w:color="auto"/>
        <w:bottom w:val="none" w:sz="0" w:space="0" w:color="auto"/>
        <w:right w:val="none" w:sz="0" w:space="0" w:color="auto"/>
      </w:divBdr>
    </w:div>
    <w:div w:id="2009362824">
      <w:bodyDiv w:val="1"/>
      <w:marLeft w:val="0"/>
      <w:marRight w:val="0"/>
      <w:marTop w:val="0"/>
      <w:marBottom w:val="0"/>
      <w:divBdr>
        <w:top w:val="none" w:sz="0" w:space="0" w:color="auto"/>
        <w:left w:val="none" w:sz="0" w:space="0" w:color="auto"/>
        <w:bottom w:val="none" w:sz="0" w:space="0" w:color="auto"/>
        <w:right w:val="none" w:sz="0" w:space="0" w:color="auto"/>
      </w:divBdr>
    </w:div>
    <w:div w:id="2062751692">
      <w:bodyDiv w:val="1"/>
      <w:marLeft w:val="0"/>
      <w:marRight w:val="0"/>
      <w:marTop w:val="0"/>
      <w:marBottom w:val="0"/>
      <w:divBdr>
        <w:top w:val="none" w:sz="0" w:space="0" w:color="auto"/>
        <w:left w:val="none" w:sz="0" w:space="0" w:color="auto"/>
        <w:bottom w:val="none" w:sz="0" w:space="0" w:color="auto"/>
        <w:right w:val="none" w:sz="0" w:space="0" w:color="auto"/>
      </w:divBdr>
    </w:div>
    <w:div w:id="2090618909">
      <w:bodyDiv w:val="1"/>
      <w:marLeft w:val="0"/>
      <w:marRight w:val="0"/>
      <w:marTop w:val="0"/>
      <w:marBottom w:val="0"/>
      <w:divBdr>
        <w:top w:val="none" w:sz="0" w:space="0" w:color="auto"/>
        <w:left w:val="none" w:sz="0" w:space="0" w:color="auto"/>
        <w:bottom w:val="none" w:sz="0" w:space="0" w:color="auto"/>
        <w:right w:val="none" w:sz="0" w:space="0" w:color="auto"/>
      </w:divBdr>
    </w:div>
    <w:div w:id="2102407604">
      <w:bodyDiv w:val="1"/>
      <w:marLeft w:val="0"/>
      <w:marRight w:val="0"/>
      <w:marTop w:val="0"/>
      <w:marBottom w:val="0"/>
      <w:divBdr>
        <w:top w:val="none" w:sz="0" w:space="0" w:color="auto"/>
        <w:left w:val="none" w:sz="0" w:space="0" w:color="auto"/>
        <w:bottom w:val="none" w:sz="0" w:space="0" w:color="auto"/>
        <w:right w:val="none" w:sz="0" w:space="0" w:color="auto"/>
      </w:divBdr>
      <w:divsChild>
        <w:div w:id="129910255">
          <w:marLeft w:val="1440"/>
          <w:marRight w:val="0"/>
          <w:marTop w:val="100"/>
          <w:marBottom w:val="0"/>
          <w:divBdr>
            <w:top w:val="none" w:sz="0" w:space="0" w:color="auto"/>
            <w:left w:val="none" w:sz="0" w:space="0" w:color="auto"/>
            <w:bottom w:val="none" w:sz="0" w:space="0" w:color="auto"/>
            <w:right w:val="none" w:sz="0" w:space="0" w:color="auto"/>
          </w:divBdr>
        </w:div>
        <w:div w:id="754202628">
          <w:marLeft w:val="504"/>
          <w:marRight w:val="0"/>
          <w:marTop w:val="140"/>
          <w:marBottom w:val="0"/>
          <w:divBdr>
            <w:top w:val="none" w:sz="0" w:space="0" w:color="auto"/>
            <w:left w:val="none" w:sz="0" w:space="0" w:color="auto"/>
            <w:bottom w:val="none" w:sz="0" w:space="0" w:color="auto"/>
            <w:right w:val="none" w:sz="0" w:space="0" w:color="auto"/>
          </w:divBdr>
        </w:div>
        <w:div w:id="1364214724">
          <w:marLeft w:val="1440"/>
          <w:marRight w:val="0"/>
          <w:marTop w:val="100"/>
          <w:marBottom w:val="0"/>
          <w:divBdr>
            <w:top w:val="none" w:sz="0" w:space="0" w:color="auto"/>
            <w:left w:val="none" w:sz="0" w:space="0" w:color="auto"/>
            <w:bottom w:val="none" w:sz="0" w:space="0" w:color="auto"/>
            <w:right w:val="none" w:sz="0" w:space="0" w:color="auto"/>
          </w:divBdr>
        </w:div>
        <w:div w:id="1573001292">
          <w:marLeft w:val="1440"/>
          <w:marRight w:val="0"/>
          <w:marTop w:val="100"/>
          <w:marBottom w:val="0"/>
          <w:divBdr>
            <w:top w:val="none" w:sz="0" w:space="0" w:color="auto"/>
            <w:left w:val="none" w:sz="0" w:space="0" w:color="auto"/>
            <w:bottom w:val="none" w:sz="0" w:space="0" w:color="auto"/>
            <w:right w:val="none" w:sz="0" w:space="0" w:color="auto"/>
          </w:divBdr>
        </w:div>
      </w:divsChild>
    </w:div>
    <w:div w:id="2121023820">
      <w:bodyDiv w:val="1"/>
      <w:marLeft w:val="0"/>
      <w:marRight w:val="0"/>
      <w:marTop w:val="0"/>
      <w:marBottom w:val="0"/>
      <w:divBdr>
        <w:top w:val="none" w:sz="0" w:space="0" w:color="auto"/>
        <w:left w:val="none" w:sz="0" w:space="0" w:color="auto"/>
        <w:bottom w:val="none" w:sz="0" w:space="0" w:color="auto"/>
        <w:right w:val="none" w:sz="0" w:space="0" w:color="auto"/>
      </w:divBdr>
    </w:div>
    <w:div w:id="2135710728">
      <w:bodyDiv w:val="1"/>
      <w:marLeft w:val="0"/>
      <w:marRight w:val="0"/>
      <w:marTop w:val="0"/>
      <w:marBottom w:val="0"/>
      <w:divBdr>
        <w:top w:val="none" w:sz="0" w:space="0" w:color="auto"/>
        <w:left w:val="none" w:sz="0" w:space="0" w:color="auto"/>
        <w:bottom w:val="none" w:sz="0" w:space="0" w:color="auto"/>
        <w:right w:val="none" w:sz="0" w:space="0" w:color="auto"/>
      </w:divBdr>
    </w:div>
    <w:div w:id="2142720872">
      <w:bodyDiv w:val="1"/>
      <w:marLeft w:val="0"/>
      <w:marRight w:val="0"/>
      <w:marTop w:val="0"/>
      <w:marBottom w:val="0"/>
      <w:divBdr>
        <w:top w:val="none" w:sz="0" w:space="0" w:color="auto"/>
        <w:left w:val="none" w:sz="0" w:space="0" w:color="auto"/>
        <w:bottom w:val="none" w:sz="0" w:space="0" w:color="auto"/>
        <w:right w:val="none" w:sz="0" w:space="0" w:color="auto"/>
      </w:divBdr>
      <w:divsChild>
        <w:div w:id="243226393">
          <w:marLeft w:val="1008"/>
          <w:marRight w:val="0"/>
          <w:marTop w:val="110"/>
          <w:marBottom w:val="0"/>
          <w:divBdr>
            <w:top w:val="none" w:sz="0" w:space="0" w:color="auto"/>
            <w:left w:val="none" w:sz="0" w:space="0" w:color="auto"/>
            <w:bottom w:val="none" w:sz="0" w:space="0" w:color="auto"/>
            <w:right w:val="none" w:sz="0" w:space="0" w:color="auto"/>
          </w:divBdr>
        </w:div>
        <w:div w:id="1923180148">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project.org/" TargetMode="External"/><Relationship Id="rId18" Type="http://schemas.openxmlformats.org/officeDocument/2006/relationships/header" Target="header2.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Erika-Aquino/An-lises-Preditivas---Atividade-final.gi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sit.co/" TargetMode="External"/><Relationship Id="rId22" Type="http://schemas.openxmlformats.org/officeDocument/2006/relationships/header" Target="header3.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DBC19-9DE1-400F-B471-46F6BA789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6471</TotalTime>
  <Pages>1</Pages>
  <Words>4526</Words>
  <Characters>24446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Érika Aquino</dc:creator>
  <cp:keywords/>
  <dc:description/>
  <cp:lastModifiedBy>Érika Aquino</cp:lastModifiedBy>
  <cp:revision>78</cp:revision>
  <cp:lastPrinted>2025-08-25T18:42:00Z</cp:lastPrinted>
  <dcterms:created xsi:type="dcterms:W3CDTF">2025-05-21T00:30:00Z</dcterms:created>
  <dcterms:modified xsi:type="dcterms:W3CDTF">2025-08-25T18:42:00Z</dcterms:modified>
</cp:coreProperties>
</file>