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 Black" w:cs="Merriweather Black" w:eastAsia="Merriweather Black" w:hAnsi="Merriweather Black"/>
          <w:sz w:val="24"/>
          <w:szCs w:val="24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24"/>
          <w:szCs w:val="24"/>
          <w:rtl w:val="0"/>
        </w:rPr>
        <w:t xml:space="preserve">Membuat Aplikasi Kalkulator Sederhana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  <w:t xml:space="preserve">1. Buka Aplikasi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NetBeans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238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65992" l="1970" r="529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400" w:before="220" w:line="406.9565217391305" w:lineRule="auto"/>
        <w:ind w:left="0" w:firstLine="0"/>
        <w:rPr>
          <w:rFonts w:ascii="Lora" w:cs="Lora" w:eastAsia="Lora" w:hAnsi="Lora"/>
          <w:b w:val="1"/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2. Ketika NetBeans terbuka pilih menu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rtl w:val="0"/>
        </w:rPr>
        <w:t xml:space="preserve">File &gt; NewProject</w:t>
      </w:r>
    </w:p>
    <w:p w:rsidR="00000000" w:rsidDel="00000000" w:rsidP="00000000" w:rsidRDefault="00000000" w:rsidRPr="00000000" w14:paraId="00000006">
      <w:pPr>
        <w:shd w:fill="ffffff" w:val="clear"/>
        <w:spacing w:after="400" w:line="406.9565217391305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</w:rPr>
        <w:drawing>
          <wp:inline distB="114300" distT="114300" distL="114300" distR="114300">
            <wp:extent cx="5824538" cy="6953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400" w:line="406.9565217391305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3. Akan tampil pilihan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rtl w:val="0"/>
        </w:rPr>
        <w:t xml:space="preserve"> Categories “ Java” dan Project “Java Application”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lalu klik Next</w:t>
      </w:r>
    </w:p>
    <w:p w:rsidR="00000000" w:rsidDel="00000000" w:rsidP="00000000" w:rsidRDefault="00000000" w:rsidRPr="00000000" w14:paraId="00000008">
      <w:pPr>
        <w:shd w:fill="ffffff" w:val="clear"/>
        <w:spacing w:after="400" w:line="406.9565217391305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</w:rPr>
        <w:drawing>
          <wp:inline distB="114300" distT="114300" distL="114300" distR="114300">
            <wp:extent cx="5838825" cy="2411916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4. Beri nama Project UKK_XIIRPL pada kolom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rtl w:val="0"/>
        </w:rPr>
        <w:t xml:space="preserve"> Project Name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hilangkan centang pada “create main class”, lalu klik Finish</w:t>
      </w:r>
    </w:p>
    <w:p w:rsidR="00000000" w:rsidDel="00000000" w:rsidP="00000000" w:rsidRDefault="00000000" w:rsidRPr="00000000" w14:paraId="0000000A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62625" cy="310551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0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00" w:before="220" w:line="406.9565217391305" w:lineRule="auto"/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5. Tampilan pada folder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“Project”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buka lalu pilih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“ Source Package”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lalu klik kanan new pilih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JFrame Form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beri nama Kalkulator pada kolom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Class Name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lalu klik Finish.</w:t>
      </w:r>
    </w:p>
    <w:p w:rsidR="00000000" w:rsidDel="00000000" w:rsidP="00000000" w:rsidRDefault="00000000" w:rsidRPr="00000000" w14:paraId="0000000C">
      <w:pPr>
        <w:shd w:fill="ffffff" w:val="clear"/>
        <w:spacing w:after="400" w:before="220" w:line="406.9565217391305" w:lineRule="auto"/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3205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400" w:line="406.9565217391305" w:lineRule="auto"/>
        <w:rPr>
          <w:rFonts w:ascii="Lora" w:cs="Lora" w:eastAsia="Lora" w:hAnsi="Lor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6.Masukan component :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label, text field, button, table pada menu “palette”.</w:t>
      </w:r>
    </w:p>
    <w:p w:rsidR="00000000" w:rsidDel="00000000" w:rsidP="00000000" w:rsidRDefault="00000000" w:rsidRPr="00000000" w14:paraId="0000000E">
      <w:pPr>
        <w:shd w:fill="ffffff" w:val="clear"/>
        <w:spacing w:after="400" w:line="406.9565217391305" w:lineRule="auto"/>
        <w:rPr>
          <w:rFonts w:ascii="Lora" w:cs="Lora" w:eastAsia="Lora" w:hAnsi="Lor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229225" cy="35718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400" w:line="406.9565217391305" w:lineRule="auto"/>
        <w:rPr>
          <w:rFonts w:ascii="Lora" w:cs="Lora" w:eastAsia="Lora" w:hAnsi="Lor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295900" cy="3986213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8. Ganti nama variable dengan ketentuan berikut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JTextField1 ganti variable menjadi txtnilai1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JTextField2 ganti variable menjadi txtnilai2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JTextField3 ganti variable menjadi txthasil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JButton1 ganti variable menjadi btntambah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JButton2 ganti variable menjadi btnkurang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JButton3 ganti variable menjadi btnkali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JButton4 ganti variable menjadi btnbagi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JButton5 ganti variable menjadi btnhapus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JButton6 ganti variable menjadi btnkeluar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400" w:line="406.9565217391305" w:lineRule="auto"/>
        <w:ind w:left="720" w:hanging="360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JLabel ganti variable menjadi JTlaporan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8. Tampilkan private void (action) dengan cara klik dua kali pada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Button Tambah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hingga masuk ke source, Setelah ke tampilan source masukkan kode berikut :</w:t>
      </w:r>
    </w:p>
    <w:p w:rsidR="00000000" w:rsidDel="00000000" w:rsidP="00000000" w:rsidRDefault="00000000" w:rsidRPr="00000000" w14:paraId="0000001C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6162675" cy="123348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9. Tampilkan private void (action) dengan cara klik dua kali pada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Button Kurang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hingga masuk ke source, Setelah ke tampilan source masukkan kode berikut :</w:t>
      </w:r>
    </w:p>
    <w:p w:rsidR="00000000" w:rsidDel="00000000" w:rsidP="00000000" w:rsidRDefault="00000000" w:rsidRPr="00000000" w14:paraId="0000001E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138737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10. Tampilkan private void (action) dengan cara klik dua kali pada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Button Kali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hingga masuk ke source, Setelah ke tampilan source masukkan kode berikut :</w:t>
      </w:r>
    </w:p>
    <w:p w:rsidR="00000000" w:rsidDel="00000000" w:rsidP="00000000" w:rsidRDefault="00000000" w:rsidRPr="00000000" w14:paraId="00000020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158715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11. Tampilkan private void (action) dengan cara klik dua kali pada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Button Bagi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 hingga masuk ke source, Setelah ke tampilan source masukkan kode berikut :</w:t>
      </w:r>
    </w:p>
    <w:p w:rsidR="00000000" w:rsidDel="00000000" w:rsidP="00000000" w:rsidRDefault="00000000" w:rsidRPr="00000000" w14:paraId="00000022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142498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4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12. Tampilkan private void (action) dengan cara klik dua kali pada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Button Hapus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 hingga masuk ke source, Setelah ke tampilan source masukkan kode berikut :</w:t>
      </w:r>
    </w:p>
    <w:p w:rsidR="00000000" w:rsidDel="00000000" w:rsidP="00000000" w:rsidRDefault="00000000" w:rsidRPr="00000000" w14:paraId="00000024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10620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7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13. Tampilkan private void (action) dengan cara klik dua kali pada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Button Keluar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 hingga masuk ke source, Setelah ke tampilan source masukkan kode berikut :</w:t>
      </w:r>
    </w:p>
    <w:p w:rsidR="00000000" w:rsidDel="00000000" w:rsidP="00000000" w:rsidRDefault="00000000" w:rsidRPr="00000000" w14:paraId="00000026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89034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14. Agar angka masuk ke dalam tabel maka ketikkan kode berikut dibawah kode Button Tambah, Kurang, Kali, Bagi secara bergantian : </w:t>
      </w:r>
    </w:p>
    <w:p w:rsidR="00000000" w:rsidDel="00000000" w:rsidP="00000000" w:rsidRDefault="00000000" w:rsidRPr="00000000" w14:paraId="00000028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734050" cy="280826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15. Agar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nilai1, nilai2, dan hasil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dapat berisikan angka saja maka klik kanan pilih option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Events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lalu klik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 Key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lalu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keyTyped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masukkan kode berikut : </w:t>
      </w:r>
    </w:p>
    <w:p w:rsidR="00000000" w:rsidDel="00000000" w:rsidP="00000000" w:rsidRDefault="00000000" w:rsidRPr="00000000" w14:paraId="0000002A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591175" cy="13001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16. Langkah terakhir klik kanan pada kalkulator.java lalu pilih </w:t>
      </w:r>
      <w:r w:rsidDel="00000000" w:rsidR="00000000" w:rsidRPr="00000000">
        <w:rPr>
          <w:rFonts w:ascii="Lora" w:cs="Lora" w:eastAsia="Lora" w:hAnsi="Lora"/>
          <w:b w:val="1"/>
          <w:color w:val="222222"/>
          <w:sz w:val="23"/>
          <w:szCs w:val="23"/>
          <w:highlight w:val="white"/>
          <w:rtl w:val="0"/>
        </w:rPr>
        <w:t xml:space="preserve">Run File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akan tampil gambar berikut : </w:t>
      </w:r>
    </w:p>
    <w:p w:rsidR="00000000" w:rsidDel="00000000" w:rsidP="00000000" w:rsidRDefault="00000000" w:rsidRPr="00000000" w14:paraId="0000002C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</w:rPr>
        <w:drawing>
          <wp:inline distB="114300" distT="114300" distL="114300" distR="114300">
            <wp:extent cx="5248275" cy="411040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5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1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00" w:line="406.9565217391305" w:lineRule="auto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400" w:line="406.9565217391305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400" w:line="406.9565217391305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Black-bold.ttf"/><Relationship Id="rId6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