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086" w:rsidRDefault="00615086" w:rsidP="00615086">
      <w:pPr>
        <w:jc w:val="center"/>
        <w:rPr>
          <w:rFonts w:ascii="Arial" w:hAnsi="Arial" w:cs="Arial"/>
          <w:sz w:val="20"/>
          <w:szCs w:val="20"/>
        </w:rPr>
      </w:pPr>
      <w:r>
        <w:rPr>
          <w:rFonts w:ascii="Arial" w:hAnsi="Arial" w:cs="Arial"/>
          <w:b/>
          <w:szCs w:val="20"/>
        </w:rPr>
        <w:t>Tarea 1</w:t>
      </w:r>
      <w:r>
        <w:rPr>
          <w:rFonts w:ascii="Arial" w:hAnsi="Arial" w:cs="Arial"/>
          <w:b/>
          <w:szCs w:val="20"/>
        </w:rPr>
        <w:t xml:space="preserve">: Diagrama de bloques y partes que conforman </w:t>
      </w:r>
      <w:proofErr w:type="spellStart"/>
      <w:r>
        <w:rPr>
          <w:rFonts w:ascii="Arial" w:hAnsi="Arial" w:cs="Arial"/>
          <w:b/>
          <w:szCs w:val="20"/>
        </w:rPr>
        <w:t>Cubesat</w:t>
      </w:r>
      <w:proofErr w:type="spellEnd"/>
      <w:r>
        <w:rPr>
          <w:rFonts w:ascii="Arial" w:hAnsi="Arial" w:cs="Arial"/>
          <w:b/>
          <w:szCs w:val="20"/>
        </w:rPr>
        <w:t>.</w:t>
      </w:r>
    </w:p>
    <w:p w:rsidR="00615086" w:rsidRDefault="00615086" w:rsidP="00615086">
      <w:pPr>
        <w:jc w:val="center"/>
        <w:rPr>
          <w:rFonts w:ascii="Arial" w:hAnsi="Arial" w:cs="Arial"/>
          <w:sz w:val="20"/>
          <w:szCs w:val="20"/>
        </w:rPr>
      </w:pPr>
      <w:r>
        <w:rPr>
          <w:rFonts w:ascii="Arial" w:hAnsi="Arial" w:cs="Arial"/>
          <w:sz w:val="20"/>
          <w:szCs w:val="20"/>
        </w:rPr>
        <w:t>MISE – Sistemas Embebidos I</w:t>
      </w:r>
    </w:p>
    <w:p w:rsidR="00615086" w:rsidRDefault="00615086" w:rsidP="00615086">
      <w:pPr>
        <w:jc w:val="center"/>
        <w:rPr>
          <w:rFonts w:ascii="Arial" w:hAnsi="Arial" w:cs="Arial"/>
          <w:sz w:val="20"/>
          <w:szCs w:val="20"/>
        </w:rPr>
      </w:pPr>
      <w:r>
        <w:rPr>
          <w:rFonts w:ascii="Arial" w:hAnsi="Arial" w:cs="Arial"/>
          <w:sz w:val="20"/>
          <w:szCs w:val="20"/>
        </w:rPr>
        <w:t>Nombre del Estudiante: ----</w:t>
      </w:r>
    </w:p>
    <w:p w:rsidR="00615086" w:rsidRDefault="00615086" w:rsidP="00615086">
      <w:pPr>
        <w:jc w:val="center"/>
        <w:rPr>
          <w:rFonts w:ascii="Arial" w:hAnsi="Arial" w:cs="Arial"/>
          <w:sz w:val="20"/>
          <w:szCs w:val="20"/>
        </w:rPr>
      </w:pPr>
      <w:r>
        <w:rPr>
          <w:rFonts w:ascii="Arial" w:hAnsi="Arial" w:cs="Arial"/>
          <w:sz w:val="20"/>
          <w:szCs w:val="20"/>
        </w:rPr>
        <w:t xml:space="preserve">Mtro. </w:t>
      </w:r>
      <w:r>
        <w:rPr>
          <w:rFonts w:ascii="Arial" w:hAnsi="Arial" w:cs="Arial"/>
          <w:sz w:val="20"/>
          <w:szCs w:val="20"/>
        </w:rPr>
        <w:t>José</w:t>
      </w:r>
      <w:r>
        <w:rPr>
          <w:rFonts w:ascii="Arial" w:hAnsi="Arial" w:cs="Arial"/>
          <w:sz w:val="20"/>
          <w:szCs w:val="20"/>
        </w:rPr>
        <w:t xml:space="preserve"> Miguel Hurtado Madrid</w:t>
      </w:r>
    </w:p>
    <w:p w:rsidR="00615086" w:rsidRDefault="00615086" w:rsidP="00615086">
      <w:pPr>
        <w:jc w:val="center"/>
        <w:rPr>
          <w:rFonts w:ascii="Arial" w:hAnsi="Arial" w:cs="Arial"/>
          <w:sz w:val="20"/>
          <w:szCs w:val="20"/>
        </w:rPr>
      </w:pPr>
      <w:r>
        <w:rPr>
          <w:rFonts w:ascii="Arial" w:hAnsi="Arial" w:cs="Arial"/>
          <w:sz w:val="20"/>
          <w:szCs w:val="20"/>
        </w:rPr>
        <w:t>Periodo-Escolar 2019-2021</w:t>
      </w:r>
    </w:p>
    <w:p w:rsidR="00615086" w:rsidRDefault="00615086" w:rsidP="00615086">
      <w:pPr>
        <w:jc w:val="center"/>
        <w:rPr>
          <w:rFonts w:ascii="Arial" w:hAnsi="Arial" w:cs="Arial"/>
          <w:sz w:val="20"/>
          <w:szCs w:val="20"/>
        </w:rPr>
      </w:pPr>
      <w:r>
        <w:rPr>
          <w:rFonts w:ascii="Arial" w:hAnsi="Arial" w:cs="Arial"/>
          <w:sz w:val="20"/>
          <w:szCs w:val="20"/>
        </w:rPr>
        <w:t>FCC BUAP</w:t>
      </w:r>
    </w:p>
    <w:p w:rsidR="00615086" w:rsidRDefault="00615086" w:rsidP="00615086">
      <w:pPr>
        <w:jc w:val="center"/>
        <w:rPr>
          <w:rFonts w:ascii="Arial" w:hAnsi="Arial" w:cs="Arial"/>
          <w:b/>
          <w:sz w:val="20"/>
        </w:rPr>
      </w:pPr>
      <w:r>
        <w:rPr>
          <w:rFonts w:ascii="Arial" w:hAnsi="Arial" w:cs="Arial"/>
          <w:sz w:val="20"/>
          <w:szCs w:val="20"/>
        </w:rPr>
        <w:t>Puebla, Pue.</w:t>
      </w:r>
    </w:p>
    <w:p w:rsidR="00615086" w:rsidRDefault="00615086" w:rsidP="00615086">
      <w:pPr>
        <w:rPr>
          <w:rFonts w:ascii="Arial" w:hAnsi="Arial" w:cs="Arial"/>
          <w:b/>
          <w:sz w:val="20"/>
        </w:rPr>
      </w:pPr>
    </w:p>
    <w:p w:rsidR="00526843" w:rsidRDefault="00526843" w:rsidP="00615086">
      <w:pPr>
        <w:rPr>
          <w:rFonts w:ascii="Arial" w:hAnsi="Arial" w:cs="Arial"/>
          <w:b/>
          <w:sz w:val="20"/>
        </w:rPr>
      </w:pPr>
      <w:r>
        <w:rPr>
          <w:rFonts w:ascii="Arial" w:hAnsi="Arial" w:cs="Arial"/>
          <w:b/>
          <w:sz w:val="20"/>
        </w:rPr>
        <w:br w:type="page"/>
      </w:r>
    </w:p>
    <w:p w:rsidR="00615086" w:rsidRPr="00961B1D" w:rsidRDefault="00615086" w:rsidP="00615086">
      <w:pPr>
        <w:pageBreakBefore/>
        <w:rPr>
          <w:rFonts w:ascii="Arial" w:hAnsi="Arial" w:cs="Arial"/>
          <w:sz w:val="22"/>
          <w:szCs w:val="20"/>
        </w:rPr>
      </w:pPr>
      <w:r w:rsidRPr="00961B1D">
        <w:rPr>
          <w:rFonts w:ascii="Arial" w:hAnsi="Arial" w:cs="Arial"/>
          <w:b/>
          <w:sz w:val="22"/>
          <w:szCs w:val="20"/>
        </w:rPr>
        <w:lastRenderedPageBreak/>
        <w:t>Introducción</w:t>
      </w:r>
    </w:p>
    <w:p w:rsidR="00615086" w:rsidRDefault="00615086" w:rsidP="00615086">
      <w:pPr>
        <w:jc w:val="both"/>
        <w:rPr>
          <w:rFonts w:ascii="Arial" w:hAnsi="Arial" w:cs="Arial"/>
          <w:sz w:val="20"/>
          <w:szCs w:val="20"/>
        </w:rPr>
      </w:pPr>
      <w:r>
        <w:rPr>
          <w:rFonts w:ascii="Arial" w:hAnsi="Arial" w:cs="Arial"/>
          <w:sz w:val="20"/>
          <w:szCs w:val="20"/>
        </w:rPr>
        <w:t xml:space="preserve">En años recientes los satélites pequeños se han vuelto más atractivos debido a menores costos y cortos tiempos de desarrollo.  </w:t>
      </w:r>
    </w:p>
    <w:p w:rsidR="00615086" w:rsidRDefault="00615086" w:rsidP="00615086">
      <w:pPr>
        <w:jc w:val="both"/>
        <w:rPr>
          <w:rFonts w:ascii="Arial" w:hAnsi="Arial" w:cs="Arial"/>
          <w:sz w:val="20"/>
          <w:szCs w:val="20"/>
        </w:rPr>
      </w:pPr>
      <w:r>
        <w:rPr>
          <w:rFonts w:ascii="Arial" w:hAnsi="Arial" w:cs="Arial"/>
          <w:sz w:val="20"/>
          <w:szCs w:val="20"/>
        </w:rPr>
        <w:t>El término de satélites pequeños se adopta en respuesta a tecnologías espaciales que surgen en aplicaciones diversas donde el volumen y masa de los vehículos espaciales se reduce significativamente respecto de las tecnologías tradicionales.</w:t>
      </w:r>
    </w:p>
    <w:p w:rsidR="00615086" w:rsidRDefault="00615086" w:rsidP="00615086">
      <w:pPr>
        <w:jc w:val="both"/>
        <w:rPr>
          <w:rFonts w:ascii="Arial" w:hAnsi="Arial" w:cs="Arial"/>
          <w:sz w:val="20"/>
          <w:szCs w:val="20"/>
        </w:rPr>
      </w:pPr>
      <w:r>
        <w:rPr>
          <w:rFonts w:ascii="Arial" w:hAnsi="Arial" w:cs="Arial"/>
          <w:sz w:val="20"/>
          <w:szCs w:val="20"/>
        </w:rPr>
        <w:t xml:space="preserve">Al integrar componentes individuales se puede aumentar considerablemente la funcionalidad y la densidad del sistema, reduciendo masa y volumen innecesario.  </w:t>
      </w:r>
    </w:p>
    <w:p w:rsidR="00615086" w:rsidRDefault="00615086" w:rsidP="00615086">
      <w:pPr>
        <w:jc w:val="both"/>
        <w:rPr>
          <w:rFonts w:ascii="Arial" w:hAnsi="Arial" w:cs="Arial"/>
          <w:sz w:val="20"/>
          <w:szCs w:val="20"/>
        </w:rPr>
      </w:pPr>
      <w:r>
        <w:rPr>
          <w:rFonts w:ascii="Arial" w:hAnsi="Arial" w:cs="Arial"/>
          <w:sz w:val="20"/>
          <w:szCs w:val="20"/>
        </w:rPr>
        <w:t xml:space="preserve">Uno de los proyectos satelital creado en estas dimensiones, está el </w:t>
      </w:r>
      <w:proofErr w:type="spellStart"/>
      <w:r>
        <w:rPr>
          <w:rFonts w:ascii="Arial" w:hAnsi="Arial" w:cs="Arial"/>
          <w:sz w:val="20"/>
          <w:szCs w:val="20"/>
        </w:rPr>
        <w:t>CubeSat</w:t>
      </w:r>
      <w:proofErr w:type="spellEnd"/>
      <w:r>
        <w:rPr>
          <w:rFonts w:ascii="Arial" w:hAnsi="Arial" w:cs="Arial"/>
          <w:sz w:val="20"/>
          <w:szCs w:val="20"/>
        </w:rPr>
        <w:t xml:space="preserve"> el cual tiene una forma de un cubo de 10 cm y pesa menos de 1.3kg., fue desarrollado por la Universidad Estatal Politécnica de California, San Luis Obispo y el </w:t>
      </w:r>
      <w:proofErr w:type="spellStart"/>
      <w:r>
        <w:rPr>
          <w:rFonts w:ascii="Arial" w:hAnsi="Arial" w:cs="Arial"/>
          <w:sz w:val="20"/>
          <w:szCs w:val="20"/>
        </w:rPr>
        <w:t>Space</w:t>
      </w:r>
      <w:proofErr w:type="spellEnd"/>
      <w:r>
        <w:rPr>
          <w:rFonts w:ascii="Arial" w:hAnsi="Arial" w:cs="Arial"/>
          <w:sz w:val="20"/>
          <w:szCs w:val="20"/>
        </w:rPr>
        <w:t xml:space="preserve"> </w:t>
      </w:r>
      <w:proofErr w:type="spellStart"/>
      <w:r>
        <w:rPr>
          <w:rFonts w:ascii="Arial" w:hAnsi="Arial" w:cs="Arial"/>
          <w:sz w:val="20"/>
          <w:szCs w:val="20"/>
        </w:rPr>
        <w:t>Systems</w:t>
      </w:r>
      <w:proofErr w:type="spellEnd"/>
      <w:r>
        <w:rPr>
          <w:rFonts w:ascii="Arial" w:hAnsi="Arial" w:cs="Arial"/>
          <w:sz w:val="20"/>
          <w:szCs w:val="20"/>
        </w:rPr>
        <w:t xml:space="preserve"> </w:t>
      </w:r>
      <w:proofErr w:type="spellStart"/>
      <w:r>
        <w:rPr>
          <w:rFonts w:ascii="Arial" w:hAnsi="Arial" w:cs="Arial"/>
          <w:sz w:val="20"/>
          <w:szCs w:val="20"/>
        </w:rPr>
        <w:t>Development</w:t>
      </w:r>
      <w:proofErr w:type="spellEnd"/>
      <w:r>
        <w:rPr>
          <w:rFonts w:ascii="Arial" w:hAnsi="Arial" w:cs="Arial"/>
          <w:sz w:val="20"/>
          <w:szCs w:val="20"/>
        </w:rPr>
        <w:t xml:space="preserve"> </w:t>
      </w:r>
      <w:proofErr w:type="spellStart"/>
      <w:r>
        <w:rPr>
          <w:rFonts w:ascii="Arial" w:hAnsi="Arial" w:cs="Arial"/>
          <w:sz w:val="20"/>
          <w:szCs w:val="20"/>
        </w:rPr>
        <w:t>Lab</w:t>
      </w:r>
      <w:proofErr w:type="spellEnd"/>
      <w:r>
        <w:rPr>
          <w:rFonts w:ascii="Arial" w:hAnsi="Arial" w:cs="Arial"/>
          <w:sz w:val="20"/>
          <w:szCs w:val="20"/>
        </w:rPr>
        <w:t xml:space="preserve"> de la Universidad de Stanford. El programa </w:t>
      </w:r>
      <w:proofErr w:type="spellStart"/>
      <w:r>
        <w:rPr>
          <w:rFonts w:ascii="Arial" w:hAnsi="Arial" w:cs="Arial"/>
          <w:sz w:val="20"/>
          <w:szCs w:val="20"/>
        </w:rPr>
        <w:t>CubeSat</w:t>
      </w:r>
      <w:proofErr w:type="spellEnd"/>
      <w:r>
        <w:rPr>
          <w:rFonts w:ascii="Arial" w:hAnsi="Arial" w:cs="Arial"/>
          <w:sz w:val="20"/>
          <w:szCs w:val="20"/>
        </w:rPr>
        <w:t xml:space="preserve"> se creó para ampliar oportunidades de lanzamiento para las universidades que antes no podían acceder al espacio.</w:t>
      </w:r>
    </w:p>
    <w:p w:rsidR="00615086" w:rsidRDefault="00615086" w:rsidP="00615086">
      <w:pPr>
        <w:jc w:val="both"/>
        <w:rPr>
          <w:rFonts w:ascii="Arial" w:hAnsi="Arial" w:cs="Arial"/>
          <w:sz w:val="20"/>
          <w:szCs w:val="20"/>
        </w:rPr>
      </w:pPr>
      <w:r>
        <w:rPr>
          <w:rFonts w:ascii="Arial" w:hAnsi="Arial" w:cs="Arial"/>
          <w:sz w:val="20"/>
          <w:szCs w:val="20"/>
        </w:rPr>
        <w:t xml:space="preserve">Los creadores del </w:t>
      </w:r>
      <w:proofErr w:type="spellStart"/>
      <w:proofErr w:type="gramStart"/>
      <w:r>
        <w:rPr>
          <w:rFonts w:ascii="Arial" w:hAnsi="Arial" w:cs="Arial"/>
          <w:sz w:val="20"/>
          <w:szCs w:val="20"/>
        </w:rPr>
        <w:t>CubeSat</w:t>
      </w:r>
      <w:proofErr w:type="spellEnd"/>
      <w:r>
        <w:rPr>
          <w:rFonts w:ascii="Arial" w:hAnsi="Arial" w:cs="Arial"/>
          <w:sz w:val="20"/>
          <w:szCs w:val="20"/>
        </w:rPr>
        <w:t xml:space="preserve">  (</w:t>
      </w:r>
      <w:proofErr w:type="spellStart"/>
      <w:proofErr w:type="gramEnd"/>
      <w:r>
        <w:rPr>
          <w:rFonts w:ascii="Arial" w:hAnsi="Arial" w:cs="Arial"/>
          <w:sz w:val="20"/>
          <w:szCs w:val="20"/>
        </w:rPr>
        <w:t>Drs</w:t>
      </w:r>
      <w:proofErr w:type="spellEnd"/>
      <w:r>
        <w:rPr>
          <w:rFonts w:ascii="Arial" w:hAnsi="Arial" w:cs="Arial"/>
          <w:sz w:val="20"/>
          <w:szCs w:val="20"/>
        </w:rPr>
        <w:t>. Jordi Puig-</w:t>
      </w:r>
      <w:proofErr w:type="spellStart"/>
      <w:r>
        <w:rPr>
          <w:rFonts w:ascii="Arial" w:hAnsi="Arial" w:cs="Arial"/>
          <w:sz w:val="20"/>
          <w:szCs w:val="20"/>
        </w:rPr>
        <w:t>Suari</w:t>
      </w:r>
      <w:proofErr w:type="spellEnd"/>
      <w:r>
        <w:rPr>
          <w:rFonts w:ascii="Arial" w:hAnsi="Arial" w:cs="Arial"/>
          <w:sz w:val="20"/>
          <w:szCs w:val="20"/>
        </w:rPr>
        <w:t xml:space="preserve"> y Bob </w:t>
      </w:r>
      <w:proofErr w:type="spellStart"/>
      <w:r>
        <w:rPr>
          <w:rFonts w:ascii="Arial" w:hAnsi="Arial" w:cs="Arial"/>
          <w:sz w:val="20"/>
          <w:szCs w:val="20"/>
        </w:rPr>
        <w:t>Twiggs</w:t>
      </w:r>
      <w:proofErr w:type="spellEnd"/>
      <w:r>
        <w:rPr>
          <w:rFonts w:ascii="Arial" w:hAnsi="Arial" w:cs="Arial"/>
          <w:sz w:val="20"/>
          <w:szCs w:val="20"/>
        </w:rPr>
        <w:t xml:space="preserve">) pensaron que se podía aprovechar los lanzamientos de satélites más grandes u otras misiones espaciales para poner en órbita los micros satélites. De esta manera crean el concepto de alquiler de plazas para la puesta en órbita de </w:t>
      </w:r>
      <w:proofErr w:type="spellStart"/>
      <w:r>
        <w:rPr>
          <w:rFonts w:ascii="Arial" w:hAnsi="Arial" w:cs="Arial"/>
          <w:sz w:val="20"/>
          <w:szCs w:val="20"/>
        </w:rPr>
        <w:t>CubeSats</w:t>
      </w:r>
      <w:proofErr w:type="spellEnd"/>
      <w:r>
        <w:rPr>
          <w:rFonts w:ascii="Arial" w:hAnsi="Arial" w:cs="Arial"/>
          <w:sz w:val="20"/>
          <w:szCs w:val="20"/>
        </w:rPr>
        <w:t>, que ya se utilizaba con éxito en otro</w:t>
      </w:r>
      <w:r w:rsidR="00040623">
        <w:rPr>
          <w:rFonts w:ascii="Arial" w:hAnsi="Arial" w:cs="Arial"/>
          <w:sz w:val="20"/>
          <w:szCs w:val="20"/>
        </w:rPr>
        <w:t>s</w:t>
      </w:r>
      <w:r>
        <w:rPr>
          <w:rFonts w:ascii="Arial" w:hAnsi="Arial" w:cs="Arial"/>
          <w:sz w:val="20"/>
          <w:szCs w:val="20"/>
        </w:rPr>
        <w:t xml:space="preserve"> micro-satélites.</w:t>
      </w:r>
    </w:p>
    <w:p w:rsidR="00615086" w:rsidRDefault="00615086" w:rsidP="00615086">
      <w:pPr>
        <w:jc w:val="both"/>
        <w:rPr>
          <w:rFonts w:ascii="Arial" w:hAnsi="Arial" w:cs="Arial"/>
          <w:b/>
          <w:sz w:val="20"/>
          <w:szCs w:val="20"/>
        </w:rPr>
      </w:pPr>
      <w:r>
        <w:rPr>
          <w:rFonts w:ascii="Arial" w:hAnsi="Arial" w:cs="Arial"/>
          <w:sz w:val="20"/>
          <w:szCs w:val="20"/>
        </w:rPr>
        <w:t xml:space="preserve">Durante esta investigación, se describe el funcionamiento del </w:t>
      </w:r>
      <w:proofErr w:type="spellStart"/>
      <w:r>
        <w:rPr>
          <w:rFonts w:ascii="Arial" w:hAnsi="Arial" w:cs="Arial"/>
          <w:sz w:val="20"/>
          <w:szCs w:val="20"/>
        </w:rPr>
        <w:t>Cubesat</w:t>
      </w:r>
      <w:proofErr w:type="spellEnd"/>
      <w:r>
        <w:rPr>
          <w:rFonts w:ascii="Arial" w:hAnsi="Arial" w:cs="Arial"/>
          <w:sz w:val="20"/>
          <w:szCs w:val="20"/>
        </w:rPr>
        <w:t xml:space="preserve"> y las partes del cual </w:t>
      </w:r>
      <w:r w:rsidR="00040623">
        <w:rPr>
          <w:rFonts w:ascii="Arial" w:hAnsi="Arial" w:cs="Arial"/>
          <w:sz w:val="20"/>
          <w:szCs w:val="20"/>
        </w:rPr>
        <w:t>está</w:t>
      </w:r>
      <w:r>
        <w:rPr>
          <w:rFonts w:ascii="Arial" w:hAnsi="Arial" w:cs="Arial"/>
          <w:sz w:val="20"/>
          <w:szCs w:val="20"/>
        </w:rPr>
        <w:t xml:space="preserve"> conformado.</w:t>
      </w:r>
    </w:p>
    <w:p w:rsidR="00615086" w:rsidRPr="00961B1D" w:rsidRDefault="00615086" w:rsidP="00615086">
      <w:pPr>
        <w:jc w:val="both"/>
        <w:rPr>
          <w:rFonts w:ascii="Arial" w:hAnsi="Arial" w:cs="Arial"/>
          <w:b/>
          <w:sz w:val="22"/>
          <w:szCs w:val="20"/>
        </w:rPr>
      </w:pPr>
      <w:r w:rsidRPr="00961B1D">
        <w:rPr>
          <w:rFonts w:ascii="Arial" w:hAnsi="Arial" w:cs="Arial"/>
          <w:b/>
          <w:sz w:val="22"/>
          <w:szCs w:val="20"/>
        </w:rPr>
        <w:t>Desarrollo</w:t>
      </w:r>
    </w:p>
    <w:p w:rsidR="00615086" w:rsidRDefault="00615086" w:rsidP="00615086">
      <w:pPr>
        <w:jc w:val="both"/>
        <w:rPr>
          <w:rFonts w:ascii="Arial" w:hAnsi="Arial"/>
          <w:sz w:val="20"/>
          <w:szCs w:val="20"/>
        </w:rPr>
      </w:pPr>
      <w:proofErr w:type="spellStart"/>
      <w:r>
        <w:rPr>
          <w:rFonts w:ascii="Arial" w:hAnsi="Arial" w:cs="Arial"/>
          <w:b/>
          <w:sz w:val="20"/>
          <w:szCs w:val="20"/>
        </w:rPr>
        <w:t>Cubesat</w:t>
      </w:r>
      <w:proofErr w:type="spellEnd"/>
      <w:r>
        <w:rPr>
          <w:rFonts w:ascii="Arial" w:hAnsi="Arial" w:cs="Arial"/>
          <w:b/>
          <w:sz w:val="20"/>
          <w:szCs w:val="20"/>
        </w:rPr>
        <w:t xml:space="preserve"> </w:t>
      </w:r>
    </w:p>
    <w:p w:rsidR="00615086" w:rsidRDefault="00615086" w:rsidP="00615086">
      <w:pPr>
        <w:jc w:val="both"/>
        <w:rPr>
          <w:rFonts w:ascii="Arial" w:hAnsi="Arial" w:cs="Arial"/>
          <w:sz w:val="20"/>
          <w:szCs w:val="20"/>
        </w:rPr>
      </w:pPr>
      <w:r>
        <w:rPr>
          <w:rFonts w:ascii="Arial" w:hAnsi="Arial"/>
          <w:sz w:val="20"/>
          <w:szCs w:val="20"/>
        </w:rPr>
        <w:t xml:space="preserve">El primer lanzamiento de </w:t>
      </w:r>
      <w:proofErr w:type="spellStart"/>
      <w:r>
        <w:rPr>
          <w:rFonts w:ascii="Arial" w:hAnsi="Arial"/>
          <w:sz w:val="20"/>
          <w:szCs w:val="20"/>
        </w:rPr>
        <w:t>CubeSats</w:t>
      </w:r>
      <w:proofErr w:type="spellEnd"/>
      <w:r>
        <w:rPr>
          <w:rFonts w:ascii="Arial" w:hAnsi="Arial"/>
          <w:sz w:val="20"/>
          <w:szCs w:val="20"/>
        </w:rPr>
        <w:t xml:space="preserve"> se lleva a cabo en junio del 2003 usando un </w:t>
      </w:r>
      <w:proofErr w:type="spellStart"/>
      <w:r>
        <w:rPr>
          <w:rFonts w:ascii="Arial" w:hAnsi="Arial"/>
          <w:sz w:val="20"/>
          <w:szCs w:val="20"/>
        </w:rPr>
        <w:t>launch</w:t>
      </w:r>
      <w:proofErr w:type="spellEnd"/>
      <w:r>
        <w:rPr>
          <w:rFonts w:ascii="Arial" w:hAnsi="Arial"/>
          <w:sz w:val="20"/>
          <w:szCs w:val="20"/>
        </w:rPr>
        <w:t xml:space="preserve"> </w:t>
      </w:r>
      <w:proofErr w:type="spellStart"/>
      <w:r>
        <w:rPr>
          <w:rFonts w:ascii="Arial" w:hAnsi="Arial"/>
          <w:sz w:val="20"/>
          <w:szCs w:val="20"/>
        </w:rPr>
        <w:t>vehicle</w:t>
      </w:r>
      <w:proofErr w:type="spellEnd"/>
      <w:r>
        <w:rPr>
          <w:rFonts w:ascii="Arial" w:hAnsi="Arial"/>
          <w:sz w:val="20"/>
          <w:szCs w:val="20"/>
        </w:rPr>
        <w:t xml:space="preserve"> (LV) modelo </w:t>
      </w:r>
      <w:proofErr w:type="spellStart"/>
      <w:r>
        <w:rPr>
          <w:rFonts w:ascii="Arial" w:hAnsi="Arial"/>
          <w:sz w:val="20"/>
          <w:szCs w:val="20"/>
        </w:rPr>
        <w:t>Rockot</w:t>
      </w:r>
      <w:proofErr w:type="spellEnd"/>
      <w:r>
        <w:rPr>
          <w:rFonts w:ascii="Arial" w:hAnsi="Arial"/>
          <w:sz w:val="20"/>
          <w:szCs w:val="20"/>
        </w:rPr>
        <w:t xml:space="preserve">. El cohete, un misil balístico intercontinental tipo SS-19, de fabricación rusa, alberga seis </w:t>
      </w:r>
      <w:proofErr w:type="spellStart"/>
      <w:r>
        <w:rPr>
          <w:rFonts w:ascii="Arial" w:hAnsi="Arial"/>
          <w:sz w:val="20"/>
          <w:szCs w:val="20"/>
        </w:rPr>
        <w:t>CubeSats</w:t>
      </w:r>
      <w:proofErr w:type="spellEnd"/>
      <w:r>
        <w:rPr>
          <w:rFonts w:ascii="Arial" w:hAnsi="Arial"/>
          <w:sz w:val="20"/>
          <w:szCs w:val="20"/>
        </w:rPr>
        <w:t xml:space="preserve"> en dos sistemas de despliegue para pico-satélites.</w:t>
      </w:r>
    </w:p>
    <w:p w:rsidR="00615086" w:rsidRDefault="00615086" w:rsidP="00615086">
      <w:pPr>
        <w:jc w:val="both"/>
        <w:rPr>
          <w:rFonts w:ascii="Arial" w:hAnsi="Arial" w:cs="Arial"/>
          <w:sz w:val="20"/>
          <w:szCs w:val="20"/>
        </w:rPr>
      </w:pPr>
      <w:r>
        <w:rPr>
          <w:rFonts w:ascii="Arial" w:hAnsi="Arial" w:cs="Arial"/>
          <w:sz w:val="20"/>
          <w:szCs w:val="20"/>
        </w:rPr>
        <w:t xml:space="preserve">El programa </w:t>
      </w:r>
      <w:proofErr w:type="spellStart"/>
      <w:r>
        <w:rPr>
          <w:rFonts w:ascii="Arial" w:hAnsi="Arial" w:cs="Arial"/>
          <w:sz w:val="20"/>
          <w:szCs w:val="20"/>
        </w:rPr>
        <w:t>CubeSat</w:t>
      </w:r>
      <w:proofErr w:type="spellEnd"/>
      <w:r>
        <w:rPr>
          <w:rFonts w:ascii="Arial" w:hAnsi="Arial" w:cs="Arial"/>
          <w:sz w:val="20"/>
          <w:szCs w:val="20"/>
        </w:rPr>
        <w:t xml:space="preserve"> ofrece oportunidades prácticas, fiables y rentables de lanzamiento de pequeños satélites y sus cargas útiles. Para ello, oferta lo siguiente:  </w:t>
      </w:r>
    </w:p>
    <w:p w:rsidR="00615086" w:rsidRDefault="00615086" w:rsidP="00615086">
      <w:pPr>
        <w:pStyle w:val="ListParagraph"/>
        <w:numPr>
          <w:ilvl w:val="0"/>
          <w:numId w:val="1"/>
        </w:numPr>
        <w:jc w:val="both"/>
        <w:rPr>
          <w:rFonts w:ascii="Arial" w:hAnsi="Arial" w:cs="Arial"/>
          <w:sz w:val="20"/>
          <w:szCs w:val="20"/>
        </w:rPr>
      </w:pPr>
      <w:r>
        <w:rPr>
          <w:rFonts w:ascii="Arial" w:hAnsi="Arial" w:cs="Arial"/>
          <w:sz w:val="20"/>
          <w:szCs w:val="20"/>
        </w:rPr>
        <w:t xml:space="preserve">Un estándar de diseño y construcción.  </w:t>
      </w:r>
    </w:p>
    <w:p w:rsidR="00615086" w:rsidRDefault="00615086" w:rsidP="00615086">
      <w:pPr>
        <w:pStyle w:val="ListParagraph"/>
        <w:numPr>
          <w:ilvl w:val="0"/>
          <w:numId w:val="1"/>
        </w:numPr>
        <w:jc w:val="both"/>
        <w:rPr>
          <w:rFonts w:ascii="Arial" w:hAnsi="Arial" w:cs="Arial"/>
          <w:sz w:val="20"/>
          <w:szCs w:val="20"/>
        </w:rPr>
      </w:pPr>
      <w:r>
        <w:rPr>
          <w:rFonts w:ascii="Arial" w:hAnsi="Arial" w:cs="Arial"/>
          <w:sz w:val="20"/>
          <w:szCs w:val="20"/>
        </w:rPr>
        <w:t xml:space="preserve">Un sistema de despliegue de vuelo probado (P-POD). </w:t>
      </w:r>
    </w:p>
    <w:p w:rsidR="00615086" w:rsidRDefault="00615086" w:rsidP="00615086">
      <w:pPr>
        <w:pStyle w:val="ListParagraph"/>
        <w:numPr>
          <w:ilvl w:val="0"/>
          <w:numId w:val="1"/>
        </w:numPr>
        <w:jc w:val="both"/>
        <w:rPr>
          <w:rFonts w:ascii="Arial" w:hAnsi="Arial" w:cs="Arial"/>
          <w:sz w:val="20"/>
          <w:szCs w:val="20"/>
        </w:rPr>
      </w:pPr>
      <w:r>
        <w:rPr>
          <w:rFonts w:ascii="Arial" w:hAnsi="Arial" w:cs="Arial"/>
          <w:sz w:val="20"/>
          <w:szCs w:val="20"/>
        </w:rPr>
        <w:t xml:space="preserve"> Coordinación de los documentos requeridos y licencias de exportación. </w:t>
      </w:r>
    </w:p>
    <w:p w:rsidR="00615086" w:rsidRDefault="00615086" w:rsidP="00615086">
      <w:pPr>
        <w:pStyle w:val="ListParagraph"/>
        <w:numPr>
          <w:ilvl w:val="0"/>
          <w:numId w:val="1"/>
        </w:numPr>
        <w:jc w:val="both"/>
        <w:rPr>
          <w:rFonts w:ascii="Arial" w:hAnsi="Arial" w:cs="Arial"/>
          <w:sz w:val="20"/>
          <w:szCs w:val="20"/>
        </w:rPr>
      </w:pPr>
      <w:r>
        <w:rPr>
          <w:rFonts w:ascii="Arial" w:hAnsi="Arial" w:cs="Arial"/>
          <w:sz w:val="20"/>
          <w:szCs w:val="20"/>
        </w:rPr>
        <w:t xml:space="preserve"> Integración y pruebas de aceptación. </w:t>
      </w:r>
    </w:p>
    <w:p w:rsidR="00615086" w:rsidRDefault="00615086" w:rsidP="00615086">
      <w:pPr>
        <w:pStyle w:val="ListParagraph"/>
        <w:numPr>
          <w:ilvl w:val="0"/>
          <w:numId w:val="1"/>
        </w:numPr>
        <w:jc w:val="both"/>
        <w:rPr>
          <w:rFonts w:ascii="Arial" w:hAnsi="Arial" w:cs="Arial"/>
          <w:sz w:val="20"/>
          <w:szCs w:val="20"/>
        </w:rPr>
      </w:pPr>
      <w:r>
        <w:rPr>
          <w:rFonts w:ascii="Arial" w:hAnsi="Arial" w:cs="Arial"/>
          <w:sz w:val="20"/>
          <w:szCs w:val="20"/>
        </w:rPr>
        <w:t xml:space="preserve">Envío del hardware de vuelo a la base de lanzamiento y la integración con el vehículo de lanzamiento. </w:t>
      </w:r>
    </w:p>
    <w:p w:rsidR="00615086" w:rsidRDefault="00615086" w:rsidP="00615086">
      <w:pPr>
        <w:pStyle w:val="ListParagraph"/>
        <w:numPr>
          <w:ilvl w:val="0"/>
          <w:numId w:val="1"/>
        </w:numPr>
        <w:jc w:val="both"/>
        <w:rPr>
          <w:rFonts w:ascii="Arial" w:hAnsi="Arial" w:cs="Arial"/>
          <w:sz w:val="20"/>
          <w:szCs w:val="20"/>
        </w:rPr>
      </w:pPr>
      <w:r>
        <w:rPr>
          <w:rFonts w:ascii="Arial" w:hAnsi="Arial" w:cs="Arial"/>
          <w:sz w:val="20"/>
          <w:szCs w:val="20"/>
        </w:rPr>
        <w:t>Confirmación de despliegue con éxito y la información de telemetría.</w:t>
      </w:r>
    </w:p>
    <w:p w:rsidR="00E25904" w:rsidRDefault="00E25904" w:rsidP="00615086">
      <w:pPr>
        <w:jc w:val="both"/>
        <w:rPr>
          <w:rFonts w:ascii="Arial" w:hAnsi="Arial" w:cs="Arial"/>
          <w:sz w:val="20"/>
          <w:szCs w:val="20"/>
        </w:rPr>
      </w:pPr>
      <w:r>
        <w:rPr>
          <w:rFonts w:ascii="Arial" w:hAnsi="Arial" w:cs="Arial"/>
          <w:sz w:val="20"/>
          <w:szCs w:val="20"/>
        </w:rPr>
        <w:br w:type="page"/>
      </w:r>
    </w:p>
    <w:p w:rsidR="00615086" w:rsidRDefault="00615086" w:rsidP="00615086">
      <w:pPr>
        <w:pageBreakBefore/>
        <w:jc w:val="both"/>
        <w:rPr>
          <w:rFonts w:ascii="Arial" w:hAnsi="Arial"/>
          <w:b/>
          <w:sz w:val="20"/>
          <w:szCs w:val="20"/>
        </w:rPr>
      </w:pPr>
      <w:r>
        <w:rPr>
          <w:rFonts w:ascii="Arial" w:hAnsi="Arial"/>
          <w:sz w:val="20"/>
          <w:szCs w:val="20"/>
        </w:rPr>
        <w:lastRenderedPageBreak/>
        <w:t xml:space="preserve">Los requisitos necesarios para crear un </w:t>
      </w:r>
      <w:proofErr w:type="spellStart"/>
      <w:r>
        <w:rPr>
          <w:rFonts w:ascii="Arial" w:hAnsi="Arial"/>
          <w:sz w:val="20"/>
          <w:szCs w:val="20"/>
        </w:rPr>
        <w:t>Cubesat</w:t>
      </w:r>
      <w:proofErr w:type="spellEnd"/>
      <w:r>
        <w:rPr>
          <w:rFonts w:ascii="Arial" w:hAnsi="Arial"/>
          <w:sz w:val="20"/>
          <w:szCs w:val="20"/>
        </w:rPr>
        <w:t xml:space="preserve"> y ser lanzado al espacio son los siguientes:</w:t>
      </w:r>
    </w:p>
    <w:p w:rsidR="00040623" w:rsidRDefault="00040623" w:rsidP="00615086">
      <w:pPr>
        <w:jc w:val="both"/>
        <w:rPr>
          <w:rFonts w:ascii="Arial" w:hAnsi="Arial"/>
          <w:b/>
          <w:sz w:val="20"/>
          <w:szCs w:val="20"/>
        </w:rPr>
      </w:pPr>
    </w:p>
    <w:p w:rsidR="00615086" w:rsidRDefault="00615086" w:rsidP="00615086">
      <w:pPr>
        <w:jc w:val="both"/>
        <w:rPr>
          <w:rFonts w:ascii="Arial" w:hAnsi="Arial"/>
          <w:sz w:val="20"/>
          <w:szCs w:val="20"/>
        </w:rPr>
      </w:pPr>
      <w:r>
        <w:rPr>
          <w:rFonts w:ascii="Arial" w:hAnsi="Arial"/>
          <w:b/>
          <w:sz w:val="20"/>
          <w:szCs w:val="20"/>
        </w:rPr>
        <w:t>Requisitos Mecánicos</w:t>
      </w:r>
    </w:p>
    <w:p w:rsidR="00615086" w:rsidRDefault="00615086" w:rsidP="00615086">
      <w:pPr>
        <w:jc w:val="both"/>
        <w:rPr>
          <w:rFonts w:ascii="Arial" w:hAnsi="Arial"/>
          <w:sz w:val="20"/>
          <w:szCs w:val="20"/>
        </w:rPr>
      </w:pPr>
      <w:r>
        <w:rPr>
          <w:rFonts w:ascii="Arial" w:hAnsi="Arial"/>
          <w:sz w:val="20"/>
          <w:szCs w:val="20"/>
        </w:rPr>
        <w:t>● Las caras del cubo deben tener 100.0 ± 0.1 mm de ancho.</w:t>
      </w:r>
    </w:p>
    <w:p w:rsidR="00615086" w:rsidRDefault="00615086" w:rsidP="00615086">
      <w:pPr>
        <w:jc w:val="both"/>
        <w:rPr>
          <w:rFonts w:ascii="Arial" w:hAnsi="Arial"/>
          <w:sz w:val="20"/>
          <w:szCs w:val="20"/>
        </w:rPr>
      </w:pPr>
      <w:r>
        <w:rPr>
          <w:rFonts w:ascii="Arial" w:hAnsi="Arial"/>
          <w:sz w:val="20"/>
          <w:szCs w:val="20"/>
        </w:rPr>
        <w:t xml:space="preserve">● La altura máxima aproximadamente de 113.5 ± 0.1 </w:t>
      </w:r>
      <w:proofErr w:type="spellStart"/>
      <w:r>
        <w:rPr>
          <w:rFonts w:ascii="Arial" w:hAnsi="Arial"/>
          <w:sz w:val="20"/>
          <w:szCs w:val="20"/>
        </w:rPr>
        <w:t>mm.</w:t>
      </w:r>
      <w:proofErr w:type="spellEnd"/>
    </w:p>
    <w:p w:rsidR="00615086" w:rsidRDefault="00615086" w:rsidP="00615086">
      <w:pPr>
        <w:jc w:val="both"/>
        <w:rPr>
          <w:rFonts w:ascii="Arial" w:hAnsi="Arial"/>
          <w:sz w:val="20"/>
          <w:szCs w:val="20"/>
        </w:rPr>
      </w:pPr>
      <w:r>
        <w:rPr>
          <w:rFonts w:ascii="Arial" w:hAnsi="Arial"/>
          <w:sz w:val="20"/>
          <w:szCs w:val="20"/>
        </w:rPr>
        <w:t>● La masa máxima de 1.33 Kg. aproximadamente.</w:t>
      </w:r>
    </w:p>
    <w:p w:rsidR="00615086" w:rsidRDefault="00615086" w:rsidP="00615086">
      <w:pPr>
        <w:jc w:val="both"/>
        <w:rPr>
          <w:rFonts w:ascii="Arial" w:hAnsi="Arial"/>
          <w:sz w:val="20"/>
          <w:szCs w:val="20"/>
        </w:rPr>
      </w:pPr>
      <w:r>
        <w:rPr>
          <w:rFonts w:ascii="Arial" w:hAnsi="Arial"/>
          <w:sz w:val="20"/>
          <w:szCs w:val="20"/>
        </w:rPr>
        <w:t>● Los sistemas desplegables pueden sobresalir 6.5 mm de la normal de las caras, pero no entrarán en contacto con el sistema de lanzamiento. Lo único que entra en contacto con el sistema de lanzamiento serán los raíles</w:t>
      </w:r>
    </w:p>
    <w:p w:rsidR="00615086" w:rsidRDefault="00615086" w:rsidP="00615086">
      <w:pPr>
        <w:jc w:val="both"/>
        <w:rPr>
          <w:rFonts w:ascii="Arial" w:hAnsi="Arial"/>
          <w:sz w:val="20"/>
          <w:szCs w:val="20"/>
        </w:rPr>
      </w:pPr>
      <w:r>
        <w:rPr>
          <w:rFonts w:ascii="Arial" w:hAnsi="Arial"/>
          <w:sz w:val="20"/>
          <w:szCs w:val="20"/>
        </w:rPr>
        <w:t xml:space="preserve">● El material de la estructura de preferencia debe ser de aluminio 7075 </w:t>
      </w:r>
      <w:proofErr w:type="spellStart"/>
      <w:r>
        <w:rPr>
          <w:rFonts w:ascii="Arial" w:hAnsi="Arial"/>
          <w:sz w:val="20"/>
          <w:szCs w:val="20"/>
        </w:rPr>
        <w:t>ó</w:t>
      </w:r>
      <w:proofErr w:type="spellEnd"/>
      <w:r>
        <w:rPr>
          <w:rFonts w:ascii="Arial" w:hAnsi="Arial"/>
          <w:sz w:val="20"/>
          <w:szCs w:val="20"/>
        </w:rPr>
        <w:t xml:space="preserve"> 6061. Cualquier zona que esté en contacto con la lanzadera u otros </w:t>
      </w:r>
      <w:proofErr w:type="spellStart"/>
      <w:r>
        <w:rPr>
          <w:rFonts w:ascii="Arial" w:hAnsi="Arial"/>
          <w:sz w:val="20"/>
          <w:szCs w:val="20"/>
        </w:rPr>
        <w:t>CubeSats</w:t>
      </w:r>
      <w:proofErr w:type="spellEnd"/>
      <w:r>
        <w:rPr>
          <w:rFonts w:ascii="Arial" w:hAnsi="Arial"/>
          <w:sz w:val="20"/>
          <w:szCs w:val="20"/>
        </w:rPr>
        <w:t xml:space="preserve"> tendrá que estar fuertemente anodizada para evitar soldaduras frías.</w:t>
      </w:r>
    </w:p>
    <w:p w:rsidR="00040623" w:rsidRDefault="00040623" w:rsidP="00615086">
      <w:pPr>
        <w:jc w:val="both"/>
        <w:rPr>
          <w:rFonts w:ascii="Arial" w:hAnsi="Arial"/>
          <w:b/>
          <w:sz w:val="20"/>
          <w:szCs w:val="20"/>
        </w:rPr>
      </w:pPr>
    </w:p>
    <w:p w:rsidR="00615086" w:rsidRDefault="00615086" w:rsidP="00615086">
      <w:pPr>
        <w:jc w:val="both"/>
        <w:rPr>
          <w:rFonts w:ascii="Arial" w:hAnsi="Arial"/>
          <w:sz w:val="20"/>
          <w:szCs w:val="20"/>
        </w:rPr>
      </w:pPr>
      <w:r>
        <w:rPr>
          <w:rFonts w:ascii="Arial" w:hAnsi="Arial"/>
          <w:b/>
          <w:sz w:val="20"/>
          <w:szCs w:val="20"/>
        </w:rPr>
        <w:t>Requisitos eléctricos</w:t>
      </w:r>
    </w:p>
    <w:p w:rsidR="00615086" w:rsidRDefault="00615086" w:rsidP="00615086">
      <w:pPr>
        <w:jc w:val="both"/>
        <w:rPr>
          <w:rFonts w:ascii="Arial" w:hAnsi="Arial"/>
          <w:sz w:val="20"/>
          <w:szCs w:val="20"/>
        </w:rPr>
      </w:pPr>
      <w:r>
        <w:rPr>
          <w:rFonts w:ascii="Arial" w:hAnsi="Arial"/>
          <w:sz w:val="20"/>
          <w:szCs w:val="20"/>
        </w:rPr>
        <w:t xml:space="preserve">● No se permite ningún tipo de actividad eléctrica durante el lanzamiento para evitar interferencias eléctricas o radiofónicas con las </w:t>
      </w:r>
      <w:proofErr w:type="spellStart"/>
      <w:r>
        <w:rPr>
          <w:rFonts w:ascii="Arial" w:hAnsi="Arial"/>
          <w:sz w:val="20"/>
          <w:szCs w:val="20"/>
        </w:rPr>
        <w:t>payloads</w:t>
      </w:r>
      <w:proofErr w:type="spellEnd"/>
      <w:r>
        <w:rPr>
          <w:rFonts w:ascii="Arial" w:hAnsi="Arial"/>
          <w:sz w:val="20"/>
          <w:szCs w:val="20"/>
        </w:rPr>
        <w:t xml:space="preserve"> principales o con el vehículo de lanzamiento.</w:t>
      </w:r>
    </w:p>
    <w:p w:rsidR="00615086" w:rsidRDefault="00615086" w:rsidP="00615086">
      <w:pPr>
        <w:jc w:val="both"/>
        <w:rPr>
          <w:rFonts w:ascii="Arial" w:hAnsi="Arial"/>
          <w:sz w:val="20"/>
          <w:szCs w:val="20"/>
        </w:rPr>
      </w:pPr>
      <w:r>
        <w:rPr>
          <w:rFonts w:ascii="Arial" w:hAnsi="Arial"/>
          <w:sz w:val="20"/>
          <w:szCs w:val="20"/>
        </w:rPr>
        <w:t xml:space="preserve">● El </w:t>
      </w:r>
      <w:proofErr w:type="spellStart"/>
      <w:r>
        <w:rPr>
          <w:rFonts w:ascii="Arial" w:hAnsi="Arial"/>
          <w:sz w:val="20"/>
          <w:szCs w:val="20"/>
        </w:rPr>
        <w:t>CubeSat</w:t>
      </w:r>
      <w:proofErr w:type="spellEnd"/>
      <w:r>
        <w:rPr>
          <w:rFonts w:ascii="Arial" w:hAnsi="Arial"/>
          <w:sz w:val="20"/>
          <w:szCs w:val="20"/>
        </w:rPr>
        <w:t xml:space="preserve"> dispondrá de al menos un conmutador de despliegue (</w:t>
      </w:r>
      <w:proofErr w:type="spellStart"/>
      <w:r>
        <w:rPr>
          <w:rFonts w:ascii="Arial" w:hAnsi="Arial"/>
          <w:sz w:val="20"/>
          <w:szCs w:val="20"/>
        </w:rPr>
        <w:t>deployment</w:t>
      </w:r>
      <w:proofErr w:type="spellEnd"/>
      <w:r>
        <w:rPr>
          <w:rFonts w:ascii="Arial" w:hAnsi="Arial"/>
          <w:sz w:val="20"/>
          <w:szCs w:val="20"/>
        </w:rPr>
        <w:t xml:space="preserve"> </w:t>
      </w:r>
      <w:proofErr w:type="spellStart"/>
      <w:r>
        <w:rPr>
          <w:rFonts w:ascii="Arial" w:hAnsi="Arial"/>
          <w:sz w:val="20"/>
          <w:szCs w:val="20"/>
        </w:rPr>
        <w:t>switch</w:t>
      </w:r>
      <w:proofErr w:type="spellEnd"/>
      <w:r>
        <w:rPr>
          <w:rFonts w:ascii="Arial" w:hAnsi="Arial"/>
          <w:sz w:val="20"/>
          <w:szCs w:val="20"/>
        </w:rPr>
        <w:t xml:space="preserve">) en la base, los raíles que desconectará completamente el satélite. </w:t>
      </w:r>
    </w:p>
    <w:p w:rsidR="00615086" w:rsidRDefault="00615086" w:rsidP="00615086">
      <w:pPr>
        <w:jc w:val="both"/>
        <w:rPr>
          <w:rFonts w:ascii="Arial" w:hAnsi="Arial"/>
          <w:sz w:val="20"/>
          <w:szCs w:val="20"/>
        </w:rPr>
      </w:pPr>
      <w:r>
        <w:rPr>
          <w:rFonts w:ascii="Arial" w:hAnsi="Arial"/>
          <w:sz w:val="20"/>
          <w:szCs w:val="20"/>
        </w:rPr>
        <w:t xml:space="preserve">● El </w:t>
      </w:r>
      <w:proofErr w:type="spellStart"/>
      <w:r>
        <w:rPr>
          <w:rFonts w:ascii="Arial" w:hAnsi="Arial"/>
          <w:sz w:val="20"/>
          <w:szCs w:val="20"/>
        </w:rPr>
        <w:t>CubeSat</w:t>
      </w:r>
      <w:proofErr w:type="spellEnd"/>
      <w:r>
        <w:rPr>
          <w:rFonts w:ascii="Arial" w:hAnsi="Arial"/>
          <w:sz w:val="20"/>
          <w:szCs w:val="20"/>
        </w:rPr>
        <w:t xml:space="preserve"> dispondrá de una zona de acceso a los puertos (Access Port </w:t>
      </w:r>
      <w:proofErr w:type="spellStart"/>
      <w:r>
        <w:rPr>
          <w:rFonts w:ascii="Arial" w:hAnsi="Arial"/>
          <w:sz w:val="20"/>
          <w:szCs w:val="20"/>
        </w:rPr>
        <w:t>location</w:t>
      </w:r>
      <w:proofErr w:type="spellEnd"/>
      <w:r>
        <w:rPr>
          <w:rFonts w:ascii="Arial" w:hAnsi="Arial"/>
          <w:sz w:val="20"/>
          <w:szCs w:val="20"/>
        </w:rPr>
        <w:t xml:space="preserve">) para realizar diagnósticos y cargar las baterías una vez montado en el vehículo de lanzamiento.  En esta área se tiene que ubicar el </w:t>
      </w:r>
      <w:proofErr w:type="spellStart"/>
      <w:r>
        <w:rPr>
          <w:rFonts w:ascii="Arial" w:hAnsi="Arial"/>
          <w:sz w:val="20"/>
          <w:szCs w:val="20"/>
        </w:rPr>
        <w:t>Remove</w:t>
      </w:r>
      <w:proofErr w:type="spellEnd"/>
      <w:r>
        <w:rPr>
          <w:rFonts w:ascii="Arial" w:hAnsi="Arial"/>
          <w:sz w:val="20"/>
          <w:szCs w:val="20"/>
        </w:rPr>
        <w:t xml:space="preserve"> </w:t>
      </w:r>
      <w:proofErr w:type="spellStart"/>
      <w:r>
        <w:rPr>
          <w:rFonts w:ascii="Arial" w:hAnsi="Arial"/>
          <w:sz w:val="20"/>
          <w:szCs w:val="20"/>
        </w:rPr>
        <w:t>Before</w:t>
      </w:r>
      <w:proofErr w:type="spellEnd"/>
      <w:r>
        <w:rPr>
          <w:rFonts w:ascii="Arial" w:hAnsi="Arial"/>
          <w:sz w:val="20"/>
          <w:szCs w:val="20"/>
        </w:rPr>
        <w:t xml:space="preserve"> Flight (RBF) pin que evite corrientes de fuga.</w:t>
      </w:r>
    </w:p>
    <w:p w:rsidR="00615086" w:rsidRDefault="00615086" w:rsidP="00615086">
      <w:pPr>
        <w:jc w:val="both"/>
        <w:rPr>
          <w:rFonts w:ascii="Arial" w:hAnsi="Arial"/>
          <w:sz w:val="20"/>
          <w:szCs w:val="20"/>
        </w:rPr>
      </w:pPr>
    </w:p>
    <w:p w:rsidR="00615086" w:rsidRDefault="00615086" w:rsidP="00615086">
      <w:pPr>
        <w:jc w:val="both"/>
        <w:rPr>
          <w:rFonts w:ascii="Arial" w:hAnsi="Arial"/>
          <w:sz w:val="20"/>
          <w:szCs w:val="20"/>
        </w:rPr>
      </w:pPr>
      <w:r>
        <w:rPr>
          <w:rFonts w:ascii="Arial" w:hAnsi="Arial"/>
          <w:b/>
          <w:sz w:val="20"/>
          <w:szCs w:val="20"/>
        </w:rPr>
        <w:t>Requisitos Operacionales</w:t>
      </w:r>
    </w:p>
    <w:p w:rsidR="00615086" w:rsidRDefault="00615086" w:rsidP="00615086">
      <w:pPr>
        <w:jc w:val="both"/>
        <w:rPr>
          <w:rFonts w:ascii="Arial" w:hAnsi="Arial"/>
          <w:sz w:val="20"/>
          <w:szCs w:val="20"/>
        </w:rPr>
      </w:pPr>
      <w:r>
        <w:rPr>
          <w:rFonts w:ascii="Arial" w:hAnsi="Arial"/>
          <w:sz w:val="20"/>
          <w:szCs w:val="20"/>
        </w:rPr>
        <w:t xml:space="preserve">● Los </w:t>
      </w:r>
      <w:proofErr w:type="spellStart"/>
      <w:r>
        <w:rPr>
          <w:rFonts w:ascii="Arial" w:hAnsi="Arial"/>
          <w:sz w:val="20"/>
          <w:szCs w:val="20"/>
        </w:rPr>
        <w:t>CubeSats</w:t>
      </w:r>
      <w:proofErr w:type="spellEnd"/>
      <w:r>
        <w:rPr>
          <w:rFonts w:ascii="Arial" w:hAnsi="Arial"/>
          <w:sz w:val="20"/>
          <w:szCs w:val="20"/>
        </w:rPr>
        <w:t xml:space="preserve"> que funcionen con baterías, deben disponer de un comando capaz de apagarlo completamente.</w:t>
      </w:r>
    </w:p>
    <w:p w:rsidR="00615086" w:rsidRDefault="00615086" w:rsidP="00615086">
      <w:pPr>
        <w:jc w:val="both"/>
        <w:rPr>
          <w:rFonts w:ascii="Arial" w:hAnsi="Arial"/>
          <w:sz w:val="20"/>
          <w:szCs w:val="20"/>
        </w:rPr>
      </w:pPr>
      <w:r>
        <w:rPr>
          <w:rFonts w:ascii="Arial" w:hAnsi="Arial"/>
          <w:sz w:val="20"/>
          <w:szCs w:val="20"/>
        </w:rPr>
        <w:t xml:space="preserve">● Cualquier despliegue que tenga que realizar el </w:t>
      </w:r>
      <w:proofErr w:type="spellStart"/>
      <w:r>
        <w:rPr>
          <w:rFonts w:ascii="Arial" w:hAnsi="Arial"/>
          <w:sz w:val="20"/>
          <w:szCs w:val="20"/>
        </w:rPr>
        <w:t>CubeSat</w:t>
      </w:r>
      <w:proofErr w:type="spellEnd"/>
      <w:r>
        <w:rPr>
          <w:rFonts w:ascii="Arial" w:hAnsi="Arial"/>
          <w:sz w:val="20"/>
          <w:szCs w:val="20"/>
        </w:rPr>
        <w:t xml:space="preserve"> lo tendrá que hacer pasados como mínimo 30 minutos desde la activación del conmutador de despliegue.</w:t>
      </w:r>
    </w:p>
    <w:p w:rsidR="00615086" w:rsidRDefault="00615086" w:rsidP="00615086">
      <w:pPr>
        <w:jc w:val="both"/>
        <w:rPr>
          <w:rFonts w:ascii="Arial" w:hAnsi="Arial"/>
          <w:sz w:val="20"/>
          <w:szCs w:val="20"/>
        </w:rPr>
      </w:pPr>
      <w:r>
        <w:rPr>
          <w:rFonts w:ascii="Arial" w:hAnsi="Arial"/>
          <w:sz w:val="20"/>
          <w:szCs w:val="20"/>
        </w:rPr>
        <w:t xml:space="preserve">● Cualquier transmisión de RF por encima de 1 </w:t>
      </w:r>
      <w:proofErr w:type="spellStart"/>
      <w:r>
        <w:rPr>
          <w:rFonts w:ascii="Arial" w:hAnsi="Arial"/>
          <w:sz w:val="20"/>
          <w:szCs w:val="20"/>
        </w:rPr>
        <w:t>mW</w:t>
      </w:r>
      <w:proofErr w:type="spellEnd"/>
      <w:r>
        <w:rPr>
          <w:rFonts w:ascii="Arial" w:hAnsi="Arial"/>
          <w:sz w:val="20"/>
          <w:szCs w:val="20"/>
        </w:rPr>
        <w:t xml:space="preserve"> tendrá que esperar como mínimo 30 minutos desde la activación del conmutador de despliegue.</w:t>
      </w:r>
    </w:p>
    <w:p w:rsidR="00615086" w:rsidRDefault="00615086" w:rsidP="00615086">
      <w:pPr>
        <w:jc w:val="both"/>
        <w:rPr>
          <w:rFonts w:ascii="Arial" w:hAnsi="Arial"/>
          <w:sz w:val="20"/>
          <w:szCs w:val="20"/>
        </w:rPr>
      </w:pPr>
      <w:r>
        <w:rPr>
          <w:rFonts w:ascii="Arial" w:hAnsi="Arial"/>
          <w:sz w:val="20"/>
          <w:szCs w:val="20"/>
        </w:rPr>
        <w:t xml:space="preserve">● Un </w:t>
      </w:r>
      <w:proofErr w:type="spellStart"/>
      <w:r>
        <w:rPr>
          <w:rFonts w:ascii="Arial" w:hAnsi="Arial"/>
          <w:sz w:val="20"/>
          <w:szCs w:val="20"/>
        </w:rPr>
        <w:t>CubeSat</w:t>
      </w:r>
      <w:proofErr w:type="spellEnd"/>
      <w:r>
        <w:rPr>
          <w:rFonts w:ascii="Arial" w:hAnsi="Arial"/>
          <w:sz w:val="20"/>
          <w:szCs w:val="20"/>
        </w:rPr>
        <w:t xml:space="preserve"> no puede establecerse en órbitas que supongan más de 25 años de misión espacial.</w:t>
      </w:r>
    </w:p>
    <w:p w:rsidR="00615086" w:rsidRDefault="00615086" w:rsidP="00615086">
      <w:pPr>
        <w:jc w:val="both"/>
        <w:rPr>
          <w:rFonts w:ascii="Arial" w:hAnsi="Arial"/>
          <w:sz w:val="20"/>
          <w:szCs w:val="20"/>
        </w:rPr>
      </w:pPr>
    </w:p>
    <w:p w:rsidR="00615086" w:rsidRDefault="00615086" w:rsidP="00615086">
      <w:pPr>
        <w:jc w:val="both"/>
        <w:rPr>
          <w:rFonts w:ascii="Arial" w:hAnsi="Arial" w:cs="Arial"/>
          <w:sz w:val="20"/>
          <w:szCs w:val="20"/>
        </w:rPr>
      </w:pPr>
      <w:r>
        <w:rPr>
          <w:rFonts w:ascii="Arial" w:hAnsi="Arial" w:cs="Arial"/>
          <w:b/>
          <w:bCs/>
          <w:sz w:val="20"/>
          <w:szCs w:val="20"/>
        </w:rPr>
        <w:t xml:space="preserve">La elección de subsistemas </w:t>
      </w:r>
      <w:proofErr w:type="spellStart"/>
      <w:r>
        <w:rPr>
          <w:rFonts w:ascii="Arial" w:hAnsi="Arial" w:cs="Arial"/>
          <w:b/>
          <w:bCs/>
          <w:sz w:val="20"/>
          <w:szCs w:val="20"/>
        </w:rPr>
        <w:t>Cubesat</w:t>
      </w:r>
      <w:proofErr w:type="spellEnd"/>
    </w:p>
    <w:p w:rsidR="00615086" w:rsidRDefault="00615086" w:rsidP="00615086">
      <w:pPr>
        <w:jc w:val="both"/>
        <w:rPr>
          <w:rFonts w:ascii="Arial" w:hAnsi="Arial" w:cs="Arial"/>
          <w:b/>
          <w:sz w:val="20"/>
          <w:szCs w:val="20"/>
        </w:rPr>
      </w:pPr>
      <w:r>
        <w:rPr>
          <w:rFonts w:ascii="Arial" w:hAnsi="Arial" w:cs="Arial"/>
          <w:sz w:val="20"/>
          <w:szCs w:val="20"/>
        </w:rPr>
        <w:t xml:space="preserve">Existen </w:t>
      </w:r>
      <w:r w:rsidR="00040623">
        <w:rPr>
          <w:rFonts w:ascii="Arial" w:hAnsi="Arial" w:cs="Arial"/>
          <w:sz w:val="20"/>
          <w:szCs w:val="20"/>
        </w:rPr>
        <w:t>diferentes</w:t>
      </w:r>
      <w:r>
        <w:rPr>
          <w:rFonts w:ascii="Arial" w:hAnsi="Arial" w:cs="Arial"/>
          <w:sz w:val="20"/>
          <w:szCs w:val="20"/>
        </w:rPr>
        <w:t xml:space="preserve"> </w:t>
      </w:r>
      <w:r w:rsidR="00040623">
        <w:rPr>
          <w:rFonts w:ascii="Arial" w:hAnsi="Arial" w:cs="Arial"/>
          <w:sz w:val="20"/>
          <w:szCs w:val="20"/>
        </w:rPr>
        <w:t>subsistemas</w:t>
      </w:r>
      <w:r>
        <w:rPr>
          <w:rFonts w:ascii="Arial" w:hAnsi="Arial" w:cs="Arial"/>
          <w:sz w:val="20"/>
          <w:szCs w:val="20"/>
        </w:rPr>
        <w:t xml:space="preserve"> que conforman el </w:t>
      </w:r>
      <w:proofErr w:type="spellStart"/>
      <w:r>
        <w:rPr>
          <w:rFonts w:ascii="Arial" w:hAnsi="Arial" w:cs="Arial"/>
          <w:sz w:val="20"/>
          <w:szCs w:val="20"/>
        </w:rPr>
        <w:t>Cubesat</w:t>
      </w:r>
      <w:proofErr w:type="spellEnd"/>
      <w:r>
        <w:rPr>
          <w:rFonts w:ascii="Arial" w:hAnsi="Arial" w:cs="Arial"/>
          <w:sz w:val="20"/>
          <w:szCs w:val="20"/>
        </w:rPr>
        <w:t xml:space="preserve">, las cuales son las siguientes: </w:t>
      </w:r>
    </w:p>
    <w:p w:rsidR="00615086" w:rsidRDefault="00615086" w:rsidP="00615086">
      <w:pPr>
        <w:jc w:val="both"/>
        <w:rPr>
          <w:rFonts w:ascii="Arial" w:hAnsi="Arial" w:cs="Arial"/>
          <w:sz w:val="20"/>
          <w:szCs w:val="20"/>
        </w:rPr>
      </w:pPr>
      <w:r>
        <w:rPr>
          <w:rFonts w:ascii="Arial" w:hAnsi="Arial" w:cs="Arial"/>
          <w:b/>
          <w:sz w:val="20"/>
          <w:szCs w:val="20"/>
        </w:rPr>
        <w:t xml:space="preserve">Subsistema ADCS  </w:t>
      </w:r>
    </w:p>
    <w:p w:rsidR="00615086" w:rsidRDefault="00615086" w:rsidP="00615086">
      <w:pPr>
        <w:jc w:val="both"/>
        <w:rPr>
          <w:rFonts w:ascii="Arial" w:hAnsi="Arial" w:cs="Arial"/>
          <w:b/>
          <w:sz w:val="20"/>
          <w:szCs w:val="20"/>
        </w:rPr>
      </w:pPr>
      <w:r>
        <w:rPr>
          <w:rFonts w:ascii="Arial" w:hAnsi="Arial" w:cs="Arial"/>
          <w:sz w:val="20"/>
          <w:szCs w:val="20"/>
        </w:rPr>
        <w:t xml:space="preserve">El dimensionado depende del número de ejes a ser controlados, la precisión del control y la velocidad de respuesta. Requisitos de maniobras y perturbaciones.  </w:t>
      </w:r>
    </w:p>
    <w:p w:rsidR="00040623" w:rsidRDefault="00040623" w:rsidP="00615086">
      <w:pPr>
        <w:jc w:val="both"/>
        <w:rPr>
          <w:rFonts w:ascii="Arial" w:hAnsi="Arial" w:cs="Arial"/>
          <w:b/>
          <w:sz w:val="20"/>
          <w:szCs w:val="20"/>
        </w:rPr>
      </w:pPr>
      <w:r>
        <w:rPr>
          <w:rFonts w:ascii="Arial" w:hAnsi="Arial" w:cs="Arial"/>
          <w:b/>
          <w:sz w:val="20"/>
          <w:szCs w:val="20"/>
        </w:rPr>
        <w:br w:type="page"/>
      </w:r>
    </w:p>
    <w:p w:rsidR="00615086" w:rsidRDefault="00615086" w:rsidP="00615086">
      <w:pPr>
        <w:jc w:val="both"/>
        <w:rPr>
          <w:rFonts w:ascii="Arial" w:hAnsi="Arial" w:cs="Arial"/>
          <w:sz w:val="20"/>
          <w:szCs w:val="20"/>
        </w:rPr>
      </w:pPr>
      <w:r>
        <w:rPr>
          <w:rFonts w:ascii="Arial" w:hAnsi="Arial" w:cs="Arial"/>
          <w:b/>
          <w:sz w:val="20"/>
          <w:szCs w:val="20"/>
        </w:rPr>
        <w:lastRenderedPageBreak/>
        <w:t xml:space="preserve">Subsistema de potencia (energía)  </w:t>
      </w:r>
    </w:p>
    <w:p w:rsidR="00615086" w:rsidRDefault="00615086" w:rsidP="00615086">
      <w:pPr>
        <w:jc w:val="both"/>
        <w:rPr>
          <w:rFonts w:ascii="Arial" w:hAnsi="Arial" w:cs="Arial"/>
          <w:b/>
          <w:sz w:val="20"/>
          <w:szCs w:val="20"/>
        </w:rPr>
      </w:pPr>
      <w:r>
        <w:rPr>
          <w:rFonts w:ascii="Arial" w:hAnsi="Arial" w:cs="Arial"/>
          <w:sz w:val="20"/>
          <w:szCs w:val="20"/>
        </w:rPr>
        <w:t xml:space="preserve">Dimensionado basado en las necesidades de potencia de la carga útil y los subsistemas de la plataforma, órbita y dimensiones del </w:t>
      </w:r>
      <w:proofErr w:type="spellStart"/>
      <w:r>
        <w:rPr>
          <w:rFonts w:ascii="Arial" w:hAnsi="Arial" w:cs="Arial"/>
          <w:sz w:val="20"/>
          <w:szCs w:val="20"/>
        </w:rPr>
        <w:t>Cubesat</w:t>
      </w:r>
      <w:proofErr w:type="spellEnd"/>
      <w:r>
        <w:rPr>
          <w:rFonts w:ascii="Arial" w:hAnsi="Arial" w:cs="Arial"/>
          <w:sz w:val="20"/>
          <w:szCs w:val="20"/>
        </w:rPr>
        <w:t xml:space="preserve">.  </w:t>
      </w:r>
    </w:p>
    <w:p w:rsidR="00615086" w:rsidRDefault="00615086" w:rsidP="00615086">
      <w:pPr>
        <w:jc w:val="both"/>
        <w:rPr>
          <w:rFonts w:ascii="Arial" w:hAnsi="Arial" w:cs="Arial"/>
          <w:sz w:val="20"/>
          <w:szCs w:val="20"/>
        </w:rPr>
      </w:pPr>
      <w:r>
        <w:rPr>
          <w:rFonts w:ascii="Arial" w:hAnsi="Arial" w:cs="Arial"/>
          <w:b/>
          <w:sz w:val="20"/>
          <w:szCs w:val="20"/>
        </w:rPr>
        <w:t xml:space="preserve">Subsistema de propulsión   </w:t>
      </w:r>
    </w:p>
    <w:p w:rsidR="00615086" w:rsidRDefault="00615086" w:rsidP="00615086">
      <w:pPr>
        <w:jc w:val="both"/>
        <w:rPr>
          <w:rFonts w:ascii="Arial" w:hAnsi="Arial" w:cs="Arial"/>
          <w:b/>
          <w:sz w:val="20"/>
          <w:szCs w:val="20"/>
        </w:rPr>
      </w:pPr>
      <w:r>
        <w:rPr>
          <w:rFonts w:ascii="Arial" w:hAnsi="Arial" w:cs="Arial"/>
          <w:sz w:val="20"/>
          <w:szCs w:val="20"/>
        </w:rPr>
        <w:t xml:space="preserve">Dimensionado de parámetros para el subsistema: maniobras.   </w:t>
      </w:r>
    </w:p>
    <w:p w:rsidR="00615086" w:rsidRDefault="00615086" w:rsidP="00615086">
      <w:pPr>
        <w:jc w:val="both"/>
        <w:rPr>
          <w:rFonts w:ascii="Arial" w:hAnsi="Arial" w:cs="Arial"/>
          <w:sz w:val="20"/>
          <w:szCs w:val="20"/>
        </w:rPr>
      </w:pPr>
      <w:r>
        <w:rPr>
          <w:rFonts w:ascii="Arial" w:hAnsi="Arial" w:cs="Arial"/>
          <w:b/>
          <w:sz w:val="20"/>
          <w:szCs w:val="20"/>
        </w:rPr>
        <w:t xml:space="preserve">Subsistema de estructura </w:t>
      </w:r>
    </w:p>
    <w:p w:rsidR="00615086" w:rsidRDefault="00615086" w:rsidP="00615086">
      <w:pPr>
        <w:jc w:val="both"/>
        <w:rPr>
          <w:rFonts w:ascii="Arial" w:hAnsi="Arial" w:cs="Arial"/>
          <w:b/>
          <w:sz w:val="20"/>
          <w:szCs w:val="20"/>
        </w:rPr>
      </w:pPr>
      <w:r>
        <w:rPr>
          <w:rFonts w:ascii="Arial" w:hAnsi="Arial" w:cs="Arial"/>
          <w:sz w:val="20"/>
          <w:szCs w:val="20"/>
        </w:rPr>
        <w:t xml:space="preserve">El dimensionado incluye el tamaño de todos los subsistemas (dimensiones) que requieren ser acomodados, las condiciones ambientales de operación, órbita, pruebas de vibración, impacto y estructura de montaje en el vehículo lanzador.   </w:t>
      </w:r>
    </w:p>
    <w:p w:rsidR="00615086" w:rsidRDefault="00615086" w:rsidP="00615086">
      <w:pPr>
        <w:jc w:val="both"/>
        <w:rPr>
          <w:rFonts w:ascii="Arial" w:hAnsi="Arial" w:cs="Arial"/>
          <w:sz w:val="20"/>
          <w:szCs w:val="20"/>
        </w:rPr>
      </w:pPr>
      <w:r>
        <w:rPr>
          <w:rFonts w:ascii="Arial" w:hAnsi="Arial" w:cs="Arial"/>
          <w:b/>
          <w:sz w:val="20"/>
          <w:szCs w:val="20"/>
        </w:rPr>
        <w:t xml:space="preserve">Subsistema térmico   </w:t>
      </w:r>
    </w:p>
    <w:p w:rsidR="00615086" w:rsidRDefault="00615086" w:rsidP="00615086">
      <w:pPr>
        <w:jc w:val="both"/>
        <w:rPr>
          <w:rFonts w:ascii="Arial" w:hAnsi="Arial" w:cs="Arial"/>
          <w:b/>
          <w:sz w:val="20"/>
          <w:szCs w:val="20"/>
        </w:rPr>
      </w:pPr>
      <w:r>
        <w:rPr>
          <w:rFonts w:ascii="Arial" w:hAnsi="Arial" w:cs="Arial"/>
          <w:sz w:val="20"/>
          <w:szCs w:val="20"/>
        </w:rPr>
        <w:t xml:space="preserve">Dimensionado basado en la cantidad de calor a disipar y las temperaturas necesarias de los diferentes componentes para operar correctamente.  </w:t>
      </w:r>
    </w:p>
    <w:p w:rsidR="00615086" w:rsidRDefault="00615086" w:rsidP="00615086">
      <w:pPr>
        <w:jc w:val="both"/>
        <w:rPr>
          <w:rFonts w:ascii="Arial" w:hAnsi="Arial" w:cs="Arial"/>
          <w:sz w:val="20"/>
          <w:szCs w:val="20"/>
        </w:rPr>
      </w:pPr>
      <w:r>
        <w:rPr>
          <w:rFonts w:ascii="Arial" w:hAnsi="Arial" w:cs="Arial"/>
          <w:b/>
          <w:sz w:val="20"/>
          <w:szCs w:val="20"/>
        </w:rPr>
        <w:t xml:space="preserve">Subsistema de manejo de datos   </w:t>
      </w:r>
    </w:p>
    <w:p w:rsidR="00615086" w:rsidRDefault="00615086" w:rsidP="00615086">
      <w:pPr>
        <w:jc w:val="both"/>
        <w:rPr>
          <w:rFonts w:ascii="Arial" w:hAnsi="Arial" w:cs="Arial"/>
          <w:b/>
          <w:sz w:val="20"/>
          <w:szCs w:val="20"/>
        </w:rPr>
      </w:pPr>
      <w:r>
        <w:rPr>
          <w:rFonts w:ascii="Arial" w:hAnsi="Arial" w:cs="Arial"/>
          <w:sz w:val="20"/>
          <w:szCs w:val="20"/>
        </w:rPr>
        <w:t xml:space="preserve">Dimensionado basado en la razón del volumen de datos, especificaciones.  </w:t>
      </w:r>
    </w:p>
    <w:p w:rsidR="00615086" w:rsidRDefault="00615086" w:rsidP="00615086">
      <w:pPr>
        <w:jc w:val="both"/>
        <w:rPr>
          <w:rFonts w:ascii="Arial" w:hAnsi="Arial" w:cs="Arial"/>
          <w:sz w:val="20"/>
          <w:szCs w:val="20"/>
        </w:rPr>
      </w:pPr>
      <w:r>
        <w:rPr>
          <w:rFonts w:ascii="Arial" w:hAnsi="Arial" w:cs="Arial"/>
          <w:b/>
          <w:sz w:val="20"/>
          <w:szCs w:val="20"/>
        </w:rPr>
        <w:t xml:space="preserve">Diagrama de bloques del </w:t>
      </w:r>
      <w:proofErr w:type="spellStart"/>
      <w:r>
        <w:rPr>
          <w:rFonts w:ascii="Arial" w:hAnsi="Arial" w:cs="Arial"/>
          <w:b/>
          <w:sz w:val="20"/>
          <w:szCs w:val="20"/>
        </w:rPr>
        <w:t>Cubesat</w:t>
      </w:r>
      <w:proofErr w:type="spellEnd"/>
    </w:p>
    <w:p w:rsidR="00615086" w:rsidRDefault="00040623" w:rsidP="00615086">
      <w:pPr>
        <w:jc w:val="both"/>
        <w:rPr>
          <w:rFonts w:ascii="Arial" w:hAnsi="Arial"/>
          <w:sz w:val="20"/>
          <w:szCs w:val="20"/>
        </w:rPr>
      </w:pPr>
      <w:r>
        <w:rPr>
          <w:rFonts w:ascii="Arial" w:hAnsi="Arial" w:cs="Arial"/>
          <w:sz w:val="20"/>
          <w:szCs w:val="20"/>
        </w:rPr>
        <w:t xml:space="preserve">El </w:t>
      </w:r>
      <w:proofErr w:type="spellStart"/>
      <w:r>
        <w:rPr>
          <w:rFonts w:ascii="Arial" w:hAnsi="Arial" w:cs="Arial"/>
          <w:sz w:val="20"/>
          <w:szCs w:val="20"/>
        </w:rPr>
        <w:t>Cubesat</w:t>
      </w:r>
      <w:proofErr w:type="spellEnd"/>
      <w:r w:rsidR="00615086">
        <w:rPr>
          <w:rFonts w:ascii="Arial" w:hAnsi="Arial" w:cs="Arial"/>
          <w:sz w:val="20"/>
          <w:szCs w:val="20"/>
        </w:rPr>
        <w:t xml:space="preserve"> puede estar alimentado por una batería que se carga con paneles solares en el exterior de la estructura. Con la ayuda de un microcontrolador procesará y enviará la imagen al sistema de telemetría para su transmisión a tierra, y la estación de tierra recibirá la imagen durante un período de tiempo. La órbita del satélite estará controlada por un sistema de control de actitud pasivo y estará orientada según el campo magnético de la Tierra. La estructura se especifica de acuerdo a los requisitos preestablecidos para la integración del vehículo de lanzamiento y asi llegue a cumplir con el objetivo de su misión.</w:t>
      </w:r>
    </w:p>
    <w:p w:rsidR="00615086" w:rsidRDefault="00615086" w:rsidP="00615086">
      <w:pPr>
        <w:jc w:val="both"/>
        <w:rPr>
          <w:rFonts w:ascii="Arial" w:hAnsi="Arial"/>
          <w:sz w:val="20"/>
          <w:szCs w:val="20"/>
        </w:rPr>
      </w:pPr>
      <w:r>
        <w:rPr>
          <w:rFonts w:ascii="Arial" w:hAnsi="Arial" w:cs="Arial"/>
          <w:sz w:val="20"/>
          <w:szCs w:val="20"/>
        </w:rPr>
        <w:t xml:space="preserve">La siguiente figura la forma en como </w:t>
      </w:r>
      <w:r w:rsidR="000674BB">
        <w:rPr>
          <w:rFonts w:ascii="Arial" w:hAnsi="Arial" w:cs="Arial"/>
          <w:sz w:val="20"/>
          <w:szCs w:val="20"/>
        </w:rPr>
        <w:t>está</w:t>
      </w:r>
      <w:r>
        <w:rPr>
          <w:rFonts w:ascii="Arial" w:hAnsi="Arial" w:cs="Arial"/>
          <w:sz w:val="20"/>
          <w:szCs w:val="20"/>
        </w:rPr>
        <w:t xml:space="preserve"> integrado el </w:t>
      </w:r>
      <w:proofErr w:type="spellStart"/>
      <w:r>
        <w:rPr>
          <w:rFonts w:ascii="Arial" w:hAnsi="Arial" w:cs="Arial"/>
          <w:sz w:val="20"/>
          <w:szCs w:val="20"/>
        </w:rPr>
        <w:t>cubesat</w:t>
      </w:r>
      <w:proofErr w:type="spellEnd"/>
      <w:r>
        <w:rPr>
          <w:rFonts w:ascii="Arial" w:hAnsi="Arial" w:cs="Arial"/>
          <w:sz w:val="20"/>
          <w:szCs w:val="20"/>
        </w:rPr>
        <w:t>.</w:t>
      </w:r>
    </w:p>
    <w:p w:rsidR="00570143" w:rsidRDefault="00570143" w:rsidP="00570143">
      <w:pPr>
        <w:jc w:val="center"/>
        <w:rPr>
          <w:rFonts w:ascii="Arial" w:hAnsi="Arial" w:cs="Arial"/>
          <w:sz w:val="20"/>
          <w:szCs w:val="20"/>
        </w:rPr>
      </w:pPr>
      <w:r>
        <w:rPr>
          <w:rFonts w:ascii="Arial" w:hAnsi="Arial"/>
          <w:noProof/>
          <w:sz w:val="20"/>
          <w:szCs w:val="20"/>
          <w:lang w:eastAsia="es-MX" w:bidi="ar-SA"/>
        </w:rPr>
        <w:drawing>
          <wp:inline distT="0" distB="0" distL="0" distR="0">
            <wp:extent cx="2574951" cy="2911294"/>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besat.JPG"/>
                    <pic:cNvPicPr/>
                  </pic:nvPicPr>
                  <pic:blipFill>
                    <a:blip r:embed="rId6">
                      <a:extLst>
                        <a:ext uri="{28A0092B-C50C-407E-A947-70E740481C1C}">
                          <a14:useLocalDpi xmlns:a14="http://schemas.microsoft.com/office/drawing/2010/main" val="0"/>
                        </a:ext>
                      </a:extLst>
                    </a:blip>
                    <a:stretch>
                      <a:fillRect/>
                    </a:stretch>
                  </pic:blipFill>
                  <pic:spPr>
                    <a:xfrm>
                      <a:off x="0" y="0"/>
                      <a:ext cx="2580415" cy="2917472"/>
                    </a:xfrm>
                    <a:prstGeom prst="rect">
                      <a:avLst/>
                    </a:prstGeom>
                  </pic:spPr>
                </pic:pic>
              </a:graphicData>
            </a:graphic>
          </wp:inline>
        </w:drawing>
      </w:r>
    </w:p>
    <w:p w:rsidR="000674BB" w:rsidRDefault="00615086" w:rsidP="00570143">
      <w:pPr>
        <w:jc w:val="center"/>
        <w:rPr>
          <w:rFonts w:ascii="Arial" w:hAnsi="Arial" w:cs="Arial"/>
          <w:sz w:val="20"/>
          <w:szCs w:val="20"/>
        </w:rPr>
      </w:pPr>
      <w:r w:rsidRPr="00570143">
        <w:rPr>
          <w:rFonts w:ascii="Arial" w:hAnsi="Arial" w:cs="Arial"/>
          <w:sz w:val="18"/>
          <w:szCs w:val="20"/>
        </w:rPr>
        <w:t xml:space="preserve">Figura 1. </w:t>
      </w:r>
      <w:proofErr w:type="spellStart"/>
      <w:r w:rsidRPr="00570143">
        <w:rPr>
          <w:rFonts w:ascii="Arial" w:hAnsi="Arial" w:cs="Arial"/>
          <w:sz w:val="18"/>
          <w:szCs w:val="20"/>
        </w:rPr>
        <w:t>Cubesat</w:t>
      </w:r>
      <w:proofErr w:type="spellEnd"/>
      <w:r w:rsidR="000674BB">
        <w:rPr>
          <w:rFonts w:ascii="Arial" w:hAnsi="Arial" w:cs="Arial"/>
          <w:sz w:val="20"/>
          <w:szCs w:val="20"/>
        </w:rPr>
        <w:br w:type="page"/>
      </w:r>
    </w:p>
    <w:p w:rsidR="00615086" w:rsidRDefault="00615086" w:rsidP="00615086">
      <w:pPr>
        <w:jc w:val="both"/>
        <w:rPr>
          <w:rFonts w:ascii="Arial" w:hAnsi="Arial"/>
          <w:sz w:val="20"/>
          <w:szCs w:val="20"/>
        </w:rPr>
      </w:pPr>
      <w:r>
        <w:rPr>
          <w:rFonts w:ascii="Arial" w:hAnsi="Arial" w:cs="Arial"/>
          <w:sz w:val="20"/>
          <w:szCs w:val="20"/>
        </w:rPr>
        <w:lastRenderedPageBreak/>
        <w:t xml:space="preserve">En este diagrama especifica de forma general las partes que conforman el </w:t>
      </w:r>
      <w:proofErr w:type="spellStart"/>
      <w:r>
        <w:rPr>
          <w:rFonts w:ascii="Arial" w:hAnsi="Arial" w:cs="Arial"/>
          <w:sz w:val="20"/>
          <w:szCs w:val="20"/>
        </w:rPr>
        <w:t>cubesat</w:t>
      </w:r>
      <w:proofErr w:type="spellEnd"/>
    </w:p>
    <w:p w:rsidR="000674BB" w:rsidRDefault="000674BB" w:rsidP="000674BB">
      <w:pPr>
        <w:jc w:val="both"/>
      </w:pPr>
      <w:r>
        <w:rPr>
          <w:noProof/>
          <w:lang w:eastAsia="es-MX"/>
        </w:rPr>
        <mc:AlternateContent>
          <mc:Choice Requires="wps">
            <w:drawing>
              <wp:anchor distT="0" distB="0" distL="114300" distR="114300" simplePos="0" relativeHeight="251663360" behindDoc="0" locked="0" layoutInCell="1" allowOverlap="1" wp14:anchorId="47BC5DC2" wp14:editId="2065AEA6">
                <wp:simplePos x="0" y="0"/>
                <wp:positionH relativeFrom="margin">
                  <wp:posOffset>5420451</wp:posOffset>
                </wp:positionH>
                <wp:positionV relativeFrom="paragraph">
                  <wp:posOffset>36739</wp:posOffset>
                </wp:positionV>
                <wp:extent cx="1021080" cy="662940"/>
                <wp:effectExtent l="0" t="0" r="26670" b="22860"/>
                <wp:wrapNone/>
                <wp:docPr id="5" name="Rectángulo 36"/>
                <wp:cNvGraphicFramePr/>
                <a:graphic xmlns:a="http://schemas.openxmlformats.org/drawingml/2006/main">
                  <a:graphicData uri="http://schemas.microsoft.com/office/word/2010/wordprocessingShape">
                    <wps:wsp>
                      <wps:cNvSpPr/>
                      <wps:spPr>
                        <a:xfrm>
                          <a:off x="0" y="0"/>
                          <a:ext cx="102108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4BB" w:rsidRDefault="000674BB" w:rsidP="000674BB">
                            <w:pPr>
                              <w:jc w:val="center"/>
                            </w:pPr>
                            <w:r>
                              <w:t>Conectores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C5DC2" id="Rectángulo 36" o:spid="_x0000_s1026" style="position:absolute;left:0;text-align:left;margin-left:426.8pt;margin-top:2.9pt;width:80.4pt;height:52.2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wygwIAAEcFAAAOAAAAZHJzL2Uyb0RvYy54bWysVMFu2zAMvQ/YPwi6r7azNmuDOEXQosOA&#10;og3aDj0rshQbkERNUmJnf7Nv2Y+Nkh2naIsdhuWgkCb5SD6Rml92WpGdcL4BU9LiJKdEGA5VYzYl&#10;/f508+mcEh+YqZgCI0q6F55eLj5+mLd2JiZQg6qEIwhi/Ky1Ja1DsLMs87wWmvkTsMKgUYLTLKDq&#10;NlnlWIvoWmWTPJ9mLbjKOuDCe/x63RvpIuFLKXi4l9KLQFRJsbaQTpfOdTyzxZzNNo7ZuuFDGewf&#10;qtCsMZh0hLpmgZGta95A6YY78CDDCQedgZQNF6kH7KbIX3XzWDMrUi9IjrcjTf7/wfK73cqRpirp&#10;GSWGabyiByTt9y+z2Sogn6eRodb6GTo+2pUbNI9ibLeTTsd/bIR0idX9yKroAuH4scgnRX6O5HO0&#10;TaeTi9NEe3aMts6HrwI0iUJJHRaQyGS7Wx8wI7oeXFCJ1fT5kxT2SsQSlHkQEjvBjJMUnWZIXClH&#10;dgxvn3EuTCh6U80q0X8+y/EXm8QkY0TSEmBElo1SI/YAEOfzLXYPM/jHUJFGcAzO/1ZYHzxGpMxg&#10;whisGwPuPQCFXQ2Ze/8DST01kaXQrTt0ieIaqj1euYN+F7zlNw3Sfst8WDGHw483hQsd7vGQCtqS&#10;wiBRUoP7+d736I8ziVZKWlymkvofW+YEJeqbwWm9KE7x0klIyunZlwkq7qVl/dJitvoK8MYKfDos&#10;T2L0D+ogSgf6Gfd+GbOiiRmOuUvKgzsoV6Ffcnw5uFgukxtunGXh1jxaHsEjwXGsnrpn5uwwewGn&#10;9g4Oi8dmr0aw942RBpbbALJJ83nkdaAetzXN0PCyxOfgpZ68ju/f4g8AAAD//wMAUEsDBBQABgAI&#10;AAAAIQB10Hev3QAAAAoBAAAPAAAAZHJzL2Rvd25yZXYueG1sTI/NTsMwEITvSLyDtUjcqJ3SlirE&#10;qVAlLkgc2vIA23hJQv0TxU6TvD3bE9x2NaOZb4rd5Ky4Uh/b4DVkCwWCfBVM62sNX6f3py2ImNAb&#10;tMGThpki7Mr7uwJzE0Z/oOsx1YJDfMxRQ5NSl0sZq4YcxkXoyLP2HXqHid++lqbHkcOdlUulNtJh&#10;67mhwY72DVWX4+C4BOkwZy/j/vLZTB8t2fmHhlnrx4fp7RVEoin9meGGz+hQMtM5DN5EYTVs188b&#10;tmpY84KbrrLVCsSZr0wtQZaF/D+h/AUAAP//AwBQSwECLQAUAAYACAAAACEAtoM4kv4AAADhAQAA&#10;EwAAAAAAAAAAAAAAAAAAAAAAW0NvbnRlbnRfVHlwZXNdLnhtbFBLAQItABQABgAIAAAAIQA4/SH/&#10;1gAAAJQBAAALAAAAAAAAAAAAAAAAAC8BAABfcmVscy8ucmVsc1BLAQItABQABgAIAAAAIQA0O/wy&#10;gwIAAEcFAAAOAAAAAAAAAAAAAAAAAC4CAABkcnMvZTJvRG9jLnhtbFBLAQItABQABgAIAAAAIQB1&#10;0Hev3QAAAAoBAAAPAAAAAAAAAAAAAAAAAN0EAABkcnMvZG93bnJldi54bWxQSwUGAAAAAAQABADz&#10;AAAA5wUAAAAA&#10;" fillcolor="#5b9bd5 [3204]" strokecolor="#1f4d78 [1604]" strokeweight="1pt">
                <v:textbox>
                  <w:txbxContent>
                    <w:p w:rsidR="000674BB" w:rsidRDefault="000674BB" w:rsidP="000674BB">
                      <w:pPr>
                        <w:jc w:val="center"/>
                      </w:pPr>
                      <w:r>
                        <w:t>Conectores</w:t>
                      </w:r>
                    </w:p>
                  </w:txbxContent>
                </v:textbox>
                <w10:wrap anchorx="margin"/>
              </v:rect>
            </w:pict>
          </mc:Fallback>
        </mc:AlternateContent>
      </w:r>
      <w:r>
        <w:rPr>
          <w:noProof/>
          <w:lang w:eastAsia="es-MX"/>
        </w:rPr>
        <mc:AlternateContent>
          <mc:Choice Requires="wps">
            <w:drawing>
              <wp:anchor distT="0" distB="0" distL="114300" distR="114300" simplePos="0" relativeHeight="251662336" behindDoc="0" locked="0" layoutInCell="1" allowOverlap="1" wp14:anchorId="77E9E19B" wp14:editId="6280E633">
                <wp:simplePos x="0" y="0"/>
                <wp:positionH relativeFrom="margin">
                  <wp:posOffset>3979091</wp:posOffset>
                </wp:positionH>
                <wp:positionV relativeFrom="paragraph">
                  <wp:posOffset>37556</wp:posOffset>
                </wp:positionV>
                <wp:extent cx="1021080" cy="662940"/>
                <wp:effectExtent l="0" t="0" r="26670" b="22860"/>
                <wp:wrapNone/>
                <wp:docPr id="23" name="Rectángulo 35"/>
                <wp:cNvGraphicFramePr/>
                <a:graphic xmlns:a="http://schemas.openxmlformats.org/drawingml/2006/main">
                  <a:graphicData uri="http://schemas.microsoft.com/office/word/2010/wordprocessingShape">
                    <wps:wsp>
                      <wps:cNvSpPr/>
                      <wps:spPr>
                        <a:xfrm>
                          <a:off x="0" y="0"/>
                          <a:ext cx="102108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4BB" w:rsidRDefault="000674BB" w:rsidP="000674BB">
                            <w:pPr>
                              <w:jc w:val="center"/>
                            </w:pPr>
                            <w:r>
                              <w:t>Distribución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E9E19B" id="Rectángulo 35" o:spid="_x0000_s1027" style="position:absolute;left:0;text-align:left;margin-left:313.3pt;margin-top:2.95pt;width:80.4pt;height:52.2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3uhgIAAE8FAAAOAAAAZHJzL2Uyb0RvYy54bWysVM1u2zAMvg/YOwi6r/7pz9qgThG06DCg&#10;aIO2Q8+KLMUGJFGTlNjZ2+xZ9mKlZMct2mKHYTk4okh+JD+SOr/otSJb4XwLpqLFQU6JMBzq1qwr&#10;+uPx+sspJT4wUzMFRlR0Jzy9mH/+dN7ZmSihAVULRxDE+FlnK9qEYGdZ5nkjNPMHYIVBpQSnWUDR&#10;rbPasQ7RtcrKPD/JOnC1dcCF93h7NSjpPOFLKXi4k9KLQFRFMbeQvi59V/Gbzc/ZbO2YbVo+psH+&#10;IQvNWoNBJ6grFhjZuPYdlG65Aw8yHHDQGUjZcpFqwGqK/E01Dw2zItWC5Hg70eT/Hyy/3S4daeuK&#10;loeUGKaxR/fI2p/fZr1RQA6PI0Wd9TO0fLBLN0oej7HeXjod/7ES0idadxOtog+E42WRl0V+iuxz&#10;1J2clGdHiffsxds6H74J0CQeKuowgcQm2974gBHRdG+CQsxmiJ9OYadETEGZeyGxFIxYJu80ROJS&#10;ObJl2H7GuTChGFQNq8VwfZzjLxaJQSaPJCXAiCxbpSbsESAO6HvsAWa0j64izeDknP8tscF58kiR&#10;wYTJWbcG3EcACqsaIw/2e5IGaiJLoV/1qc3JMt6soN5h6x0MO+Etv26R/Rvmw5I5XAJsGC52uMOP&#10;VNBVFMYTJQ24Xx/dR3ucTdRS0uFSVdT/3DAnKFHfDU7tWXGEvSchCUfHX0sU3GvN6rXGbPQlYOMK&#10;fEIsT8doH9T+KB3oJ9z/RYyKKmY4xq4oD24vXIZh2fEF4WKxSGa4eZaFG/NgeQSPPMfpeuyfmLPj&#10;CAYc3lvYLyCbvZnEwTZ6GlhsAsg2jekLr2MHcGvTKI0vTHwWXsvJ6uUdnD8DAAD//wMAUEsDBBQA&#10;BgAIAAAAIQAcqEJt3QAAAAkBAAAPAAAAZHJzL2Rvd25yZXYueG1sTI/dToNAEIXvTXyHzZh4Zxeq&#10;QqUsjWnijYkXrT7AlB2Bdn8IuxR4e8crvZycL+d8U+5ma8SVhtB5pyBdJSDI1V53rlHw9fn2sAER&#10;IjqNxjtSsFCAXXV7U2Kh/eQOdD3GRnCJCwUqaGPsCylD3ZLFsPI9Oc6+/WAx8jk0Ug84cbk1cp0k&#10;mbTYOV5osad9S/XlOFoeQTosaT7tLx/t/N6RWc40Lkrd382vWxCR5vgHw68+q0PFTic/Oh2EUZCt&#10;s4xRBc8vIDjPN/kTiBODafIIsirl/w+qHwAAAP//AwBQSwECLQAUAAYACAAAACEAtoM4kv4AAADh&#10;AQAAEwAAAAAAAAAAAAAAAAAAAAAAW0NvbnRlbnRfVHlwZXNdLnhtbFBLAQItABQABgAIAAAAIQA4&#10;/SH/1gAAAJQBAAALAAAAAAAAAAAAAAAAAC8BAABfcmVscy8ucmVsc1BLAQItABQABgAIAAAAIQDb&#10;+z3uhgIAAE8FAAAOAAAAAAAAAAAAAAAAAC4CAABkcnMvZTJvRG9jLnhtbFBLAQItABQABgAIAAAA&#10;IQAcqEJt3QAAAAkBAAAPAAAAAAAAAAAAAAAAAOAEAABkcnMvZG93bnJldi54bWxQSwUGAAAAAAQA&#10;BADzAAAA6gUAAAAA&#10;" fillcolor="#5b9bd5 [3204]" strokecolor="#1f4d78 [1604]" strokeweight="1pt">
                <v:textbox>
                  <w:txbxContent>
                    <w:p w:rsidR="000674BB" w:rsidRDefault="000674BB" w:rsidP="000674BB">
                      <w:pPr>
                        <w:jc w:val="center"/>
                      </w:pPr>
                      <w:r>
                        <w:t>Distribución</w:t>
                      </w:r>
                    </w:p>
                  </w:txbxContent>
                </v:textbox>
                <w10:wrap anchorx="margin"/>
              </v:rect>
            </w:pict>
          </mc:Fallback>
        </mc:AlternateContent>
      </w:r>
      <w:r>
        <w:rPr>
          <w:noProof/>
          <w:lang w:eastAsia="es-MX"/>
        </w:rPr>
        <mc:AlternateContent>
          <mc:Choice Requires="wps">
            <w:drawing>
              <wp:anchor distT="0" distB="0" distL="114300" distR="114300" simplePos="0" relativeHeight="251661312" behindDoc="0" locked="0" layoutInCell="1" allowOverlap="1" wp14:anchorId="060C2C24" wp14:editId="1C060CFD">
                <wp:simplePos x="0" y="0"/>
                <wp:positionH relativeFrom="margin">
                  <wp:posOffset>2537823</wp:posOffset>
                </wp:positionH>
                <wp:positionV relativeFrom="paragraph">
                  <wp:posOffset>29845</wp:posOffset>
                </wp:positionV>
                <wp:extent cx="1021080" cy="662940"/>
                <wp:effectExtent l="0" t="0" r="26670" b="22860"/>
                <wp:wrapNone/>
                <wp:docPr id="24" name="Rectángulo 34"/>
                <wp:cNvGraphicFramePr/>
                <a:graphic xmlns:a="http://schemas.openxmlformats.org/drawingml/2006/main">
                  <a:graphicData uri="http://schemas.microsoft.com/office/word/2010/wordprocessingShape">
                    <wps:wsp>
                      <wps:cNvSpPr/>
                      <wps:spPr>
                        <a:xfrm>
                          <a:off x="0" y="0"/>
                          <a:ext cx="102108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4BB" w:rsidRDefault="000674BB" w:rsidP="000674BB">
                            <w:pPr>
                              <w:jc w:val="center"/>
                            </w:pPr>
                            <w:r>
                              <w:t>Control de Potencia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0C2C24" id="Rectángulo 34" o:spid="_x0000_s1028" style="position:absolute;left:0;text-align:left;margin-left:199.85pt;margin-top:2.35pt;width:80.4pt;height:52.2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DxahwIAAE8FAAAOAAAAZHJzL2Uyb0RvYy54bWysVM1u2zAMvg/YOwi6r/5Z2rVBnSJo0WFA&#10;0QZth54VWYoNyKImKbGzt9mz7MVGSY5btMUOw3JQRJP8SH4kdX4xdIrshHUt6IoWRzklQnOoW72p&#10;6PfH60+nlDjPdM0UaFHRvXD0YvHxw3lv5qKEBlQtLEEQ7ea9qWjjvZlnmeON6Jg7AiM0KiXYjnkU&#10;7SarLesRvVNZmecnWQ+2Nha4cA6/XiUlXUR8KQX3d1I64YmqKObm42njuQ5ntjhn841lpmn5mAb7&#10;hyw61moMOkFdMc/I1rZvoLqWW3Ag/RGHLgMpWy5iDVhNkb+q5qFhRsRakBxnJprc/4Plt7uVJW1d&#10;0XJGiWYd9ugeWfv9S2+2CsjnWaCoN26Olg9mZUfJ4TXUO0jbhX+shAyR1v1Eqxg84fixyMsiP0X2&#10;OepOTsqzWeQ9e/Y21vmvAjoSLhW1mEBkk+1unMeIaHowQSFkk+LHm98rEVJQ+l5ILAUjltE7DpG4&#10;VJbsGLafcS60L5KqYbVIn49z/IUiMcjkEaUIGJBlq9SEPQKEAX2LnWBG++Aq4gxOzvnfEkvOk0eM&#10;DNpPzl2rwb4HoLCqMXKyP5CUqAks+WE9pDYf+rmGeo+tt5B2whl+3SL7N8z5FbO4BNgwXGx/h4dU&#10;0FcUxhslDdif730P9jibqKWkx6WqqPuxZVZQor5pnNqzYoa9Jz4Ks+MvJQr2pWb9UqO33SVg4wp8&#10;QgyP12Dv1eEqLXRPuP/LEBVVTHOMXVHu7UG49GnZ8QXhYrmMZrh5hvkb/WB4AA88h+l6HJ6YNeMI&#10;ehzeWzgsIJu/msRkGzw1LLceZBvHNDCdeB07gFsbR2l8YcKz8FKOVs/v4OIPAAAA//8DAFBLAwQU&#10;AAYACAAAACEAVH+C8dwAAAAJAQAADwAAAGRycy9kb3ducmV2LnhtbEyPTU7DMBCF90jcwRokdtQO&#10;0JaEOBWqxAaJRQsHmMZDHBrbUew0ye0ZVrAajd6n91PuZteJCw2xDV5DtlIgyNfBtL7R8PnxevcE&#10;Iib0BrvgScNCEXbV9VWJhQmTP9DlmBrBJj4WqMGm1BdSxtqSw7gKPXnWvsLgMPE7NNIMOLG56+S9&#10;UhvpsPWcYLGnvaX6fBwdhyAdlmw77c/vdn5rqVu+aVy0vr2ZX55BJJrTHwy/9bk6VNzpFEZvoug0&#10;POT5llENj3xYX2/UGsSJQZVnIKtS/l9Q/QAAAP//AwBQSwECLQAUAAYACAAAACEAtoM4kv4AAADh&#10;AQAAEwAAAAAAAAAAAAAAAAAAAAAAW0NvbnRlbnRfVHlwZXNdLnhtbFBLAQItABQABgAIAAAAIQA4&#10;/SH/1gAAAJQBAAALAAAAAAAAAAAAAAAAAC8BAABfcmVscy8ucmVsc1BLAQItABQABgAIAAAAIQCl&#10;HDxahwIAAE8FAAAOAAAAAAAAAAAAAAAAAC4CAABkcnMvZTJvRG9jLnhtbFBLAQItABQABgAIAAAA&#10;IQBUf4Lx3AAAAAkBAAAPAAAAAAAAAAAAAAAAAOEEAABkcnMvZG93bnJldi54bWxQSwUGAAAAAAQA&#10;BADzAAAA6gUAAAAA&#10;" fillcolor="#5b9bd5 [3204]" strokecolor="#1f4d78 [1604]" strokeweight="1pt">
                <v:textbox>
                  <w:txbxContent>
                    <w:p w:rsidR="000674BB" w:rsidRDefault="000674BB" w:rsidP="000674BB">
                      <w:pPr>
                        <w:jc w:val="center"/>
                      </w:pPr>
                      <w:r>
                        <w:t>Control de Potencia</w:t>
                      </w:r>
                    </w:p>
                  </w:txbxContent>
                </v:textbox>
                <w10:wrap anchorx="margin"/>
              </v:rect>
            </w:pict>
          </mc:Fallback>
        </mc:AlternateContent>
      </w:r>
      <w:r>
        <w:rPr>
          <w:noProof/>
          <w:lang w:eastAsia="es-MX"/>
        </w:rPr>
        <mc:AlternateContent>
          <mc:Choice Requires="wps">
            <w:drawing>
              <wp:anchor distT="0" distB="0" distL="114300" distR="114300" simplePos="0" relativeHeight="251660288" behindDoc="0" locked="0" layoutInCell="1" allowOverlap="1" wp14:anchorId="2F2D0A52" wp14:editId="6DF1BF68">
                <wp:simplePos x="0" y="0"/>
                <wp:positionH relativeFrom="column">
                  <wp:posOffset>1089660</wp:posOffset>
                </wp:positionH>
                <wp:positionV relativeFrom="paragraph">
                  <wp:posOffset>6985</wp:posOffset>
                </wp:positionV>
                <wp:extent cx="1021080" cy="662940"/>
                <wp:effectExtent l="0" t="0" r="26670" b="22860"/>
                <wp:wrapNone/>
                <wp:docPr id="33" name="Rectángulo 33"/>
                <wp:cNvGraphicFramePr/>
                <a:graphic xmlns:a="http://schemas.openxmlformats.org/drawingml/2006/main">
                  <a:graphicData uri="http://schemas.microsoft.com/office/word/2010/wordprocessingShape">
                    <wps:wsp>
                      <wps:cNvSpPr/>
                      <wps:spPr>
                        <a:xfrm>
                          <a:off x="0" y="0"/>
                          <a:ext cx="102108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4BB" w:rsidRDefault="000674BB" w:rsidP="000674BB">
                            <w:pPr>
                              <w:jc w:val="center"/>
                            </w:pPr>
                            <w:r>
                              <w:t>Regulación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2D0A52" id="Rectángulo 33" o:spid="_x0000_s1029" style="position:absolute;left:0;text-align:left;margin-left:85.8pt;margin-top:.55pt;width:80.4pt;height:52.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X+hgIAAE8FAAAOAAAAZHJzL2Uyb0RvYy54bWysVM1u2zAMvg/YOwi6r7bTn7VBnSJo0WFA&#10;0RVth54VWYoNSKImKbGzt9mz7MVGSY5btMUOw3JwRJH8SH4kdX4xaEW2wvkOTE2rg5ISYTg0nVnX&#10;9Pvj9adTSnxgpmEKjKjpTnh6sfj44by3czGDFlQjHEEQ4+e9rWkbgp0Xheet0MwfgBUGlRKcZgFF&#10;ty4ax3pE16qYleVJ0YNrrAMuvMfbq6yki4QvpeDhm5ReBKJqirmF9HXpu4rfYnHO5mvHbNvxMQ32&#10;D1lo1hkMOkFdscDIxnVvoHTHHXiQ4YCDLkDKjotUA1ZTla+qeWiZFakWJMfbiSb//2D57fbOka6p&#10;6eEhJYZp7NE9svb7l1lvFBC8RYp66+do+WDv3Ch5PMZ6B+l0/MdKyJBo3U20iiEQjpdVOavKU2Sf&#10;o+7kZHZ2lHgvnr2t8+GLAE3ioaYOE0hssu2NDxgRTfcmKMRscvx0CjslYgrK3AuJpWDEWfJOQyQu&#10;lSNbhu1nnAsTqqxqWSPy9XGJv1gkBpk8kpQAI7LslJqwR4A4oG+xM8xoH11FmsHJufxbYtl58kiR&#10;wYTJWXcG3HsACqsaI2f7PUmZmshSGFZDbvO+nytodth6B3knvOXXHbJ/w3y4Yw6XABuGix2+4Ucq&#10;6GsK44mSFtzP9+6jPc4mainpcalq6n9smBOUqK8Gp/asOsLek5CEo+PPMxTcS83qpcZs9CVg4yp8&#10;QixPx2gf1P4oHegn3P9ljIoqZjjGrikPbi9chrzs+IJwsVwmM9w8y8KNebA8gkee43Q9Dk/M2XEE&#10;Aw7vLewXkM1fTWK2jZ4GlpsAsktjGpnOvI4dwK1NozS+MPFZeCknq+d3cPEHAAD//wMAUEsDBBQA&#10;BgAIAAAAIQCRk3ny3AAAAAkBAAAPAAAAZHJzL2Rvd25yZXYueG1sTI/BTsMwEETvSPyDtUjcqJOW&#10;tiiNU6FKXJA4tPABbrzEae11FDtN8vcsJ7jtaEYzb8v95J24YR/bQAryRQYCqQ6mpUbB1+fb0wuI&#10;mDQZ7QKhghkj7Kv7u1IXJox0xNspNYJLKBZagU2pK6SMtUWv4yJ0SOx9h97rxLJvpOn1yOXeyWWW&#10;baTXLfGC1R0eLNbX0+B5RONxzrfj4fphp/cW3XzBYVbq8WF63YFIOKW/MPziMzpUzHQOA5koHOtt&#10;vuEoHzkI9ler5TOIM+tsvQZZlfL/B9UPAAAA//8DAFBLAQItABQABgAIAAAAIQC2gziS/gAAAOEB&#10;AAATAAAAAAAAAAAAAAAAAAAAAABbQ29udGVudF9UeXBlc10ueG1sUEsBAi0AFAAGAAgAAAAhADj9&#10;If/WAAAAlAEAAAsAAAAAAAAAAAAAAAAALwEAAF9yZWxzLy5yZWxzUEsBAi0AFAAGAAgAAAAhALJ/&#10;Vf6GAgAATwUAAA4AAAAAAAAAAAAAAAAALgIAAGRycy9lMm9Eb2MueG1sUEsBAi0AFAAGAAgAAAAh&#10;AJGTefLcAAAACQEAAA8AAAAAAAAAAAAAAAAA4AQAAGRycy9kb3ducmV2LnhtbFBLBQYAAAAABAAE&#10;APMAAADpBQAAAAA=&#10;" fillcolor="#5b9bd5 [3204]" strokecolor="#1f4d78 [1604]" strokeweight="1pt">
                <v:textbox>
                  <w:txbxContent>
                    <w:p w:rsidR="000674BB" w:rsidRDefault="000674BB" w:rsidP="000674BB">
                      <w:pPr>
                        <w:jc w:val="center"/>
                      </w:pPr>
                      <w:r>
                        <w:t>Regulación</w:t>
                      </w:r>
                    </w:p>
                  </w:txbxContent>
                </v:textbox>
              </v:rect>
            </w:pict>
          </mc:Fallback>
        </mc:AlternateContent>
      </w:r>
      <w:r>
        <w:rPr>
          <w:noProof/>
          <w:lang w:eastAsia="es-MX"/>
        </w:rPr>
        <mc:AlternateContent>
          <mc:Choice Requires="wps">
            <w:drawing>
              <wp:anchor distT="0" distB="0" distL="114300" distR="114300" simplePos="0" relativeHeight="251659264" behindDoc="0" locked="0" layoutInCell="1" allowOverlap="1" wp14:anchorId="6E48EDE4" wp14:editId="7EDB406E">
                <wp:simplePos x="0" y="0"/>
                <wp:positionH relativeFrom="column">
                  <wp:posOffset>-363855</wp:posOffset>
                </wp:positionH>
                <wp:positionV relativeFrom="paragraph">
                  <wp:posOffset>6985</wp:posOffset>
                </wp:positionV>
                <wp:extent cx="1021080" cy="662940"/>
                <wp:effectExtent l="0" t="0" r="26670" b="22860"/>
                <wp:wrapNone/>
                <wp:docPr id="25" name="Rectángulo 11"/>
                <wp:cNvGraphicFramePr/>
                <a:graphic xmlns:a="http://schemas.openxmlformats.org/drawingml/2006/main">
                  <a:graphicData uri="http://schemas.microsoft.com/office/word/2010/wordprocessingShape">
                    <wps:wsp>
                      <wps:cNvSpPr/>
                      <wps:spPr>
                        <a:xfrm>
                          <a:off x="0" y="0"/>
                          <a:ext cx="102108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4BB" w:rsidRDefault="000674BB" w:rsidP="000674BB">
                            <w:pPr>
                              <w:jc w:val="center"/>
                            </w:pPr>
                            <w:r>
                              <w:t>Paneles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48EDE4" id="Rectángulo 11" o:spid="_x0000_s1030" style="position:absolute;left:0;text-align:left;margin-left:-28.65pt;margin-top:.55pt;width:80.4pt;height:5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llQhwIAAE8FAAAOAAAAZHJzL2Uyb0RvYy54bWysVM1u2zAMvg/YOwi6r/5B2rVBnSJo0WFA&#10;0RZNi54VWYoNSKImKbGzt9mz7MVGyY5btMUOw3JQRJP8SH4kdX7Ra0V2wvkWTEWLo5wSYTjUrdlU&#10;9Onx+sspJT4wUzMFRlR0Lzy9WHz+dN7ZuSihAVULRxDE+HlnK9qEYOdZ5nkjNPNHYIVBpQSnWUDR&#10;bbLasQ7RtcrKPD/JOnC1dcCF9/j1alDSRcKXUvBwJ6UXgaiKYm4hnS6d63hmi3M23zhmm5aPabB/&#10;yEKz1mDQCeqKBUa2rn0HpVvuwIMMRxx0BlK2XKQasJoif1PNqmFWpFqQHG8nmvz/g+W3u3tH2rqi&#10;5TElhmns0QOy9vuX2WwVkKKIFHXWz9FyZe/dKHm8xnp76XT8x0pIn2jdT7SKPhCOH4u8LPJTZJ+j&#10;7uSkPJsl3rMXb+t8+CZAk3ipqMMEEptsd+MDRkTTgwkKMZshfrqFvRIxBWUehMRSMGKZvNMQiUvl&#10;yI5h+xnnwoRiUDWsFsPn4xx/sUgMMnkkKQFGZNkqNWGPAHFA32MPMKN9dBVpBifn/G+JDc6TR4oM&#10;JkzOujXgPgJQWNUYebA/kDRQE1kK/bpPbZ4d+rmGeo+tdzDshLf8ukX2b5gP98zhEmDDcLHDHR5S&#10;QVdRGG+UNOB+fvQ92uNsopaSDpeqov7HljlBifpucGrPihn2noQkzI6/lii415r1a43Z6kvAxhX4&#10;hFiertE+qMNVOtDPuP/LGBVVzHCMXVEe3EG4DMOy4wvCxXKZzHDzLAs3ZmV5BI88x+l67J+Zs+MI&#10;BhzeWzgsIJu/mcTBNnoaWG4DyDaNaWR64HXsAG5tGqXxhYnPwms5Wb28g4s/AAAA//8DAFBLAwQU&#10;AAYACAAAACEAnoWyadsAAAAJAQAADwAAAGRycy9kb3ducmV2LnhtbEyPTW6DMBCF95V6B2sqdZcY&#10;GtFUBBNVkbqp1EXSHGCCp5gE2wibALfvsGp3M/qe3k+xn2wr7tSHxjsF6ToBQa7yunG1gvP3x+oN&#10;RIjoNLbekYKZAuzLx4cCc+1Hd6T7KdaCTVzIUYGJsculDJUhi2HtO3LMfnxvMfLb11L3OLK5beVL&#10;krxKi43jBIMdHQxVt9NgOQTpOKfb8XD7MtNnQ+18pWFW6vlpet+BiDTFPzEs9bk6lNzp4geng2gV&#10;rLLthqUMUhALTzYZiMtyZBnIspD/F5S/AAAA//8DAFBLAQItABQABgAIAAAAIQC2gziS/gAAAOEB&#10;AAATAAAAAAAAAAAAAAAAAAAAAABbQ29udGVudF9UeXBlc10ueG1sUEsBAi0AFAAGAAgAAAAhADj9&#10;If/WAAAAlAEAAAsAAAAAAAAAAAAAAAAALwEAAF9yZWxzLy5yZWxzUEsBAi0AFAAGAAgAAAAhANue&#10;WVCHAgAATwUAAA4AAAAAAAAAAAAAAAAALgIAAGRycy9lMm9Eb2MueG1sUEsBAi0AFAAGAAgAAAAh&#10;AJ6FsmnbAAAACQEAAA8AAAAAAAAAAAAAAAAA4QQAAGRycy9kb3ducmV2LnhtbFBLBQYAAAAABAAE&#10;APMAAADpBQAAAAA=&#10;" fillcolor="#5b9bd5 [3204]" strokecolor="#1f4d78 [1604]" strokeweight="1pt">
                <v:textbox>
                  <w:txbxContent>
                    <w:p w:rsidR="000674BB" w:rsidRDefault="000674BB" w:rsidP="000674BB">
                      <w:pPr>
                        <w:jc w:val="center"/>
                      </w:pPr>
                      <w:r>
                        <w:t>Paneles</w:t>
                      </w:r>
                    </w:p>
                  </w:txbxContent>
                </v:textbox>
              </v:rect>
            </w:pict>
          </mc:Fallback>
        </mc:AlternateContent>
      </w:r>
    </w:p>
    <w:p w:rsidR="000674BB" w:rsidRDefault="000674BB" w:rsidP="000674BB">
      <w:pPr>
        <w:jc w:val="both"/>
      </w:pPr>
      <w:r>
        <w:rPr>
          <w:noProof/>
          <w:lang w:eastAsia="es-MX"/>
        </w:rPr>
        <mc:AlternateContent>
          <mc:Choice Requires="wps">
            <w:drawing>
              <wp:anchor distT="0" distB="0" distL="114300" distR="114300" simplePos="0" relativeHeight="251670528" behindDoc="0" locked="0" layoutInCell="1" allowOverlap="1" wp14:anchorId="3C43BEDC" wp14:editId="0DFDE45A">
                <wp:simplePos x="0" y="0"/>
                <wp:positionH relativeFrom="column">
                  <wp:posOffset>5018314</wp:posOffset>
                </wp:positionH>
                <wp:positionV relativeFrom="paragraph">
                  <wp:posOffset>81008</wp:posOffset>
                </wp:positionV>
                <wp:extent cx="402771" cy="0"/>
                <wp:effectExtent l="0" t="76200" r="16510" b="95250"/>
                <wp:wrapNone/>
                <wp:docPr id="26" name="Straight Arrow Connector 26"/>
                <wp:cNvGraphicFramePr/>
                <a:graphic xmlns:a="http://schemas.openxmlformats.org/drawingml/2006/main">
                  <a:graphicData uri="http://schemas.microsoft.com/office/word/2010/wordprocessingShape">
                    <wps:wsp>
                      <wps:cNvCnPr/>
                      <wps:spPr>
                        <a:xfrm>
                          <a:off x="0" y="0"/>
                          <a:ext cx="4027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E425FA" id="_x0000_t32" coordsize="21600,21600" o:spt="32" o:oned="t" path="m,l21600,21600e" filled="f">
                <v:path arrowok="t" fillok="f" o:connecttype="none"/>
                <o:lock v:ext="edit" shapetype="t"/>
              </v:shapetype>
              <v:shape id="Straight Arrow Connector 26" o:spid="_x0000_s1026" type="#_x0000_t32" style="position:absolute;margin-left:395.15pt;margin-top:6.4pt;width:31.7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1RG1AEAAAEEAAAOAAAAZHJzL2Uyb0RvYy54bWysU9uO0zAQfUfiHyy/06QV2kVV0xXqAi8I&#10;Knb5AK8zbiz5pvHQtH/P2GmzCBASiJdJbM+ZOed4vLk7eSeOgNnG0MnlopUCgo69DYdOfn18/+qN&#10;FJlU6JWLATp5hizvti9fbMa0hlUcousBBRcJeT2mTg5Ead00WQ/gVV7EBIEPTUSviJd4aHpUI1f3&#10;rlm17U0zRuwTRg058+79dCi3tb4xoOmzMRlIuE4yN6oRa3wqsdlu1PqAKg1WX2iof2DhlQ3cdC51&#10;r0iJb2h/KeWtxpijoYWOvonGWA1VA6tZtj+peRhUgqqFzclptin/v7L603GPwvadXN1IEZTnO3og&#10;VPYwkHiLGEexiyGwjxEFp7BfY8prhu3CHi+rnPZYxJ8M+vJlWeJUPT7PHsOJhObN1+3q9nYphb4e&#10;Nc+4hJk+QPSi/HQyX3jMBJbVYnX8mIk7M/AKKE1dKJGUde9CL+icWAmhVeHgoNDm9JLSFPoT4fpH&#10;ZwcT/AsYNoIpTm3qCMLOoTgqHh6lNQRazpU4u8CMdW4GtpXfH4GX/AKFOp5/A54RtXMMNIO9DRF/&#10;151OV8pmyr86MOkuFjzF/lyvslrDc1a9uryJMsg/riv8+eVuvwMAAP//AwBQSwMEFAAGAAgAAAAh&#10;AIbkVSvdAAAACQEAAA8AAABkcnMvZG93bnJldi54bWxMj8FOwzAQRO9I/IO1SNyo01TQNo1TISR6&#10;BFE4wM2Nt3bUeB3FbhL4ehZxgOPOPM3OlNvJt2LAPjaBFMxnGQikOpiGrIK318ebFYiYNBndBkIF&#10;nxhhW11elLowYaQXHPbJCg6hWGgFLqWukDLWDr2Os9AhsXcMvdeJz95K0+uRw30r8yy7k143xB+c&#10;7vDBYX3an72CZ/s++Jx2jTyuP7529smc3JiUur6a7jcgEk7pD4af+lwdKu50CGcyUbQKlutswSgb&#10;OU9gYHW7WII4/AqyKuX/BdU3AAAA//8DAFBLAQItABQABgAIAAAAIQC2gziS/gAAAOEBAAATAAAA&#10;AAAAAAAAAAAAAAAAAABbQ29udGVudF9UeXBlc10ueG1sUEsBAi0AFAAGAAgAAAAhADj9If/WAAAA&#10;lAEAAAsAAAAAAAAAAAAAAAAALwEAAF9yZWxzLy5yZWxzUEsBAi0AFAAGAAgAAAAhAFhzVEbUAQAA&#10;AQQAAA4AAAAAAAAAAAAAAAAALgIAAGRycy9lMm9Eb2MueG1sUEsBAi0AFAAGAAgAAAAhAIbkVSvd&#10;AAAACQEAAA8AAAAAAAAAAAAAAAAALgQAAGRycy9kb3ducmV2LnhtbFBLBQYAAAAABAAEAPMAAAA4&#10;BQAAAAA=&#10;" strokecolor="#5b9bd5 [3204]" strokeweight=".5pt">
                <v:stroke endarrow="block" joinstyle="miter"/>
              </v:shape>
            </w:pict>
          </mc:Fallback>
        </mc:AlternateContent>
      </w:r>
      <w:r>
        <w:rPr>
          <w:noProof/>
          <w:lang w:eastAsia="es-MX"/>
        </w:rPr>
        <mc:AlternateContent>
          <mc:Choice Requires="wps">
            <w:drawing>
              <wp:anchor distT="0" distB="0" distL="114300" distR="114300" simplePos="0" relativeHeight="251669504" behindDoc="0" locked="0" layoutInCell="1" allowOverlap="1" wp14:anchorId="602E0FC9" wp14:editId="6220699C">
                <wp:simplePos x="0" y="0"/>
                <wp:positionH relativeFrom="column">
                  <wp:posOffset>3562894</wp:posOffset>
                </wp:positionH>
                <wp:positionV relativeFrom="paragraph">
                  <wp:posOffset>81008</wp:posOffset>
                </wp:positionV>
                <wp:extent cx="402771" cy="0"/>
                <wp:effectExtent l="0" t="76200" r="16510" b="95250"/>
                <wp:wrapNone/>
                <wp:docPr id="27" name="Straight Arrow Connector 27"/>
                <wp:cNvGraphicFramePr/>
                <a:graphic xmlns:a="http://schemas.openxmlformats.org/drawingml/2006/main">
                  <a:graphicData uri="http://schemas.microsoft.com/office/word/2010/wordprocessingShape">
                    <wps:wsp>
                      <wps:cNvCnPr/>
                      <wps:spPr>
                        <a:xfrm>
                          <a:off x="0" y="0"/>
                          <a:ext cx="4027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277594" id="Straight Arrow Connector 27" o:spid="_x0000_s1026" type="#_x0000_t32" style="position:absolute;margin-left:280.55pt;margin-top:6.4pt;width:31.7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DSP0wEAAAEEAAAOAAAAZHJzL2Uyb0RvYy54bWysU9uO0zAQfUfiHyy/06QVoqhqukJd4AVB&#10;xcIHeJ1xY8k3jYem/XvGTptFgJBAvExie87MOcfj7d3ZO3ECzDaGTi4XrRQQdOxtOHby65d3L15L&#10;kUmFXrkYoJMXyPJu9/zZdkwbWMUhuh5QcJGQN2Pq5ECUNk2T9QBe5UVMEPjQRPSKeInHpkc1cnXv&#10;mlXbvmrGiH3CqCFn3r2fDuWu1jcGNH0yJgMJ10nmRjVijY8lNrut2hxRpcHqKw31Dyy8soGbzqXu&#10;FSnxDe0vpbzVGHM0tNDRN9EYq6FqYDXL9ic1D4NKULWwOTnNNuX/V1Z/PB1Q2L6Tq7UUQXm+owdC&#10;ZY8DiTeIcRT7GAL7GFFwCvs1prxh2D4c8LrK6YBF/NmgL1+WJc7V48vsMZxJaN582a7W66UU+nbU&#10;POESZnoP0Yvy08l85TETWFaL1elDJu7MwBugNHWhRFLWvQ29oEtiJYRWhaODQpvTS0pT6E+E6x9d&#10;HEzwz2DYCKY4takjCHuH4qR4eJTWEGg5V+LsAjPWuRnYVn5/BF7zCxTqeP4NeEbUzjHQDPY2RPxd&#10;dzrfKJsp/+bApLtY8Bj7S73Kag3PWfXq+ibKIP+4rvCnl7v7DgAA//8DAFBLAwQUAAYACAAAACEA&#10;OyaBeNwAAAAJAQAADwAAAGRycy9kb3ducmV2LnhtbEyPwU7DMBBE70j8g7VI3KiTiEYQ4lQIiR5B&#10;FA5wc+OtHTVeR7GbBL6eRRzguDNPszP1ZvG9mHCMXSAF+SoDgdQG05FV8Pb6eHUDIiZNRveBUMEn&#10;Rtg052e1rkyY6QWnXbKCQyhWWoFLaaikjK1Dr+MqDEjsHcLodeJztNKMeuZw38siy0rpdUf8wekB&#10;Hxy2x93JK3i275MvaNvJw+3H19Y+maObk1KXF8v9HYiES/qD4ac+V4eGO+3DiUwUvYJ1meeMslHw&#10;BAbK4noNYv8ryKaW/xc03wAAAP//AwBQSwECLQAUAAYACAAAACEAtoM4kv4AAADhAQAAEwAAAAAA&#10;AAAAAAAAAAAAAAAAW0NvbnRlbnRfVHlwZXNdLnhtbFBLAQItABQABgAIAAAAIQA4/SH/1gAAAJQB&#10;AAALAAAAAAAAAAAAAAAAAC8BAABfcmVscy8ucmVsc1BLAQItABQABgAIAAAAIQDHGDSP0wEAAAEE&#10;AAAOAAAAAAAAAAAAAAAAAC4CAABkcnMvZTJvRG9jLnhtbFBLAQItABQABgAIAAAAIQA7JoF43AAA&#10;AAkBAAAPAAAAAAAAAAAAAAAAAC0EAABkcnMvZG93bnJldi54bWxQSwUGAAAAAAQABADzAAAANgUA&#10;AAAA&#10;" strokecolor="#5b9bd5 [3204]" strokeweight=".5pt">
                <v:stroke endarrow="block" joinstyle="miter"/>
              </v:shape>
            </w:pict>
          </mc:Fallback>
        </mc:AlternateContent>
      </w:r>
      <w:r>
        <w:rPr>
          <w:noProof/>
          <w:lang w:eastAsia="es-MX"/>
        </w:rPr>
        <mc:AlternateContent>
          <mc:Choice Requires="wps">
            <w:drawing>
              <wp:anchor distT="0" distB="0" distL="114300" distR="114300" simplePos="0" relativeHeight="251668480" behindDoc="0" locked="0" layoutInCell="1" allowOverlap="1" wp14:anchorId="10806C7A" wp14:editId="29CE3FE4">
                <wp:simplePos x="0" y="0"/>
                <wp:positionH relativeFrom="column">
                  <wp:posOffset>2139043</wp:posOffset>
                </wp:positionH>
                <wp:positionV relativeFrom="paragraph">
                  <wp:posOffset>81008</wp:posOffset>
                </wp:positionV>
                <wp:extent cx="402771" cy="0"/>
                <wp:effectExtent l="0" t="76200" r="16510" b="95250"/>
                <wp:wrapNone/>
                <wp:docPr id="28" name="Straight Arrow Connector 28"/>
                <wp:cNvGraphicFramePr/>
                <a:graphic xmlns:a="http://schemas.openxmlformats.org/drawingml/2006/main">
                  <a:graphicData uri="http://schemas.microsoft.com/office/word/2010/wordprocessingShape">
                    <wps:wsp>
                      <wps:cNvCnPr/>
                      <wps:spPr>
                        <a:xfrm>
                          <a:off x="0" y="0"/>
                          <a:ext cx="4027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ED7806" id="Straight Arrow Connector 28" o:spid="_x0000_s1026" type="#_x0000_t32" style="position:absolute;margin-left:168.45pt;margin-top:6.4pt;width:31.7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zBh1AEAAAEEAAAOAAAAZHJzL2Uyb0RvYy54bWysU9uO0zAQfUfiHyy/06QVYlHVdLXqAi8I&#10;KhY+wOuMG0u+aTw07d8zdtosAoQE2pdJbM+ZOed4vLk9eSeOgNnG0MnlopUCgo69DYdOfvv6/tVb&#10;KTKp0CsXA3TyDFnebl++2IxpDas4RNcDCi4S8npMnRyI0rppsh7Aq7yICQIfmoheES/x0PSoRq7u&#10;XbNq2zfNGLFPGDXkzLv306Hc1vrGgKbPxmQg4TrJ3KhGrPGxxGa7UesDqjRYfaGh/oOFVzZw07nU&#10;vSIlvqP9rZS3GmOOhhY6+iYaYzVUDaxm2f6i5mFQCaoWNien2ab8fGX1p+Mehe07ueKbCsrzHT0Q&#10;KnsYSNwhxlHsYgjsY0TBKezXmPKaYbuwx8sqpz0W8SeDvnxZljhVj8+zx3AioXnzdbu6uVlKoa9H&#10;zRMuYaYPEL0oP53MFx4zgWW1WB0/ZuLODLwCSlMXSiRl3bvQCzonVkJoVTg4KLQ5vaQ0hf5EuP7R&#10;2cEE/wKGjWCKU5s6grBzKI6Kh0dpDYGWcyXOLjBjnZuBbeX3V+Alv0Chjue/gGdE7RwDzWBvQ8Q/&#10;dafTlbKZ8q8OTLqLBY+xP9errNbwnFWvLm+iDPLP6wp/ernbHwAAAP//AwBQSwMEFAAGAAgAAAAh&#10;AGYlCN3cAAAACQEAAA8AAABkcnMvZG93bnJldi54bWxMj8FOwzAQRO9I/IO1lbhRpwmqaIhTISR6&#10;BFE4wM2Nt3bUeB3FbhL4ehZxgOPOPM3OVNvZd2LEIbaBFKyWGQikJpiWrIK318frWxAxaTK6C4QK&#10;PjHCtr68qHRpwkQvOO6TFRxCsdQKXEp9KWVsHHodl6FHYu8YBq8Tn4OVZtATh/tO5lm2ll63xB+c&#10;7vHBYXPan72CZ/s++px2rTxuPr529smc3JSUulrM93cgEs7pD4af+lwdau50CGcyUXQKimK9YZSN&#10;nCcwcJNlBYjDryDrSv5fUH8DAAD//wMAUEsBAi0AFAAGAAgAAAAhALaDOJL+AAAA4QEAABMAAAAA&#10;AAAAAAAAAAAAAAAAAFtDb250ZW50X1R5cGVzXS54bWxQSwECLQAUAAYACAAAACEAOP0h/9YAAACU&#10;AQAACwAAAAAAAAAAAAAAAAAvAQAAX3JlbHMvLnJlbHNQSwECLQAUAAYACAAAACEAZEMwYdQBAAAB&#10;BAAADgAAAAAAAAAAAAAAAAAuAgAAZHJzL2Uyb0RvYy54bWxQSwECLQAUAAYACAAAACEAZiUI3dwA&#10;AAAJAQAADwAAAAAAAAAAAAAAAAAuBAAAZHJzL2Rvd25yZXYueG1sUEsFBgAAAAAEAAQA8wAAADcF&#10;AAAAAA==&#10;" strokecolor="#5b9bd5 [3204]" strokeweight=".5pt">
                <v:stroke endarrow="block" joinstyle="miter"/>
              </v:shape>
            </w:pict>
          </mc:Fallback>
        </mc:AlternateContent>
      </w:r>
      <w:r>
        <w:rPr>
          <w:noProof/>
          <w:lang w:eastAsia="es-MX"/>
        </w:rPr>
        <mc:AlternateContent>
          <mc:Choice Requires="wps">
            <w:drawing>
              <wp:anchor distT="0" distB="0" distL="114300" distR="114300" simplePos="0" relativeHeight="251667456" behindDoc="0" locked="0" layoutInCell="1" allowOverlap="1" wp14:anchorId="6875D0D0" wp14:editId="0AD8A43E">
                <wp:simplePos x="0" y="0"/>
                <wp:positionH relativeFrom="column">
                  <wp:posOffset>677908</wp:posOffset>
                </wp:positionH>
                <wp:positionV relativeFrom="paragraph">
                  <wp:posOffset>88084</wp:posOffset>
                </wp:positionV>
                <wp:extent cx="402771" cy="0"/>
                <wp:effectExtent l="0" t="76200" r="16510" b="95250"/>
                <wp:wrapNone/>
                <wp:docPr id="29" name="Straight Arrow Connector 29"/>
                <wp:cNvGraphicFramePr/>
                <a:graphic xmlns:a="http://schemas.openxmlformats.org/drawingml/2006/main">
                  <a:graphicData uri="http://schemas.microsoft.com/office/word/2010/wordprocessingShape">
                    <wps:wsp>
                      <wps:cNvCnPr/>
                      <wps:spPr>
                        <a:xfrm>
                          <a:off x="0" y="0"/>
                          <a:ext cx="4027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33642" id="Straight Arrow Connector 29" o:spid="_x0000_s1026" type="#_x0000_t32" style="position:absolute;margin-left:53.4pt;margin-top:6.95pt;width:31.7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FCo1AEAAAEEAAAOAAAAZHJzL2Uyb0RvYy54bWysU9uO0zAQfUfiHyy/06QVYqF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H0nV2+kCMrzHd0T&#10;KnsYSLxFjKPYxRDYx4iCU9ivMeU1w3Zhj5dVTnss4k8GffmyLHGqHp9nj+FEQvPmy3Z1c7OUQl+P&#10;mkdcwkwfIHpRfjqZLzxmAstqsTp+zMSdGXgFlKYulEjKunehF3ROrITQqnBwUGhzeklpCv2JcP2j&#10;s4MJ/gUMG8EUpzZ1BGHnUBwVD4/SGgIt50qcXWDGOjcD28rvj8BLfoFCHc+/Ac+I2jkGmsHehoi/&#10;606nK2Uz5V8dmHQXCx5if65XWa3hOateXd5EGeSf1xX++HK3PwAAAP//AwBQSwMEFAAGAAgAAAAh&#10;ADuihFPbAAAACQEAAA8AAABkcnMvZG93bnJldi54bWxMj0FPwzAMhe9I/IfISNxYQpEGK00nhMSO&#10;IAYHuGWNl1RrnKrJ2sKvxxMHuPnZT8/fq9Zz6MSIQ2ojabheKBBITbQtOQ3vb09XdyBSNmRNFwk1&#10;fGGCdX1+VpnSxolecdxmJziEUmk0+Jz7UsrUeAwmLWKPxLd9HILJLAcn7WAmDg+dLJRaymBa4g/e&#10;9PjosTlsj0HDi/sYQ0GbVu5Xn98b92wPfspaX17MD/cgMs75zwwnfEaHmpl28Ug2iY61WjJ65uFm&#10;BeJkuFUFiN3vQtaV/N+g/gEAAP//AwBQSwECLQAUAAYACAAAACEAtoM4kv4AAADhAQAAEwAAAAAA&#10;AAAAAAAAAAAAAAAAW0NvbnRlbnRfVHlwZXNdLnhtbFBLAQItABQABgAIAAAAIQA4/SH/1gAAAJQB&#10;AAALAAAAAAAAAAAAAAAAAC8BAABfcmVscy8ucmVsc1BLAQItABQABgAIAAAAIQD7KFCo1AEAAAEE&#10;AAAOAAAAAAAAAAAAAAAAAC4CAABkcnMvZTJvRG9jLnhtbFBLAQItABQABgAIAAAAIQA7ooRT2wAA&#10;AAkBAAAPAAAAAAAAAAAAAAAAAC4EAABkcnMvZG93bnJldi54bWxQSwUGAAAAAAQABADzAAAANgUA&#10;AAAA&#10;" strokecolor="#5b9bd5 [3204]" strokeweight=".5pt">
                <v:stroke endarrow="block" joinstyle="miter"/>
              </v:shape>
            </w:pict>
          </mc:Fallback>
        </mc:AlternateContent>
      </w:r>
    </w:p>
    <w:p w:rsidR="000674BB" w:rsidRDefault="000674BB" w:rsidP="000674BB">
      <w:pPr>
        <w:jc w:val="center"/>
      </w:pPr>
      <w:r>
        <w:rPr>
          <w:noProof/>
          <w:lang w:eastAsia="es-MX"/>
        </w:rPr>
        <mc:AlternateContent>
          <mc:Choice Requires="wps">
            <w:drawing>
              <wp:anchor distT="0" distB="0" distL="114300" distR="114300" simplePos="0" relativeHeight="251674624" behindDoc="0" locked="0" layoutInCell="1" allowOverlap="1" wp14:anchorId="3421887C" wp14:editId="057DCC1A">
                <wp:simplePos x="0" y="0"/>
                <wp:positionH relativeFrom="column">
                  <wp:posOffset>1279071</wp:posOffset>
                </wp:positionH>
                <wp:positionV relativeFrom="paragraph">
                  <wp:posOffset>140335</wp:posOffset>
                </wp:positionV>
                <wp:extent cx="0" cy="293915"/>
                <wp:effectExtent l="76200" t="38100" r="57150" b="11430"/>
                <wp:wrapNone/>
                <wp:docPr id="32" name="Straight Arrow Connector 32"/>
                <wp:cNvGraphicFramePr/>
                <a:graphic xmlns:a="http://schemas.openxmlformats.org/drawingml/2006/main">
                  <a:graphicData uri="http://schemas.microsoft.com/office/word/2010/wordprocessingShape">
                    <wps:wsp>
                      <wps:cNvCnPr/>
                      <wps:spPr>
                        <a:xfrm flipV="1">
                          <a:off x="0" y="0"/>
                          <a:ext cx="0" cy="293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A13764" id="Straight Arrow Connector 32" o:spid="_x0000_s1026" type="#_x0000_t32" style="position:absolute;margin-left:100.7pt;margin-top:11.05pt;width:0;height:23.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5G2AEAAAsEAAAOAAAAZHJzL2Uyb0RvYy54bWysU02PEzEMvSPxH6Lc6bRdgdiq0xXqAhcE&#10;FQvcsxmnEylfckyn/fc4memAACGBuFj58Hv2e3G2d2fvxAkw2xhauVospYCgY2fDsZWfP7159lKK&#10;TCp0ysUArbxAlne7p0+2Q9rAOvbRdYCCSULeDKmVPVHaNE3WPXiVFzFB4EsT0SviLR6bDtXA7N41&#10;6+XyRTNE7BJGDTnz6f14KXeV3xjQ9MGYDCRcK7k3qhFrfCyx2W3V5ogq9VZPbah/6MIrG7joTHWv&#10;SImvaH+h8lZjzNHQQkffRGOshqqB1ayWP6l56FWCqoXNyWm2Kf8/Wv3+dEBhu1berKUIyvMbPRAq&#10;e+xJvEKMg9jHENjHiIJT2K8h5Q3D9uGA0y6nAxbxZ4NeGGfTFx6FagcLFOfq9mV2G84k9Hio+XR9&#10;e3O7el6Im5GhMCXM9BaiF2XRyjx1NLcysqvTu0wj8AooYBdKJGXd69AJuiTWRGhVODqY6pSUpggZ&#10;W68rujgY4R/BsCXc4limDiPsHYqT4jFSWkOg1czE2QVmrHMzcFnV/xE45Rco1EH9G/CMqJVjoBns&#10;bYj4u+p0vrZsxvyrA6PuYsFj7C71Uas1PHH1TabfUUb6x32Ff//Du28AAAD//wMAUEsDBBQABgAI&#10;AAAAIQCyIFE/3gAAAAkBAAAPAAAAZHJzL2Rvd25yZXYueG1sTI9NT4NAEIbvTfofNmPirV0gTUOR&#10;pfGjHOzBxGqMx4UdAcvOEnbb4r93jAe9zceTd57Jt5PtxRlH3zlSEC8jEEi1Mx01Cl5fykUKwgdN&#10;RveOUMEXetgW81muM+Mu9IznQ2gEh5DPtII2hCGT0tctWu2XbkDi3YcbrQ7cjo00o75wuO1lEkVr&#10;aXVHfKHVA963WB8PJ8spj+XdZvf59J7uH/b2rSpts9tYpa6vptsbEAGn8AfDjz6rQ8FOlTuR8aJX&#10;kETxilEukhgEA7+DSsE6XYEscvn/g+IbAAD//wMAUEsBAi0AFAAGAAgAAAAhALaDOJL+AAAA4QEA&#10;ABMAAAAAAAAAAAAAAAAAAAAAAFtDb250ZW50X1R5cGVzXS54bWxQSwECLQAUAAYACAAAACEAOP0h&#10;/9YAAACUAQAACwAAAAAAAAAAAAAAAAAvAQAAX3JlbHMvLnJlbHNQSwECLQAUAAYACAAAACEA7XVe&#10;RtgBAAALBAAADgAAAAAAAAAAAAAAAAAuAgAAZHJzL2Uyb0RvYy54bWxQSwECLQAUAAYACAAAACEA&#10;siBRP94AAAAJAQAADwAAAAAAAAAAAAAAAAAyBAAAZHJzL2Rvd25yZXYueG1sUEsFBgAAAAAEAAQA&#10;8wAAAD0FAAAAAA==&#10;" strokecolor="#5b9bd5 [3204]" strokeweight=".5pt">
                <v:stroke endarrow="block" joinstyle="miter"/>
              </v:shape>
            </w:pict>
          </mc:Fallback>
        </mc:AlternateContent>
      </w:r>
      <w:r>
        <w:rPr>
          <w:noProof/>
          <w:lang w:eastAsia="es-MX"/>
        </w:rPr>
        <mc:AlternateContent>
          <mc:Choice Requires="wps">
            <w:drawing>
              <wp:anchor distT="0" distB="0" distL="114300" distR="114300" simplePos="0" relativeHeight="251673600" behindDoc="0" locked="0" layoutInCell="1" allowOverlap="1" wp14:anchorId="460BA6C2" wp14:editId="48094BD9">
                <wp:simplePos x="0" y="0"/>
                <wp:positionH relativeFrom="column">
                  <wp:posOffset>503736</wp:posOffset>
                </wp:positionH>
                <wp:positionV relativeFrom="paragraph">
                  <wp:posOffset>150676</wp:posOffset>
                </wp:positionV>
                <wp:extent cx="0" cy="293915"/>
                <wp:effectExtent l="76200" t="38100" r="57150" b="11430"/>
                <wp:wrapNone/>
                <wp:docPr id="46" name="Straight Arrow Connector 46"/>
                <wp:cNvGraphicFramePr/>
                <a:graphic xmlns:a="http://schemas.openxmlformats.org/drawingml/2006/main">
                  <a:graphicData uri="http://schemas.microsoft.com/office/word/2010/wordprocessingShape">
                    <wps:wsp>
                      <wps:cNvCnPr/>
                      <wps:spPr>
                        <a:xfrm flipV="1">
                          <a:off x="0" y="0"/>
                          <a:ext cx="0" cy="293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42021" id="Straight Arrow Connector 46" o:spid="_x0000_s1026" type="#_x0000_t32" style="position:absolute;margin-left:39.65pt;margin-top:11.85pt;width:0;height:23.1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JJe2QEAAAsEAAAOAAAAZHJzL2Uyb0RvYy54bWysU02PEzEMvSPxH6Lc6bQFVmzV6Qp1gQuC&#10;1S5wz2acTqR8yTGd9t/jZKYDAoQE4mLlw+/Z78XZ3py8E0fAbGNo5WqxlAKCjp0Nh1Z+/vT22Ssp&#10;MqnQKRcDtPIMWd7snj7ZDmkD69hH1wEKJgl5M6RW9kRp0zRZ9+BVXsQEgS9NRK+It3hoOlQDs3vX&#10;rJfLq2aI2CWMGnLm09vxUu4qvzGg6aMxGUi4VnJvVCPW+Fhis9uqzQFV6q2e2lD/0IVXNnDRmepW&#10;kRJf0f5C5a3GmKOhhY6+icZYDVUDq1ktf1Lz0KsEVQubk9NsU/5/tPrD8Q6F7Vr54kqKoDy/0QOh&#10;soeexGvEOIh9DIF9jCg4hf0aUt4wbB/ucNrldIdF/MmgF8bZ9IVHodrBAsWpun2e3YYTCT0eaj5d&#10;Xz+/Xr0sxM3IUJgSZnoH0YuyaGWeOppbGdnV8X2mEXgBFLALJZKy7k3oBJ0TayK0KhwcTHVKSlOE&#10;jK3XFZ0djPB7MGwJtziWqcMIe4fiqHiMlNYQaDUzcXaBGevcDFxW9X8ETvkFCnVQ/wY8I2rlGGgG&#10;exsi/q46nS4tmzH/4sCou1jwGLtzfdRqDU9cfZPpd5SR/nFf4d//8O4bAAAA//8DAFBLAwQUAAYA&#10;CAAAACEAnL84/t0AAAAHAQAADwAAAGRycy9kb3ducmV2LnhtbEyOy07DMBBF90j9B2uQ2FGbVqJN&#10;Gqfi0SzoAomCEEsnniYp8TiK3Tb8PQMbWI2u7tWZk61H14kTDqH1pOFmqkAgVd62VGt4ey2ulyBC&#10;NGRN5wk1fGGAdT65yExq/Zle8LSLtWAIhdRoaGLsUylD1aAzYep7JO72fnAmchxqaQdzZrjr5Eyp&#10;W+lMS/yhMT0+NFh97o6OKU/FfbI5PH8st49b914Wrt4kTuury/FuBSLiGP/G8KPP6pCzU+mPZIPo&#10;NCySOS81zOYLENz/5pKvUiDzTP73z78BAAD//wMAUEsBAi0AFAAGAAgAAAAhALaDOJL+AAAA4QEA&#10;ABMAAAAAAAAAAAAAAAAAAAAAAFtDb250ZW50X1R5cGVzXS54bWxQSwECLQAUAAYACAAAACEAOP0h&#10;/9YAAACUAQAACwAAAAAAAAAAAAAAAAAvAQAAX3JlbHMvLnJlbHNQSwECLQAUAAYACAAAACEAVliS&#10;XtkBAAALBAAADgAAAAAAAAAAAAAAAAAuAgAAZHJzL2Uyb0RvYy54bWxQSwECLQAUAAYACAAAACEA&#10;nL84/t0AAAAHAQAADwAAAAAAAAAAAAAAAAAzBAAAZHJzL2Rvd25yZXYueG1sUEsFBgAAAAAEAAQA&#10;8wAAAD0FAAAAAA==&#10;" strokecolor="#5b9bd5 [3204]" strokeweight=".5pt">
                <v:stroke endarrow="block" joinstyle="miter"/>
              </v:shape>
            </w:pict>
          </mc:Fallback>
        </mc:AlternateContent>
      </w:r>
      <w:r>
        <w:rPr>
          <w:noProof/>
          <w:lang w:eastAsia="es-MX"/>
        </w:rPr>
        <mc:AlternateContent>
          <mc:Choice Requires="wps">
            <w:drawing>
              <wp:anchor distT="0" distB="0" distL="114300" distR="114300" simplePos="0" relativeHeight="251664384" behindDoc="0" locked="0" layoutInCell="1" allowOverlap="1" wp14:anchorId="27AFA8D6" wp14:editId="18ECEDE4">
                <wp:simplePos x="0" y="0"/>
                <wp:positionH relativeFrom="column">
                  <wp:posOffset>417648</wp:posOffset>
                </wp:positionH>
                <wp:positionV relativeFrom="paragraph">
                  <wp:posOffset>495482</wp:posOffset>
                </wp:positionV>
                <wp:extent cx="1021080" cy="662940"/>
                <wp:effectExtent l="0" t="0" r="26670" b="22860"/>
                <wp:wrapNone/>
                <wp:docPr id="47" name="Rectángulo 37"/>
                <wp:cNvGraphicFramePr/>
                <a:graphic xmlns:a="http://schemas.openxmlformats.org/drawingml/2006/main">
                  <a:graphicData uri="http://schemas.microsoft.com/office/word/2010/wordprocessingShape">
                    <wps:wsp>
                      <wps:cNvSpPr/>
                      <wps:spPr>
                        <a:xfrm>
                          <a:off x="0" y="0"/>
                          <a:ext cx="102108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4BB" w:rsidRDefault="000674BB" w:rsidP="000674BB">
                            <w:pPr>
                              <w:jc w:val="center"/>
                            </w:pPr>
                            <w:r>
                              <w:t>Betería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AFA8D6" id="Rectángulo 37" o:spid="_x0000_s1031" style="position:absolute;left:0;text-align:left;margin-left:32.9pt;margin-top:39pt;width:80.4pt;height:52.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LI9iAIAAE8FAAAOAAAAZHJzL2Uyb0RvYy54bWysVM1u2zAMvg/YOwi6L7az9C+oUwQpOgwo&#10;2qLt0LMiS7EBSdQkJXb2NnuWvVgp2XGLtthhWA6KaJIfyY+kzi86rchOON+AKWkxySkRhkPVmE1J&#10;fzxefTmlxAdmKqbAiJLuhacXi8+fzls7F1OoQVXCEQQxft7aktYh2HmWeV4LzfwErDColOA0Cyi6&#10;TVY51iK6Vtk0z4+zFlxlHXDhPX697JV0kfClFDzcSulFIKqkmFtIp0vnOp7Z4pzNN47ZuuFDGuwf&#10;stCsMRh0hLpkgZGta95B6YY78CDDhIPOQMqGi1QDVlPkb6p5qJkVqRYkx9uRJv//YPnN7s6Rpirp&#10;7IQSwzT26B5Z+/PbbLYKyNeTSFFr/RwtH+ydGySP11hvJ52O/1gJ6RKt+5FW0QXC8WORT4v8FNnn&#10;qDs+np7NEu/Zi7d1PnwToEm8lNRhAolNtrv2ASOi6cEEhZhNHz/dwl6JmIIy90JiKRhxmrzTEImV&#10;cmTHsP2Mc2FC0atqVon+81GOv1gkBhk9kpQAI7JslBqxB4A4oO+xe5jBPrqKNIOjc/63xHrn0SNF&#10;BhNGZ90YcB8BKKxqiNzbH0jqqYkshW7dpTYfHfq5hmqPrXfQ74S3/KpB9q+ZD3fM4RJgw3Cxwy0e&#10;UkFbUhhulNTgfn30PdrjbKKWkhaXqqT+55Y5QYn6bnBqz4oZ9p6EJMyOTqYouNea9WuN2eoVYOMK&#10;fEIsT9doH9ThKh3oJ9z/ZYyKKmY4xi4pD+4grEK/7PiCcLFcJjPcPMvCtXmwPIJHnuN0PXZPzNlh&#10;BAMO7w0cFpDN30xibxs9DSy3AWSTxjQy3fM6dAC3No3S8MLEZ+G1nKxe3sHFMwAAAP//AwBQSwME&#10;FAAGAAgAAAAhAHIFX3rcAAAACQEAAA8AAABkcnMvZG93bnJldi54bWxMj8FOwzAQRO9I/IO1SNyo&#10;0wjSKMSpUCUuSBxa+AA3XuJQex3FTpP8PcsJjqMZzbyp94t34opj7AMp2G4yEEhtMD11Cj4/Xh9K&#10;EDFpMtoFQgUrRtg3tze1rkyY6YjXU+oEl1CstAKb0lBJGVuLXsdNGJDY+wqj14nl2Ekz6pnLvZN5&#10;lhXS6554weoBDxbby2nyPKLxuG538+Hybpe3Ht36jdOq1P3d8vIMIuGS/sLwi8/o0DDTOUxkonAK&#10;iicmTwp2JV9iP8+LAsSZg2X+CLKp5f8HzQ8AAAD//wMAUEsBAi0AFAAGAAgAAAAhALaDOJL+AAAA&#10;4QEAABMAAAAAAAAAAAAAAAAAAAAAAFtDb250ZW50X1R5cGVzXS54bWxQSwECLQAUAAYACAAAACEA&#10;OP0h/9YAAACUAQAACwAAAAAAAAAAAAAAAAAvAQAAX3JlbHMvLnJlbHNQSwECLQAUAAYACAAAACEA&#10;ORSyPYgCAABPBQAADgAAAAAAAAAAAAAAAAAuAgAAZHJzL2Uyb0RvYy54bWxQSwECLQAUAAYACAAA&#10;ACEAcgVfetwAAAAJAQAADwAAAAAAAAAAAAAAAADiBAAAZHJzL2Rvd25yZXYueG1sUEsFBgAAAAAE&#10;AAQA8wAAAOsFAAAAAA==&#10;" fillcolor="#5b9bd5 [3204]" strokecolor="#1f4d78 [1604]" strokeweight="1pt">
                <v:textbox>
                  <w:txbxContent>
                    <w:p w:rsidR="000674BB" w:rsidRDefault="000674BB" w:rsidP="000674BB">
                      <w:pPr>
                        <w:jc w:val="center"/>
                      </w:pPr>
                      <w:r>
                        <w:t>Betería</w:t>
                      </w:r>
                    </w:p>
                  </w:txbxContent>
                </v:textbox>
              </v:rect>
            </w:pict>
          </mc:Fallback>
        </mc:AlternateContent>
      </w:r>
      <w:r>
        <w:rPr>
          <w:noProof/>
          <w:lang w:eastAsia="es-MX"/>
        </w:rPr>
        <mc:AlternateContent>
          <mc:Choice Requires="wps">
            <w:drawing>
              <wp:anchor distT="0" distB="0" distL="114300" distR="114300" simplePos="0" relativeHeight="251666432" behindDoc="0" locked="0" layoutInCell="1" allowOverlap="1" wp14:anchorId="546EF6A1" wp14:editId="3FF85E2C">
                <wp:simplePos x="0" y="0"/>
                <wp:positionH relativeFrom="column">
                  <wp:posOffset>3907518</wp:posOffset>
                </wp:positionH>
                <wp:positionV relativeFrom="paragraph">
                  <wp:posOffset>663847</wp:posOffset>
                </wp:positionV>
                <wp:extent cx="1021080" cy="662940"/>
                <wp:effectExtent l="0" t="0" r="26670" b="22860"/>
                <wp:wrapNone/>
                <wp:docPr id="48" name="Rectángulo 42"/>
                <wp:cNvGraphicFramePr/>
                <a:graphic xmlns:a="http://schemas.openxmlformats.org/drawingml/2006/main">
                  <a:graphicData uri="http://schemas.microsoft.com/office/word/2010/wordprocessingShape">
                    <wps:wsp>
                      <wps:cNvSpPr/>
                      <wps:spPr>
                        <a:xfrm>
                          <a:off x="0" y="0"/>
                          <a:ext cx="102108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4BB" w:rsidRDefault="000674BB" w:rsidP="000674BB">
                            <w:pPr>
                              <w:jc w:val="center"/>
                            </w:pPr>
                            <w:r>
                              <w:t>Sensores</w:t>
                            </w:r>
                          </w:p>
                          <w:p w:rsidR="000674BB" w:rsidRDefault="000674BB" w:rsidP="000674B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6EF6A1" id="Rectángulo 42" o:spid="_x0000_s1032" style="position:absolute;left:0;text-align:left;margin-left:307.7pt;margin-top:52.25pt;width:80.4pt;height:52.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tPBhwIAAE8FAAAOAAAAZHJzL2Uyb0RvYy54bWysVM1u2zAMvg/YOwi6r/5BmrVBnSJo0WFA&#10;0Rb9Qc+KLMUGJFGTlNjZ2+xZ9mKjZMct2mKHYTkookl+JD+SOjvvtSI74XwLpqLFUU6JMBzq1mwq&#10;+vR49eWEEh+YqZkCIyq6F56eLz9/OuvsQpTQgKqFIwhi/KKzFW1CsIss87wRmvkjsMKgUoLTLKDo&#10;NlntWIfoWmVlns+zDlxtHXDhPX69HJR0mfClFDzcSulFIKqimFtIp0vnOp7Z8owtNo7ZpuVjGuwf&#10;stCsNRh0grpkgZGta99B6ZY78CDDEQedgZQtF6kGrKbI31Tz0DArUi1IjrcTTf7/wfKb3Z0jbV3R&#10;GXbKMI09ukfWfv8ym60CMisjRZ31C7R8sHdulDxeY729dDr+YyWkT7TuJ1pFHwjHj0VeFvkJss9R&#10;N5+Xp7PEe/bibZ0P3wRoEi8VdZhAYpPtrn3AiGh6MEEhZjPET7ewVyKmoMy9kFgKRiyTdxoicaEc&#10;2TFsP+NcmFAMqobVYvh8nOMvFolBJo8kJcCILFulJuwRIA7oe+wBZrSPriLN4OSc/y2xwXnySJHB&#10;hMlZtwbcRwAKqxojD/YHkgZqIkuhX/epzfNDP9dQ77H1Doad8JZftcj+NfPhjjlcAmwYLna4xUMq&#10;6CoK442SBtzPj75He5xN1FLS4VJV1P/YMicoUd8NTu1pMcPek5CE2fHXEgX3WrN+rTFbfQHYuAKf&#10;EMvTNdoHdbhKB/oZ938Vo6KKGY6xK8qDOwgXYVh2fEG4WK2SGW6eZeHaPFgewSPPcboe+2fm7DiC&#10;AYf3Bg4LyBZvJnGwjZ4GVtsAsk1jGpkeeB07gFubRml8YeKz8FpOVi/v4PIPAAAA//8DAFBLAwQU&#10;AAYACAAAACEA/v6RGt8AAAALAQAADwAAAGRycy9kb3ducmV2LnhtbEyPy26DMBBF95X6D9ZU6q4x&#10;oARSgomqSN1U6iJJP8DBE0zjB8ImwN93umqXo3t075lqP1vD7jiEzjsB6SoBhq7xqnOtgK/z+8sW&#10;WIjSKWm8QwELBtjXjw+VLJWf3BHvp9gyKnGhlAJ0jH3JeWg0WhlWvkdH2dUPVkY6h5arQU5Ubg3P&#10;kiTnVnaOFrTs8aCxuZ1GSyMSj0taTIfbp54/OjTLN46LEM9P89sOWMQ5/sHwq0/qUJPTxY9OBWYE&#10;5OlmTSgFyXoDjIiiyDNgFwFZsn0FXlf8/w/1DwAAAP//AwBQSwECLQAUAAYACAAAACEAtoM4kv4A&#10;AADhAQAAEwAAAAAAAAAAAAAAAAAAAAAAW0NvbnRlbnRfVHlwZXNdLnhtbFBLAQItABQABgAIAAAA&#10;IQA4/SH/1gAAAJQBAAALAAAAAAAAAAAAAAAAAC8BAABfcmVscy8ucmVsc1BLAQItABQABgAIAAAA&#10;IQAsGtPBhwIAAE8FAAAOAAAAAAAAAAAAAAAAAC4CAABkcnMvZTJvRG9jLnhtbFBLAQItABQABgAI&#10;AAAAIQD+/pEa3wAAAAsBAAAPAAAAAAAAAAAAAAAAAOEEAABkcnMvZG93bnJldi54bWxQSwUGAAAA&#10;AAQABADzAAAA7QUAAAAA&#10;" fillcolor="#5b9bd5 [3204]" strokecolor="#1f4d78 [1604]" strokeweight="1pt">
                <v:textbox>
                  <w:txbxContent>
                    <w:p w:rsidR="000674BB" w:rsidRDefault="000674BB" w:rsidP="000674BB">
                      <w:pPr>
                        <w:jc w:val="center"/>
                      </w:pPr>
                      <w:r>
                        <w:t>Sensores</w:t>
                      </w:r>
                    </w:p>
                    <w:p w:rsidR="000674BB" w:rsidRDefault="000674BB" w:rsidP="000674BB"/>
                  </w:txbxContent>
                </v:textbox>
              </v:rect>
            </w:pict>
          </mc:Fallback>
        </mc:AlternateContent>
      </w:r>
      <w:r>
        <w:rPr>
          <w:noProof/>
          <w:lang w:eastAsia="es-MX"/>
        </w:rPr>
        <mc:AlternateContent>
          <mc:Choice Requires="wps">
            <w:drawing>
              <wp:anchor distT="0" distB="0" distL="114300" distR="114300" simplePos="0" relativeHeight="251672576" behindDoc="0" locked="0" layoutInCell="1" allowOverlap="1" wp14:anchorId="3641961A" wp14:editId="0D282E4D">
                <wp:simplePos x="0" y="0"/>
                <wp:positionH relativeFrom="column">
                  <wp:posOffset>4945108</wp:posOffset>
                </wp:positionH>
                <wp:positionV relativeFrom="paragraph">
                  <wp:posOffset>1005205</wp:posOffset>
                </wp:positionV>
                <wp:extent cx="473347" cy="5443"/>
                <wp:effectExtent l="19050" t="57150" r="0" b="90170"/>
                <wp:wrapNone/>
                <wp:docPr id="49" name="Straight Arrow Connector 49"/>
                <wp:cNvGraphicFramePr/>
                <a:graphic xmlns:a="http://schemas.openxmlformats.org/drawingml/2006/main">
                  <a:graphicData uri="http://schemas.microsoft.com/office/word/2010/wordprocessingShape">
                    <wps:wsp>
                      <wps:cNvCnPr/>
                      <wps:spPr>
                        <a:xfrm flipH="1">
                          <a:off x="0" y="0"/>
                          <a:ext cx="473347" cy="5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97D21F" id="Straight Arrow Connector 49" o:spid="_x0000_s1026" type="#_x0000_t32" style="position:absolute;margin-left:389.4pt;margin-top:79.15pt;width:37.25pt;height:.4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2Dv3wEAAA4EAAAOAAAAZHJzL2Uyb0RvYy54bWysU9uO0zAQfUfiHyy/07TbwLJV0xXqcnlA&#10;bMUuH+B1xo0l3zQ2Tfr3jJ00IEBIIF5Gvsw5M+d4vL0drGEnwKi9a/hqseQMnPStdseGf3l89+I1&#10;ZzEJ1wrjHTT8DJHf7p4/2/ZhA1e+86YFZETi4qYPDe9SCpuqirIDK+LCB3B0qTxakWiLx6pF0RO7&#10;NdXVcvmq6j22Ab2EGOn0brzku8KvFMh0r1SExEzDqbdUIpb4lGO124rNEUXotJzaEP/QhRXaUdGZ&#10;6k4kwb6i/oXKaok+epUW0tvKK6UlFA2kZrX8Sc1DJwIULWRODLNN8f/Ryk+nAzLdNry+4cwJS2/0&#10;kFDoY5fYG0Tfs713jnz0yCiF/OpD3BBs7w447WI4YBY/KLRMGR0+0CgUO0ggG4rb59ltGBKTdFhf&#10;r9f1NWeSrl7W9TpzVyNJJgsY03vwluVFw+PU1NzNWECcPsY0Ai+ADDYuxyS0eetals6BZCXUwh0N&#10;THVySpW1jN2XVTobGOGfQZEr1OVYpswj7A2yk6BJElKCS6uZibIzTGljZuCyGPBH4JSfoVBm9W/A&#10;M6JU9i7NYKudx99VT8OlZTXmXxwYdWcLnnx7Lu9arKGhK28yfZA81T/uC/z7N959AwAA//8DAFBL&#10;AwQUAAYACAAAACEAGWU+QuEAAAALAQAADwAAAGRycy9kb3ducmV2LnhtbEyPzU7DMBCE70i8g7VI&#10;3KhDq1InxKn4aQ70gERBiKMTL0kgXkex24a3Z3uC2+7OaPabfD25XhxwDJ0nDdezBARS7W1HjYa3&#10;1/JKgQjRkDW9J9TwgwHWxflZbjLrj/SCh11sBIdQyIyGNsYhkzLULToTZn5AYu3Tj85EXsdG2tEc&#10;Odz1cp4kN9KZjvhDawZ8aLH+3u0dpzyV9+nm6/lDbR+37r0qXbNJndaXF9PdLYiIU/wzwwmf0aFg&#10;psrvyQbRa1itFKNHFpZqAYIdarngoTpd0jnIIpf/OxS/AAAA//8DAFBLAQItABQABgAIAAAAIQC2&#10;gziS/gAAAOEBAAATAAAAAAAAAAAAAAAAAAAAAABbQ29udGVudF9UeXBlc10ueG1sUEsBAi0AFAAG&#10;AAgAAAAhADj9If/WAAAAlAEAAAsAAAAAAAAAAAAAAAAALwEAAF9yZWxzLy5yZWxzUEsBAi0AFAAG&#10;AAgAAAAhAPITYO/fAQAADgQAAA4AAAAAAAAAAAAAAAAALgIAAGRycy9lMm9Eb2MueG1sUEsBAi0A&#10;FAAGAAgAAAAhABllPkLhAAAACwEAAA8AAAAAAAAAAAAAAAAAOQQAAGRycy9kb3ducmV2LnhtbFBL&#10;BQYAAAAABAAEAPMAAABHBQAAAAA=&#10;" strokecolor="#5b9bd5 [3204]" strokeweight=".5pt">
                <v:stroke endarrow="block" joinstyle="miter"/>
              </v:shape>
            </w:pict>
          </mc:Fallback>
        </mc:AlternateContent>
      </w:r>
      <w:r>
        <w:rPr>
          <w:noProof/>
          <w:lang w:eastAsia="es-MX"/>
        </w:rPr>
        <mc:AlternateContent>
          <mc:Choice Requires="wps">
            <w:drawing>
              <wp:anchor distT="0" distB="0" distL="114300" distR="114300" simplePos="0" relativeHeight="251671552" behindDoc="0" locked="0" layoutInCell="1" allowOverlap="1" wp14:anchorId="5985050E" wp14:editId="5F1FD60E">
                <wp:simplePos x="0" y="0"/>
                <wp:positionH relativeFrom="column">
                  <wp:posOffset>5924822</wp:posOffset>
                </wp:positionH>
                <wp:positionV relativeFrom="paragraph">
                  <wp:posOffset>150676</wp:posOffset>
                </wp:positionV>
                <wp:extent cx="0" cy="462643"/>
                <wp:effectExtent l="76200" t="0" r="57150" b="52070"/>
                <wp:wrapNone/>
                <wp:docPr id="50" name="Straight Arrow Connector 50"/>
                <wp:cNvGraphicFramePr/>
                <a:graphic xmlns:a="http://schemas.openxmlformats.org/drawingml/2006/main">
                  <a:graphicData uri="http://schemas.microsoft.com/office/word/2010/wordprocessingShape">
                    <wps:wsp>
                      <wps:cNvCnPr/>
                      <wps:spPr>
                        <a:xfrm>
                          <a:off x="0" y="0"/>
                          <a:ext cx="0" cy="462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13E27" id="Straight Arrow Connector 50" o:spid="_x0000_s1026" type="#_x0000_t32" style="position:absolute;margin-left:466.5pt;margin-top:11.85pt;width:0;height:36.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g5s0gEAAAEEAAAOAAAAZHJzL2Uyb0RvYy54bWysU9uO0zAQfUfiHyy/07RlqVDVdIW6wAuC&#10;ioUP8DrjxpJvGg9N+/eMnWwWAUIC8TKJ7TlnzhyPd7cX78QZMNsYWrlaLKWAoGNnw6mVX7+8e/Fa&#10;ikwqdMrFAK28Qpa3++fPdkPawjr20XWAgklC3g6plT1R2jZN1j14lRcxQeBDE9Er4iWemg7VwOze&#10;NevlctMMEbuEUUPOvHs3Hsp95TcGNH0yJgMJ10rWRjVijQ8lNvud2p5Qpd7qSYb6BxVe2cBFZ6o7&#10;RUp8Q/sLlbcaY46GFjr6JhpjNdQeuJvV8qdu7nuVoPbC5uQ025T/H63+eD6isF0rX7E9QXm+o3tC&#10;ZU89iTeIcRCHGAL7GFFwCvs1pLxl2CEccVrldMTS/MWgL19uS1yqx9fZY7iQ0OOm5t2bzXpz87LQ&#10;NU+4hJneQ/Si/LQyTzpmAatqsTp/yDQCHwGlqAslkrLubegEXRN3QmhVODmY6pSUpsgfBdc/ujoY&#10;4Z/BsBEscSxTRxAODsVZ8fAorSHQambi7AIz1rkZuKz6/gic8gsU6nj+DXhG1Mox0Az2NkT8XXW6&#10;PEo2Y/6jA2PfxYKH2F3rVVZreM7qnUxvogzyj+sKf3q5++8AAAD//wMAUEsDBBQABgAIAAAAIQCt&#10;Wyjt3AAAAAkBAAAPAAAAZHJzL2Rvd25yZXYueG1sTI9BT8MwDIXvSPyHyEjcWEorFVaaTgiJHUEM&#10;DnDLGi+p1jhVk7WFX48RB7jZfk/P36s3i+/FhGPsAim4XmUgkNpgOrIK3l4fr25BxKTJ6D4QKvjE&#10;CJvm/KzWlQkzveC0S1ZwCMVKK3ApDZWUsXXodVyFAYm1Qxi9TryOVppRzxzue5lnWSm97og/OD3g&#10;g8P2uDt5Bc/2ffI5bTt5WH98be2TObo5KXV5sdzfgUi4pD8z/OAzOjTMtA8nMlH0CtZFwV2Sgry4&#10;AcGG38Oeh7IE2dTyf4PmGwAA//8DAFBLAQItABQABgAIAAAAIQC2gziS/gAAAOEBAAATAAAAAAAA&#10;AAAAAAAAAAAAAABbQ29udGVudF9UeXBlc10ueG1sUEsBAi0AFAAGAAgAAAAhADj9If/WAAAAlAEA&#10;AAsAAAAAAAAAAAAAAAAALwEAAF9yZWxzLy5yZWxzUEsBAi0AFAAGAAgAAAAhAM+CDmzSAQAAAQQA&#10;AA4AAAAAAAAAAAAAAAAALgIAAGRycy9lMm9Eb2MueG1sUEsBAi0AFAAGAAgAAAAhAK1bKO3cAAAA&#10;CQEAAA8AAAAAAAAAAAAAAAAALAQAAGRycy9kb3ducmV2LnhtbFBLBQYAAAAABAAEAPMAAAA1BQAA&#10;AAA=&#10;" strokecolor="#5b9bd5 [3204]" strokeweight=".5pt">
                <v:stroke endarrow="block" joinstyle="miter"/>
              </v:shape>
            </w:pict>
          </mc:Fallback>
        </mc:AlternateContent>
      </w:r>
      <w:r>
        <w:rPr>
          <w:noProof/>
          <w:lang w:eastAsia="es-MX"/>
        </w:rPr>
        <mc:AlternateContent>
          <mc:Choice Requires="wps">
            <w:drawing>
              <wp:anchor distT="0" distB="0" distL="114300" distR="114300" simplePos="0" relativeHeight="251665408" behindDoc="0" locked="0" layoutInCell="1" allowOverlap="1" wp14:anchorId="6363CD79" wp14:editId="06CE7480">
                <wp:simplePos x="0" y="0"/>
                <wp:positionH relativeFrom="column">
                  <wp:posOffset>5418364</wp:posOffset>
                </wp:positionH>
                <wp:positionV relativeFrom="paragraph">
                  <wp:posOffset>664392</wp:posOffset>
                </wp:positionV>
                <wp:extent cx="1021080" cy="662940"/>
                <wp:effectExtent l="0" t="0" r="26670" b="22860"/>
                <wp:wrapNone/>
                <wp:docPr id="51" name="Rectángulo 41"/>
                <wp:cNvGraphicFramePr/>
                <a:graphic xmlns:a="http://schemas.openxmlformats.org/drawingml/2006/main">
                  <a:graphicData uri="http://schemas.microsoft.com/office/word/2010/wordprocessingShape">
                    <wps:wsp>
                      <wps:cNvSpPr/>
                      <wps:spPr>
                        <a:xfrm>
                          <a:off x="0" y="0"/>
                          <a:ext cx="102108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4BB" w:rsidRDefault="000674BB" w:rsidP="000674BB">
                            <w:pPr>
                              <w:jc w:val="center"/>
                            </w:pPr>
                            <w:r>
                              <w:t>Sistema Control</w:t>
                            </w:r>
                          </w:p>
                          <w:p w:rsidR="000674BB" w:rsidRDefault="000674BB" w:rsidP="000674B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63CD79" id="Rectángulo 41" o:spid="_x0000_s1033" style="position:absolute;left:0;text-align:left;margin-left:426.65pt;margin-top:52.3pt;width:80.4pt;height:52.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xOrhwIAAE8FAAAOAAAAZHJzL2Uyb0RvYy54bWysVM1u2zAMvg/YOwi6r7aDpD9BnSJI0WFA&#10;0RZNh54VWYoNSKImKbGzt9mz7MVGyY5btMUOw3JQRJP8SH4kdXnVaUX2wvkGTEmLk5wSYThUjdmW&#10;9PvTzZdzSnxgpmIKjCjpQXh6tfj86bK1czGBGlQlHEEQ4+etLWkdgp1nmee10MyfgBUGlRKcZgFF&#10;t80qx1pE1yqb5Plp1oKrrAMuvMev172SLhK+lIKHeym9CESVFHML6XTp3MQzW1yy+dYxWzd8SIP9&#10;QxaaNQaDjlDXLDCyc807KN1wBx5kOOGgM5Cy4SLVgNUU+Ztq1jWzItWC5Hg70uT/Hyy/2z840lQl&#10;nRWUGKaxR4/I2u9fZrtTQKZFpKi1fo6Wa/vgBsnjNdbbSafjP1ZCukTrYaRVdIFw/FjkkyI/R/Y5&#10;6k5PJxfTxHv24m2dD18FaBIvJXWYQGKT7W99wIhoejRBIWbTx0+3cFAipqDMo5BYCkacJO80RGKl&#10;HNkzbD/jXJhQ9KqaVaL/PMvxF4vEIKNHkhJgRJaNUiP2ABAH9D12DzPYR1eRZnB0zv+WWO88eqTI&#10;YMLorBsD7iMAhVUNkXv7I0k9NZGl0G261OazYz83UB2w9Q76nfCW3zTI/i3z4YE5XAJsGC52uMdD&#10;KmhLCsONkhrcz4++R3ucTdRS0uJSldT/2DEnKFHfDE7tRTHF3pOQhOnsbIKCe63ZvNaYnV4BNg4H&#10;E7NL12gf1PEqHehn3P9ljIoqZjjGLikP7iisQr/s+IJwsVwmM9w8y8KtWVsewSPPcbqeumfm7DCC&#10;AYf3Do4LyOZvJrG3jZ4GlrsAskljGpnueR06gFubRml4YeKz8FpOVi/v4OIPAAAA//8DAFBLAwQU&#10;AAYACAAAACEAwQ12hN4AAAAMAQAADwAAAGRycy9kb3ducmV2LnhtbEyPQU7DMBBF90jcwRokdtRO&#10;W0oJcSpUiQ0SixYO4MZDHBqPo9hpktszXcFy9J/+f1PsJt+KC/axCaQhWygQSFWwDdUavj7fHrYg&#10;YjJkTRsINcwYYVfe3hQmt2GkA16OqRZcQjE3GlxKXS5lrBx6ExehQ+LsO/TeJD77WtrejFzuW7lU&#10;aiO9aYgXnOlw77A6HwfPIwYPc/Y07s8fbnpvsJ1/cJi1vr+bXl9AJJzSHwxXfVaHkp1OYSAbRath&#10;+7haMcqBWm9AXAmVrTMQJw1L9axAloX8/0T5CwAA//8DAFBLAQItABQABgAIAAAAIQC2gziS/gAA&#10;AOEBAAATAAAAAAAAAAAAAAAAAAAAAABbQ29udGVudF9UeXBlc10ueG1sUEsBAi0AFAAGAAgAAAAh&#10;ADj9If/WAAAAlAEAAAsAAAAAAAAAAAAAAAAALwEAAF9yZWxzLy5yZWxzUEsBAi0AFAAGAAgAAAAh&#10;AAATE6uHAgAATwUAAA4AAAAAAAAAAAAAAAAALgIAAGRycy9lMm9Eb2MueG1sUEsBAi0AFAAGAAgA&#10;AAAhAMENdoTeAAAADAEAAA8AAAAAAAAAAAAAAAAA4QQAAGRycy9kb3ducmV2LnhtbFBLBQYAAAAA&#10;BAAEAPMAAADsBQAAAAA=&#10;" fillcolor="#5b9bd5 [3204]" strokecolor="#1f4d78 [1604]" strokeweight="1pt">
                <v:textbox>
                  <w:txbxContent>
                    <w:p w:rsidR="000674BB" w:rsidRDefault="000674BB" w:rsidP="000674BB">
                      <w:pPr>
                        <w:jc w:val="center"/>
                      </w:pPr>
                      <w:r>
                        <w:t>Sistema Control</w:t>
                      </w:r>
                    </w:p>
                    <w:p w:rsidR="000674BB" w:rsidRDefault="000674BB" w:rsidP="000674BB"/>
                  </w:txbxContent>
                </v:textbox>
              </v:rect>
            </w:pict>
          </mc:Fallback>
        </mc:AlternateContent>
      </w:r>
    </w:p>
    <w:p w:rsidR="000674BB" w:rsidRPr="002D2EBB" w:rsidRDefault="000674BB" w:rsidP="000674BB">
      <w:pPr>
        <w:jc w:val="both"/>
        <w:rPr>
          <w:rFonts w:ascii="Century Gothic" w:hAnsi="Century Gothic"/>
          <w:sz w:val="28"/>
          <w:szCs w:val="28"/>
        </w:rPr>
      </w:pPr>
    </w:p>
    <w:p w:rsidR="00615086" w:rsidRDefault="00615086" w:rsidP="00615086">
      <w:pPr>
        <w:jc w:val="both"/>
        <w:rPr>
          <w:rFonts w:ascii="Arial" w:hAnsi="Arial"/>
          <w:sz w:val="20"/>
          <w:szCs w:val="20"/>
        </w:rPr>
      </w:pPr>
    </w:p>
    <w:p w:rsidR="00615086" w:rsidRDefault="00615086" w:rsidP="00615086">
      <w:pPr>
        <w:jc w:val="both"/>
        <w:rPr>
          <w:rFonts w:ascii="Arial" w:hAnsi="Arial"/>
          <w:sz w:val="20"/>
          <w:szCs w:val="20"/>
        </w:rPr>
      </w:pPr>
    </w:p>
    <w:p w:rsidR="00615086" w:rsidRPr="000674BB" w:rsidRDefault="00615086" w:rsidP="000674BB">
      <w:pPr>
        <w:jc w:val="center"/>
        <w:rPr>
          <w:rFonts w:ascii="Arial" w:hAnsi="Arial"/>
          <w:sz w:val="18"/>
          <w:szCs w:val="20"/>
        </w:rPr>
      </w:pPr>
      <w:r w:rsidRPr="000674BB">
        <w:rPr>
          <w:rFonts w:ascii="Arial" w:hAnsi="Arial" w:cs="Arial"/>
          <w:sz w:val="18"/>
          <w:szCs w:val="20"/>
        </w:rPr>
        <w:t xml:space="preserve">Diagrama 1. </w:t>
      </w:r>
      <w:proofErr w:type="spellStart"/>
      <w:r w:rsidRPr="000674BB">
        <w:rPr>
          <w:rFonts w:ascii="Arial" w:hAnsi="Arial" w:cs="Arial"/>
          <w:sz w:val="18"/>
          <w:szCs w:val="20"/>
        </w:rPr>
        <w:t>Cubesat</w:t>
      </w:r>
      <w:proofErr w:type="spellEnd"/>
    </w:p>
    <w:p w:rsidR="00615086" w:rsidRDefault="00615086" w:rsidP="00615086">
      <w:pPr>
        <w:jc w:val="both"/>
        <w:rPr>
          <w:rFonts w:ascii="Arial" w:hAnsi="Arial"/>
          <w:sz w:val="20"/>
          <w:szCs w:val="20"/>
        </w:rPr>
      </w:pPr>
    </w:p>
    <w:p w:rsidR="00615086" w:rsidRDefault="00615086" w:rsidP="00615086">
      <w:pPr>
        <w:jc w:val="both"/>
        <w:rPr>
          <w:rFonts w:ascii="Arial" w:hAnsi="Arial" w:cs="Arial"/>
          <w:sz w:val="20"/>
          <w:szCs w:val="20"/>
        </w:rPr>
      </w:pPr>
      <w:r>
        <w:rPr>
          <w:rFonts w:ascii="Arial" w:hAnsi="Arial" w:cs="Arial"/>
          <w:b/>
          <w:sz w:val="20"/>
          <w:szCs w:val="20"/>
        </w:rPr>
        <w:t>En orbita</w:t>
      </w:r>
    </w:p>
    <w:p w:rsidR="00615086" w:rsidRDefault="00615086" w:rsidP="00615086">
      <w:pPr>
        <w:jc w:val="both"/>
        <w:rPr>
          <w:rFonts w:ascii="Arial" w:hAnsi="Arial" w:cs="Arial"/>
          <w:sz w:val="20"/>
          <w:szCs w:val="20"/>
        </w:rPr>
      </w:pPr>
      <w:r>
        <w:rPr>
          <w:rFonts w:ascii="Arial" w:hAnsi="Arial" w:cs="Arial"/>
          <w:sz w:val="20"/>
          <w:szCs w:val="20"/>
        </w:rPr>
        <w:t xml:space="preserve">Dado que cada grupo de </w:t>
      </w:r>
      <w:proofErr w:type="spellStart"/>
      <w:r>
        <w:rPr>
          <w:rFonts w:ascii="Arial" w:hAnsi="Arial" w:cs="Arial"/>
          <w:sz w:val="20"/>
          <w:szCs w:val="20"/>
        </w:rPr>
        <w:t>cubesats</w:t>
      </w:r>
      <w:proofErr w:type="spellEnd"/>
      <w:r>
        <w:rPr>
          <w:rFonts w:ascii="Arial" w:hAnsi="Arial" w:cs="Arial"/>
          <w:sz w:val="20"/>
          <w:szCs w:val="20"/>
        </w:rPr>
        <w:t xml:space="preserve"> se lanza típicamente como una carga útil secundaria, su trayectoria orbital precisa está dictada por los requisitos de la misión principal. Sin embargo, se pueden observar tendencias históricas básicas entre cada lanzamiento significativo de </w:t>
      </w:r>
      <w:proofErr w:type="spellStart"/>
      <w:r>
        <w:rPr>
          <w:rFonts w:ascii="Arial" w:hAnsi="Arial" w:cs="Arial"/>
          <w:sz w:val="20"/>
          <w:szCs w:val="20"/>
        </w:rPr>
        <w:t>cubesat</w:t>
      </w:r>
      <w:proofErr w:type="spellEnd"/>
      <w:r>
        <w:rPr>
          <w:rFonts w:ascii="Arial" w:hAnsi="Arial" w:cs="Arial"/>
          <w:sz w:val="20"/>
          <w:szCs w:val="20"/>
        </w:rPr>
        <w:t>, que se puede usar para establecer una "órbita de referencia" aproximada para ayudar en el diseño de la misión.</w:t>
      </w:r>
    </w:p>
    <w:p w:rsidR="00615086" w:rsidRDefault="00615086" w:rsidP="00615086">
      <w:pPr>
        <w:jc w:val="both"/>
        <w:rPr>
          <w:rFonts w:ascii="Arial" w:hAnsi="Arial"/>
          <w:sz w:val="20"/>
          <w:szCs w:val="20"/>
        </w:rPr>
      </w:pPr>
      <w:r>
        <w:rPr>
          <w:rFonts w:ascii="Arial" w:hAnsi="Arial" w:cs="Arial"/>
          <w:sz w:val="20"/>
          <w:szCs w:val="20"/>
        </w:rPr>
        <w:t xml:space="preserve">Basándose en las tendencias de lanzamiento anteriores de </w:t>
      </w:r>
      <w:proofErr w:type="spellStart"/>
      <w:r>
        <w:rPr>
          <w:rFonts w:ascii="Arial" w:hAnsi="Arial" w:cs="Arial"/>
          <w:sz w:val="20"/>
          <w:szCs w:val="20"/>
        </w:rPr>
        <w:t>cubesat</w:t>
      </w:r>
      <w:proofErr w:type="spellEnd"/>
      <w:r>
        <w:rPr>
          <w:rFonts w:ascii="Arial" w:hAnsi="Arial" w:cs="Arial"/>
          <w:sz w:val="20"/>
          <w:szCs w:val="20"/>
        </w:rPr>
        <w:t xml:space="preserve">, se puede elegir una órbita de referencia sincronizada con el sol con una inclinación de 98 grados aproximadamente y una altitud de 650 km. Una órbita sincrónica al sol tiene un plano orbital polar que permanece fijo con respecto al sol. Esta órbita de referencia, es una guía de diseño construida a partir de promedios históricos, y se deben considerar las cifras de caso más desfavorable siempre que sea posible durante el proceso de diseño de la misión. Por ejemplo, la "hora local" de las órbitas anteriores de </w:t>
      </w:r>
      <w:proofErr w:type="spellStart"/>
      <w:r>
        <w:rPr>
          <w:rFonts w:ascii="Arial" w:hAnsi="Arial" w:cs="Arial"/>
          <w:sz w:val="20"/>
          <w:szCs w:val="20"/>
        </w:rPr>
        <w:t>cubosat</w:t>
      </w:r>
      <w:proofErr w:type="spellEnd"/>
      <w:r>
        <w:rPr>
          <w:rFonts w:ascii="Arial" w:hAnsi="Arial" w:cs="Arial"/>
          <w:sz w:val="20"/>
          <w:szCs w:val="20"/>
        </w:rPr>
        <w:t xml:space="preserve"> sincronizadas con el sol, o la orientación del plano de la órbita con respecto al Sol, no tiene una tendencia aparente. Como resultado, las implicaciones de cada hora local deben considerarse durante el proceso de diseño.</w:t>
      </w:r>
    </w:p>
    <w:p w:rsidR="00615086" w:rsidRDefault="00615086" w:rsidP="00615086">
      <w:pPr>
        <w:jc w:val="both"/>
        <w:rPr>
          <w:rFonts w:ascii="Arial" w:hAnsi="Arial"/>
          <w:sz w:val="20"/>
          <w:szCs w:val="20"/>
        </w:rPr>
      </w:pPr>
      <w:r>
        <w:rPr>
          <w:rFonts w:ascii="Arial" w:hAnsi="Arial" w:cs="Arial"/>
          <w:b/>
          <w:sz w:val="20"/>
          <w:szCs w:val="20"/>
        </w:rPr>
        <w:t>Conclusiones</w:t>
      </w:r>
    </w:p>
    <w:p w:rsidR="00615086" w:rsidRDefault="00615086" w:rsidP="00615086">
      <w:pPr>
        <w:jc w:val="both"/>
        <w:rPr>
          <w:rFonts w:ascii="Arial" w:hAnsi="Arial"/>
          <w:sz w:val="20"/>
          <w:szCs w:val="20"/>
        </w:rPr>
      </w:pPr>
    </w:p>
    <w:p w:rsidR="00C97A55" w:rsidRDefault="00C97A55" w:rsidP="00615086">
      <w:pPr>
        <w:jc w:val="both"/>
        <w:rPr>
          <w:rFonts w:ascii="Arial" w:hAnsi="Arial" w:cs="Arial"/>
          <w:b/>
          <w:sz w:val="20"/>
          <w:szCs w:val="20"/>
        </w:rPr>
      </w:pPr>
      <w:r>
        <w:rPr>
          <w:rFonts w:ascii="Arial" w:hAnsi="Arial" w:cs="Arial"/>
          <w:b/>
          <w:sz w:val="20"/>
          <w:szCs w:val="20"/>
        </w:rPr>
        <w:br w:type="page"/>
      </w:r>
    </w:p>
    <w:p w:rsidR="00615086" w:rsidRDefault="00615086" w:rsidP="00615086">
      <w:pPr>
        <w:jc w:val="both"/>
        <w:rPr>
          <w:rFonts w:ascii="Arial" w:hAnsi="Arial" w:cs="Arial"/>
          <w:b/>
          <w:sz w:val="20"/>
          <w:szCs w:val="20"/>
        </w:rPr>
      </w:pPr>
      <w:r>
        <w:rPr>
          <w:rFonts w:ascii="Arial" w:hAnsi="Arial" w:cs="Arial"/>
          <w:b/>
          <w:sz w:val="20"/>
          <w:szCs w:val="20"/>
        </w:rPr>
        <w:lastRenderedPageBreak/>
        <w:t>Referencias</w:t>
      </w:r>
    </w:p>
    <w:p w:rsidR="00615086" w:rsidRPr="00C97A55" w:rsidRDefault="00C97A55" w:rsidP="00615086">
      <w:pPr>
        <w:jc w:val="both"/>
        <w:rPr>
          <w:rFonts w:ascii="Arial" w:hAnsi="Arial" w:cs="Arial"/>
          <w:sz w:val="20"/>
          <w:szCs w:val="20"/>
        </w:rPr>
      </w:pPr>
      <w:r>
        <w:rPr>
          <w:rFonts w:ascii="Arial" w:hAnsi="Arial" w:cs="Arial"/>
          <w:sz w:val="20"/>
          <w:szCs w:val="20"/>
        </w:rPr>
        <w:t xml:space="preserve">[1] </w:t>
      </w:r>
      <w:r w:rsidR="00615086" w:rsidRPr="00C97A55">
        <w:rPr>
          <w:rFonts w:ascii="Arial" w:hAnsi="Arial" w:cs="Arial"/>
          <w:sz w:val="20"/>
          <w:szCs w:val="20"/>
        </w:rPr>
        <w:t>A. Dutch, “</w:t>
      </w:r>
      <w:r w:rsidR="00DC7F66" w:rsidRPr="00C97A55">
        <w:rPr>
          <w:rFonts w:ascii="Arial" w:hAnsi="Arial" w:cs="Arial"/>
          <w:sz w:val="20"/>
          <w:szCs w:val="20"/>
        </w:rPr>
        <w:t>Análisis</w:t>
      </w:r>
      <w:r w:rsidR="00615086" w:rsidRPr="00C97A55">
        <w:rPr>
          <w:rFonts w:ascii="Arial" w:hAnsi="Arial" w:cs="Arial"/>
          <w:sz w:val="20"/>
          <w:szCs w:val="20"/>
        </w:rPr>
        <w:t xml:space="preserve"> de algoritmos” Barcelona, 2007.</w:t>
      </w:r>
    </w:p>
    <w:p w:rsidR="00615086" w:rsidRPr="00C97A55" w:rsidRDefault="00C97A55" w:rsidP="00615086">
      <w:pPr>
        <w:jc w:val="both"/>
        <w:rPr>
          <w:rFonts w:ascii="Arial" w:hAnsi="Arial"/>
          <w:sz w:val="20"/>
          <w:szCs w:val="20"/>
          <w:lang w:val="en-US"/>
        </w:rPr>
      </w:pPr>
      <w:r w:rsidRPr="00C97A55">
        <w:rPr>
          <w:rFonts w:ascii="Arial" w:hAnsi="Arial" w:cs="Arial"/>
          <w:sz w:val="20"/>
          <w:szCs w:val="20"/>
          <w:lang w:val="en-US"/>
        </w:rPr>
        <w:t>[2</w:t>
      </w:r>
      <w:r w:rsidRPr="00C97A55">
        <w:rPr>
          <w:rFonts w:ascii="Arial" w:hAnsi="Arial" w:cs="Arial"/>
          <w:sz w:val="20"/>
          <w:szCs w:val="20"/>
          <w:lang w:val="en-US"/>
        </w:rPr>
        <w:t xml:space="preserve">] </w:t>
      </w:r>
      <w:r w:rsidR="00DC7F66">
        <w:rPr>
          <w:rFonts w:ascii="Arial" w:hAnsi="Arial" w:cs="Arial"/>
          <w:sz w:val="20"/>
          <w:szCs w:val="20"/>
          <w:lang w:val="en-US"/>
        </w:rPr>
        <w:t xml:space="preserve">L. </w:t>
      </w:r>
      <w:proofErr w:type="spellStart"/>
      <w:r w:rsidR="00DC7F66">
        <w:rPr>
          <w:rFonts w:ascii="Arial" w:hAnsi="Arial" w:cs="Arial"/>
          <w:sz w:val="20"/>
          <w:szCs w:val="20"/>
          <w:lang w:val="en-US"/>
        </w:rPr>
        <w:t>Leithold</w:t>
      </w:r>
      <w:proofErr w:type="spellEnd"/>
      <w:r w:rsidR="00DC7F66">
        <w:rPr>
          <w:rFonts w:ascii="Arial" w:hAnsi="Arial" w:cs="Arial"/>
          <w:sz w:val="20"/>
          <w:szCs w:val="20"/>
          <w:lang w:val="en-US"/>
        </w:rPr>
        <w:t xml:space="preserve">, El </w:t>
      </w:r>
      <w:proofErr w:type="spellStart"/>
      <w:r w:rsidR="00DC7F66">
        <w:rPr>
          <w:rFonts w:ascii="Arial" w:hAnsi="Arial" w:cs="Arial"/>
          <w:sz w:val="20"/>
          <w:szCs w:val="20"/>
          <w:lang w:val="en-US"/>
        </w:rPr>
        <w:t>Cá</w:t>
      </w:r>
      <w:r w:rsidR="00615086" w:rsidRPr="00C97A55">
        <w:rPr>
          <w:rFonts w:ascii="Arial" w:hAnsi="Arial" w:cs="Arial"/>
          <w:sz w:val="20"/>
          <w:szCs w:val="20"/>
          <w:lang w:val="en-US"/>
        </w:rPr>
        <w:t>lc</w:t>
      </w:r>
      <w:bookmarkStart w:id="0" w:name="_GoBack"/>
      <w:bookmarkEnd w:id="0"/>
      <w:r w:rsidR="00615086" w:rsidRPr="00C97A55">
        <w:rPr>
          <w:rFonts w:ascii="Arial" w:hAnsi="Arial" w:cs="Arial"/>
          <w:sz w:val="20"/>
          <w:szCs w:val="20"/>
          <w:lang w:val="en-US"/>
        </w:rPr>
        <w:t>ulo</w:t>
      </w:r>
      <w:proofErr w:type="spellEnd"/>
      <w:r w:rsidR="00615086" w:rsidRPr="00C97A55">
        <w:rPr>
          <w:rFonts w:ascii="Arial" w:hAnsi="Arial" w:cs="Arial"/>
          <w:sz w:val="20"/>
          <w:szCs w:val="20"/>
          <w:lang w:val="en-US"/>
        </w:rPr>
        <w:t>, Oxford University Press, 1994</w:t>
      </w:r>
      <w:r w:rsidR="008C5014">
        <w:rPr>
          <w:rFonts w:ascii="Arial" w:hAnsi="Arial" w:cs="Arial"/>
          <w:sz w:val="20"/>
          <w:szCs w:val="20"/>
          <w:lang w:val="en-US"/>
        </w:rPr>
        <w:t>.</w:t>
      </w:r>
    </w:p>
    <w:p w:rsidR="00615086" w:rsidRPr="008C5014" w:rsidRDefault="00C97A55" w:rsidP="00615086">
      <w:pPr>
        <w:jc w:val="both"/>
        <w:rPr>
          <w:rFonts w:ascii="Arial" w:hAnsi="Arial"/>
          <w:sz w:val="20"/>
          <w:szCs w:val="20"/>
        </w:rPr>
      </w:pPr>
      <w:r w:rsidRPr="00C97A55">
        <w:rPr>
          <w:rFonts w:ascii="Arial" w:hAnsi="Arial" w:cs="Arial"/>
          <w:sz w:val="20"/>
          <w:szCs w:val="20"/>
          <w:lang w:val="en-US"/>
        </w:rPr>
        <w:t>[3</w:t>
      </w:r>
      <w:r w:rsidRPr="00C97A55">
        <w:rPr>
          <w:rFonts w:ascii="Arial" w:hAnsi="Arial" w:cs="Arial"/>
          <w:sz w:val="20"/>
          <w:szCs w:val="20"/>
          <w:lang w:val="en-US"/>
        </w:rPr>
        <w:t xml:space="preserve">] </w:t>
      </w:r>
      <w:r w:rsidRPr="00C97A55">
        <w:rPr>
          <w:rFonts w:ascii="Arial" w:hAnsi="Arial" w:hint="eastAsia"/>
          <w:sz w:val="20"/>
          <w:szCs w:val="20"/>
          <w:lang w:val="en-US"/>
        </w:rPr>
        <w:t xml:space="preserve">Mukherjee, </w:t>
      </w:r>
      <w:proofErr w:type="spellStart"/>
      <w:r w:rsidRPr="00C97A55">
        <w:rPr>
          <w:rFonts w:ascii="Arial" w:hAnsi="Arial" w:hint="eastAsia"/>
          <w:sz w:val="20"/>
          <w:szCs w:val="20"/>
          <w:lang w:val="en-US"/>
        </w:rPr>
        <w:t>J</w:t>
      </w:r>
      <w:r>
        <w:rPr>
          <w:rFonts w:ascii="Arial" w:hAnsi="Arial"/>
          <w:sz w:val="20"/>
          <w:szCs w:val="20"/>
          <w:lang w:val="en-US"/>
        </w:rPr>
        <w:t>oyeeta</w:t>
      </w:r>
      <w:proofErr w:type="spellEnd"/>
      <w:r>
        <w:rPr>
          <w:rFonts w:ascii="Arial" w:hAnsi="Arial" w:hint="eastAsia"/>
          <w:sz w:val="20"/>
          <w:szCs w:val="20"/>
          <w:lang w:val="en-US"/>
        </w:rPr>
        <w:t xml:space="preserve">, &amp; Ramamurthy, </w:t>
      </w:r>
      <w:proofErr w:type="spellStart"/>
      <w:r>
        <w:rPr>
          <w:rFonts w:ascii="Arial" w:hAnsi="Arial" w:hint="eastAsia"/>
          <w:sz w:val="20"/>
          <w:szCs w:val="20"/>
          <w:lang w:val="en-US"/>
        </w:rPr>
        <w:t>B</w:t>
      </w:r>
      <w:r>
        <w:rPr>
          <w:rFonts w:ascii="Arial" w:hAnsi="Arial"/>
          <w:sz w:val="20"/>
          <w:szCs w:val="20"/>
          <w:lang w:val="en-US"/>
        </w:rPr>
        <w:t>yrav</w:t>
      </w:r>
      <w:proofErr w:type="spellEnd"/>
      <w:r>
        <w:rPr>
          <w:rFonts w:ascii="Arial" w:hAnsi="Arial" w:hint="eastAsia"/>
          <w:sz w:val="20"/>
          <w:szCs w:val="20"/>
          <w:lang w:val="en-US"/>
        </w:rPr>
        <w:t>. (2012</w:t>
      </w:r>
      <w:r>
        <w:rPr>
          <w:rFonts w:ascii="Arial" w:hAnsi="Arial"/>
          <w:sz w:val="20"/>
          <w:szCs w:val="20"/>
          <w:lang w:val="en-US"/>
        </w:rPr>
        <w:t>b</w:t>
      </w:r>
      <w:r w:rsidRPr="00C97A55">
        <w:rPr>
          <w:rFonts w:ascii="Arial" w:hAnsi="Arial" w:hint="eastAsia"/>
          <w:sz w:val="20"/>
          <w:szCs w:val="20"/>
          <w:lang w:val="en-US"/>
        </w:rPr>
        <w:t xml:space="preserve">, 25 </w:t>
      </w:r>
      <w:proofErr w:type="spellStart"/>
      <w:r w:rsidRPr="00C97A55">
        <w:rPr>
          <w:rFonts w:ascii="Arial" w:hAnsi="Arial" w:hint="eastAsia"/>
          <w:sz w:val="20"/>
          <w:szCs w:val="20"/>
          <w:lang w:val="en-US"/>
        </w:rPr>
        <w:t>julio</w:t>
      </w:r>
      <w:proofErr w:type="spellEnd"/>
      <w:r w:rsidRPr="00C97A55">
        <w:rPr>
          <w:rFonts w:ascii="Arial" w:hAnsi="Arial" w:hint="eastAsia"/>
          <w:sz w:val="20"/>
          <w:szCs w:val="20"/>
          <w:lang w:val="en-US"/>
        </w:rPr>
        <w:t xml:space="preserve">). Communication Technologies and Architectures for Space Network and Interplanetary Internet. </w:t>
      </w:r>
      <w:r w:rsidRPr="00C97A55">
        <w:rPr>
          <w:rFonts w:ascii="Arial" w:hAnsi="Arial" w:hint="eastAsia"/>
          <w:sz w:val="20"/>
          <w:szCs w:val="20"/>
        </w:rPr>
        <w:t xml:space="preserve">Recuperado de </w:t>
      </w:r>
      <w:hyperlink r:id="rId7" w:history="1">
        <w:r w:rsidRPr="008C5014">
          <w:rPr>
            <w:rStyle w:val="Hipervnculo"/>
            <w:rFonts w:ascii="Arial" w:hAnsi="Arial" w:hint="eastAsia"/>
            <w:color w:val="auto"/>
            <w:sz w:val="20"/>
            <w:szCs w:val="20"/>
            <w:u w:val="none"/>
          </w:rPr>
          <w:t>https://ieeexplore.ieee.org/abstract/document/6248649/references#references</w:t>
        </w:r>
      </w:hyperlink>
      <w:r w:rsidRPr="008C5014">
        <w:rPr>
          <w:rFonts w:ascii="Arial" w:hAnsi="Arial"/>
          <w:sz w:val="20"/>
          <w:szCs w:val="20"/>
        </w:rPr>
        <w:t>.</w:t>
      </w:r>
    </w:p>
    <w:p w:rsidR="00C97A55" w:rsidRPr="00C97A55" w:rsidRDefault="00C97A55" w:rsidP="00615086">
      <w:pPr>
        <w:jc w:val="both"/>
        <w:rPr>
          <w:rFonts w:ascii="Arial" w:hAnsi="Arial"/>
          <w:sz w:val="20"/>
          <w:szCs w:val="20"/>
        </w:rPr>
      </w:pPr>
      <w:r>
        <w:rPr>
          <w:rFonts w:ascii="Arial" w:hAnsi="Arial" w:cs="Arial"/>
          <w:sz w:val="20"/>
          <w:szCs w:val="20"/>
        </w:rPr>
        <w:t xml:space="preserve">[4] </w:t>
      </w:r>
      <w:proofErr w:type="spellStart"/>
      <w:r w:rsidRPr="00C97A55">
        <w:rPr>
          <w:rFonts w:ascii="Arial" w:hAnsi="Arial" w:hint="eastAsia"/>
          <w:sz w:val="20"/>
          <w:szCs w:val="20"/>
          <w:lang w:val="en-US"/>
        </w:rPr>
        <w:t>Obulapathi</w:t>
      </w:r>
      <w:proofErr w:type="spellEnd"/>
      <w:r w:rsidRPr="00C97A55">
        <w:rPr>
          <w:rFonts w:ascii="Arial" w:hAnsi="Arial" w:hint="eastAsia"/>
          <w:sz w:val="20"/>
          <w:szCs w:val="20"/>
          <w:lang w:val="en-US"/>
        </w:rPr>
        <w:t>, N. C</w:t>
      </w:r>
      <w:r>
        <w:rPr>
          <w:rFonts w:ascii="Arial" w:hAnsi="Arial"/>
          <w:sz w:val="20"/>
          <w:szCs w:val="20"/>
          <w:lang w:val="en-US"/>
        </w:rPr>
        <w:t>.</w:t>
      </w:r>
      <w:r>
        <w:rPr>
          <w:rFonts w:ascii="Arial" w:hAnsi="Arial" w:hint="eastAsia"/>
          <w:sz w:val="20"/>
          <w:szCs w:val="20"/>
          <w:lang w:val="en-US"/>
        </w:rPr>
        <w:t>., &amp; McNair, J.,</w:t>
      </w:r>
      <w:r w:rsidRPr="00C97A55">
        <w:rPr>
          <w:rFonts w:ascii="Arial" w:hAnsi="Arial" w:hint="eastAsia"/>
          <w:sz w:val="20"/>
          <w:szCs w:val="20"/>
          <w:lang w:val="en-US"/>
        </w:rPr>
        <w:t xml:space="preserve"> (2012, 29 </w:t>
      </w:r>
      <w:proofErr w:type="spellStart"/>
      <w:r w:rsidRPr="00C97A55">
        <w:rPr>
          <w:rFonts w:ascii="Arial" w:hAnsi="Arial" w:hint="eastAsia"/>
          <w:sz w:val="20"/>
          <w:szCs w:val="20"/>
          <w:lang w:val="en-US"/>
        </w:rPr>
        <w:t>octubre</w:t>
      </w:r>
      <w:proofErr w:type="spellEnd"/>
      <w:r w:rsidRPr="00C97A55">
        <w:rPr>
          <w:rFonts w:ascii="Arial" w:hAnsi="Arial" w:hint="eastAsia"/>
          <w:sz w:val="20"/>
          <w:szCs w:val="20"/>
          <w:lang w:val="en-US"/>
        </w:rPr>
        <w:t xml:space="preserve">). CubeSat Torrent: Torrent like distributed communications for CubeSat satellite clusters. </w:t>
      </w:r>
      <w:r w:rsidRPr="00C97A55">
        <w:rPr>
          <w:rFonts w:ascii="Arial" w:hAnsi="Arial" w:hint="eastAsia"/>
          <w:sz w:val="20"/>
          <w:szCs w:val="20"/>
        </w:rPr>
        <w:t>Recuperado de https://ieeexplore.ieee.org/abstract/document/6248649/references#references</w:t>
      </w:r>
      <w:r w:rsidR="008C5014">
        <w:rPr>
          <w:rFonts w:ascii="Arial" w:hAnsi="Arial"/>
          <w:sz w:val="20"/>
          <w:szCs w:val="20"/>
        </w:rPr>
        <w:t>.</w:t>
      </w:r>
    </w:p>
    <w:p w:rsidR="00C97A55" w:rsidRDefault="00C97A55" w:rsidP="00615086">
      <w:pPr>
        <w:jc w:val="both"/>
        <w:rPr>
          <w:rFonts w:ascii="Arial" w:hAnsi="Arial"/>
          <w:sz w:val="20"/>
          <w:szCs w:val="20"/>
        </w:rPr>
      </w:pPr>
    </w:p>
    <w:p w:rsidR="00C97A55" w:rsidRDefault="00C97A55" w:rsidP="00615086">
      <w:pPr>
        <w:jc w:val="both"/>
        <w:rPr>
          <w:rFonts w:ascii="Arial" w:hAnsi="Arial"/>
          <w:sz w:val="20"/>
          <w:szCs w:val="20"/>
        </w:rPr>
      </w:pPr>
    </w:p>
    <w:sectPr w:rsidR="00C97A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086"/>
    <w:rsid w:val="00040623"/>
    <w:rsid w:val="000674BB"/>
    <w:rsid w:val="0038107B"/>
    <w:rsid w:val="00526843"/>
    <w:rsid w:val="00570143"/>
    <w:rsid w:val="00615086"/>
    <w:rsid w:val="006744DB"/>
    <w:rsid w:val="006A5AFC"/>
    <w:rsid w:val="008C5014"/>
    <w:rsid w:val="008D2301"/>
    <w:rsid w:val="00961B1D"/>
    <w:rsid w:val="00C97A55"/>
    <w:rsid w:val="00DC7F66"/>
    <w:rsid w:val="00E25904"/>
    <w:rsid w:val="00FD70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3AFA9"/>
  <w15:chartTrackingRefBased/>
  <w15:docId w15:val="{739FB318-3785-4278-B48D-CFEAD2872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086"/>
    <w:pPr>
      <w:suppressAutoHyphens/>
    </w:pPr>
    <w:rPr>
      <w:rFonts w:ascii="Liberation Serif" w:eastAsia="SimSun" w:hAnsi="Liberation Serif" w:cs="Lucida Sans"/>
      <w:kern w:val="1"/>
      <w:sz w:val="24"/>
      <w:szCs w:val="24"/>
      <w:lang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Paragraph">
    <w:name w:val="List Paragraph"/>
    <w:basedOn w:val="Normal"/>
    <w:rsid w:val="00615086"/>
    <w:pPr>
      <w:ind w:left="720"/>
    </w:pPr>
  </w:style>
  <w:style w:type="character" w:styleId="Hipervnculo">
    <w:name w:val="Hyperlink"/>
    <w:basedOn w:val="Fuentedeprrafopredeter"/>
    <w:rsid w:val="00615086"/>
    <w:rPr>
      <w:color w:val="0000FF"/>
      <w:u w:val="single"/>
    </w:rPr>
  </w:style>
  <w:style w:type="character" w:styleId="Hipervnculovisitado">
    <w:name w:val="FollowedHyperlink"/>
    <w:basedOn w:val="Fuentedeprrafopredeter"/>
    <w:uiPriority w:val="99"/>
    <w:semiHidden/>
    <w:unhideWhenUsed/>
    <w:rsid w:val="00E259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eeexplore.ieee.org/abstract/document/6248649/references#referen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8DA7B-E26F-4B6E-89D4-196110567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1268</Words>
  <Characters>6978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Alberto de la Cruz Amador</dc:creator>
  <cp:keywords/>
  <dc:description/>
  <cp:lastModifiedBy>Jorge Alberto de la Cruz Amador</cp:lastModifiedBy>
  <cp:revision>13</cp:revision>
  <dcterms:created xsi:type="dcterms:W3CDTF">2019-04-29T20:22:00Z</dcterms:created>
  <dcterms:modified xsi:type="dcterms:W3CDTF">2019-04-29T21:00:00Z</dcterms:modified>
</cp:coreProperties>
</file>