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9CE84" w14:textId="61B65A2C" w:rsidR="002C4175" w:rsidRPr="002C4175" w:rsidRDefault="002C4175" w:rsidP="002C4175">
      <w:pPr>
        <w:jc w:val="center"/>
        <w:rPr>
          <w:b/>
          <w:bCs/>
          <w:sz w:val="24"/>
          <w:szCs w:val="24"/>
        </w:rPr>
      </w:pPr>
      <w:r w:rsidRPr="002C4175">
        <w:rPr>
          <w:b/>
          <w:bCs/>
          <w:sz w:val="24"/>
          <w:szCs w:val="24"/>
        </w:rPr>
        <w:t xml:space="preserve">Comparativa y </w:t>
      </w:r>
      <w:r w:rsidRPr="002C4175">
        <w:rPr>
          <w:b/>
          <w:bCs/>
          <w:sz w:val="24"/>
          <w:szCs w:val="24"/>
        </w:rPr>
        <w:t>Traducción C# ↔ Python (Havel–Hakimi + Utilidades de Grafos)</w:t>
      </w:r>
    </w:p>
    <w:p w14:paraId="648452ED" w14:textId="77777777" w:rsidR="002C4175" w:rsidRPr="002C4175" w:rsidRDefault="002C4175" w:rsidP="002C4175">
      <w:pPr>
        <w:rPr>
          <w:b/>
          <w:bCs/>
          <w:sz w:val="24"/>
          <w:szCs w:val="24"/>
        </w:rPr>
      </w:pPr>
      <w:r w:rsidRPr="002C4175">
        <w:rPr>
          <w:b/>
          <w:bCs/>
          <w:sz w:val="24"/>
          <w:szCs w:val="24"/>
        </w:rPr>
        <w:t>1. Introducción</w:t>
      </w:r>
    </w:p>
    <w:p w14:paraId="436E380C" w14:textId="77777777" w:rsidR="002C4175" w:rsidRPr="002C4175" w:rsidRDefault="002C4175" w:rsidP="002C4175">
      <w:r w:rsidRPr="002C4175">
        <w:t xml:space="preserve">Este documento presenta un análisis comparativo detallado entre las implementaciones en </w:t>
      </w:r>
      <w:r w:rsidRPr="002C4175">
        <w:rPr>
          <w:b/>
          <w:bCs/>
        </w:rPr>
        <w:t>C#</w:t>
      </w:r>
      <w:r w:rsidRPr="002C4175">
        <w:t xml:space="preserve"> y </w:t>
      </w:r>
      <w:r w:rsidRPr="002C4175">
        <w:rPr>
          <w:b/>
          <w:bCs/>
        </w:rPr>
        <w:t>Python</w:t>
      </w:r>
      <w:r w:rsidRPr="002C4175">
        <w:t xml:space="preserve"> del algoritmo </w:t>
      </w:r>
      <w:r w:rsidRPr="002C4175">
        <w:rPr>
          <w:b/>
          <w:bCs/>
        </w:rPr>
        <w:t>Havel–Hakimi</w:t>
      </w:r>
      <w:r w:rsidRPr="002C4175">
        <w:t>, acompañado de dos funciones auxiliares: la verificación de consistencia de un grafo y la extracción de su secuencia de grados. El objetivo es comprender las diferencias de paradigma, estilo, sintaxis y manejo de estructuras entre ambos lenguajes, enfatizando prácticas idiomáticas.</w:t>
      </w:r>
    </w:p>
    <w:p w14:paraId="76690F0E" w14:textId="6433AAD7" w:rsidR="002C4175" w:rsidRPr="002C4175" w:rsidRDefault="002C4175" w:rsidP="002C4175"/>
    <w:p w14:paraId="37737F1A" w14:textId="77777777" w:rsidR="002C4175" w:rsidRPr="002C4175" w:rsidRDefault="002C4175" w:rsidP="002C4175">
      <w:pPr>
        <w:rPr>
          <w:b/>
          <w:bCs/>
          <w:sz w:val="24"/>
          <w:szCs w:val="24"/>
        </w:rPr>
      </w:pPr>
      <w:r w:rsidRPr="002C4175">
        <w:rPr>
          <w:b/>
          <w:bCs/>
          <w:sz w:val="24"/>
          <w:szCs w:val="24"/>
        </w:rPr>
        <w:t>2. Paradigmas y estilo general</w:t>
      </w:r>
    </w:p>
    <w:p w14:paraId="64DFDB64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2.1 Tipado</w:t>
      </w:r>
    </w:p>
    <w:p w14:paraId="7AF06816" w14:textId="77777777" w:rsidR="002C4175" w:rsidRPr="002C4175" w:rsidRDefault="002C4175" w:rsidP="002C4175">
      <w:pPr>
        <w:numPr>
          <w:ilvl w:val="0"/>
          <w:numId w:val="1"/>
        </w:numPr>
      </w:pPr>
      <w:r w:rsidRPr="002C4175">
        <w:rPr>
          <w:b/>
          <w:bCs/>
        </w:rPr>
        <w:t>C#</w:t>
      </w:r>
      <w:r w:rsidRPr="002C4175">
        <w:t xml:space="preserve"> utiliza </w:t>
      </w:r>
      <w:r w:rsidRPr="002C4175">
        <w:rPr>
          <w:b/>
          <w:bCs/>
        </w:rPr>
        <w:t>tipado estático</w:t>
      </w:r>
      <w:r w:rsidRPr="002C4175">
        <w:t>, lo que permite detectar errores en compilación y obliga a declarar tipos explícitos.</w:t>
      </w:r>
    </w:p>
    <w:p w14:paraId="73D60F3F" w14:textId="56B4141B" w:rsidR="002C4175" w:rsidRPr="002C4175" w:rsidRDefault="002C4175" w:rsidP="002C4175">
      <w:pPr>
        <w:numPr>
          <w:ilvl w:val="0"/>
          <w:numId w:val="1"/>
        </w:numPr>
      </w:pPr>
      <w:r w:rsidRPr="002C4175">
        <w:rPr>
          <w:b/>
          <w:bCs/>
        </w:rPr>
        <w:t>Python</w:t>
      </w:r>
      <w:r w:rsidRPr="002C4175">
        <w:t xml:space="preserve"> emplea </w:t>
      </w:r>
      <w:r w:rsidRPr="002C4175">
        <w:rPr>
          <w:b/>
          <w:bCs/>
        </w:rPr>
        <w:t>tipado dinámico</w:t>
      </w:r>
      <w:r w:rsidRPr="002C4175">
        <w:t xml:space="preserve">, lo que hace el código más </w:t>
      </w:r>
      <w:r w:rsidR="00A575F5" w:rsidRPr="002C4175">
        <w:t>flexible,</w:t>
      </w:r>
      <w:r w:rsidRPr="002C4175">
        <w:t xml:space="preserve"> pero obliga a validar en tiempo de ejecución.</w:t>
      </w:r>
    </w:p>
    <w:p w14:paraId="7613DC72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2.2 Estilo de nombres</w:t>
      </w:r>
    </w:p>
    <w:p w14:paraId="72FCE54A" w14:textId="77777777" w:rsidR="002C4175" w:rsidRPr="002C4175" w:rsidRDefault="002C4175" w:rsidP="002C4175">
      <w:pPr>
        <w:numPr>
          <w:ilvl w:val="0"/>
          <w:numId w:val="2"/>
        </w:numPr>
      </w:pPr>
      <w:r w:rsidRPr="002C4175">
        <w:t xml:space="preserve">C#: </w:t>
      </w:r>
      <w:proofErr w:type="spellStart"/>
      <w:r w:rsidRPr="002C4175">
        <w:t>PascalCase</w:t>
      </w:r>
      <w:proofErr w:type="spellEnd"/>
      <w:r w:rsidRPr="002C4175">
        <w:t xml:space="preserve"> para métodos y clases.</w:t>
      </w:r>
    </w:p>
    <w:p w14:paraId="6AF54D07" w14:textId="77777777" w:rsidR="002C4175" w:rsidRPr="002C4175" w:rsidRDefault="002C4175" w:rsidP="002C4175">
      <w:pPr>
        <w:numPr>
          <w:ilvl w:val="0"/>
          <w:numId w:val="2"/>
        </w:numPr>
      </w:pPr>
      <w:r w:rsidRPr="002C4175">
        <w:t xml:space="preserve">Python: </w:t>
      </w:r>
      <w:proofErr w:type="spellStart"/>
      <w:r w:rsidRPr="002C4175">
        <w:t>snake_case</w:t>
      </w:r>
      <w:proofErr w:type="spellEnd"/>
      <w:r w:rsidRPr="002C4175">
        <w:t xml:space="preserve"> para funciones y variables.</w:t>
      </w:r>
    </w:p>
    <w:p w14:paraId="5F98FD34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2.3 Paradigmas predominantes</w:t>
      </w:r>
    </w:p>
    <w:p w14:paraId="0B3690E1" w14:textId="77777777" w:rsidR="002C4175" w:rsidRPr="002C4175" w:rsidRDefault="002C4175" w:rsidP="002C4175">
      <w:pPr>
        <w:numPr>
          <w:ilvl w:val="0"/>
          <w:numId w:val="3"/>
        </w:numPr>
      </w:pPr>
      <w:r w:rsidRPr="002C4175">
        <w:t>C#: mezcla de programación imperativa con LINQ (estilo funcional).</w:t>
      </w:r>
    </w:p>
    <w:p w14:paraId="4760CB2C" w14:textId="77777777" w:rsidR="002C4175" w:rsidRPr="002C4175" w:rsidRDefault="002C4175" w:rsidP="002C4175">
      <w:pPr>
        <w:numPr>
          <w:ilvl w:val="0"/>
          <w:numId w:val="3"/>
        </w:numPr>
      </w:pPr>
      <w:r w:rsidRPr="002C4175">
        <w:t xml:space="preserve">Python: imperativo con fuerte énfasis en expresiones como comprensiones y </w:t>
      </w:r>
      <w:proofErr w:type="spellStart"/>
      <w:proofErr w:type="gramStart"/>
      <w:r w:rsidRPr="002C4175">
        <w:t>sorted</w:t>
      </w:r>
      <w:proofErr w:type="spellEnd"/>
      <w:r w:rsidRPr="002C4175">
        <w:t>(</w:t>
      </w:r>
      <w:proofErr w:type="gramEnd"/>
      <w:r w:rsidRPr="002C4175">
        <w:t>).</w:t>
      </w:r>
    </w:p>
    <w:p w14:paraId="675F431B" w14:textId="2CAFEBAD" w:rsidR="002C4175" w:rsidRPr="002C4175" w:rsidRDefault="002C4175" w:rsidP="002C4175"/>
    <w:p w14:paraId="4C9E40C5" w14:textId="77777777" w:rsidR="002C4175" w:rsidRPr="002C4175" w:rsidRDefault="002C4175" w:rsidP="002C4175">
      <w:pPr>
        <w:rPr>
          <w:b/>
          <w:bCs/>
          <w:sz w:val="24"/>
          <w:szCs w:val="24"/>
        </w:rPr>
      </w:pPr>
      <w:r w:rsidRPr="002C4175">
        <w:rPr>
          <w:b/>
          <w:bCs/>
          <w:sz w:val="24"/>
          <w:szCs w:val="24"/>
        </w:rPr>
        <w:t>3. Comparación estructural por secciones</w:t>
      </w:r>
    </w:p>
    <w:p w14:paraId="6E2796DC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3.1 Copia de la secuencia de grados</w:t>
      </w:r>
    </w:p>
    <w:p w14:paraId="7FD37931" w14:textId="77777777" w:rsidR="002C4175" w:rsidRPr="002C4175" w:rsidRDefault="002C4175" w:rsidP="002C4175">
      <w:pPr>
        <w:numPr>
          <w:ilvl w:val="0"/>
          <w:numId w:val="4"/>
        </w:numPr>
      </w:pPr>
      <w:r w:rsidRPr="002C4175">
        <w:rPr>
          <w:b/>
          <w:bCs/>
        </w:rPr>
        <w:t>C#:</w:t>
      </w:r>
      <w:r w:rsidRPr="002C4175">
        <w:t xml:space="preserve"> se usa new List&lt;</w:t>
      </w:r>
      <w:proofErr w:type="spellStart"/>
      <w:r w:rsidRPr="002C4175">
        <w:t>int</w:t>
      </w:r>
      <w:proofErr w:type="spellEnd"/>
      <w:r w:rsidRPr="002C4175">
        <w:t>&gt;(</w:t>
      </w:r>
      <w:proofErr w:type="spellStart"/>
      <w:r w:rsidRPr="002C4175">
        <w:t>degrees</w:t>
      </w:r>
      <w:proofErr w:type="spellEnd"/>
      <w:r w:rsidRPr="002C4175">
        <w:t>) para evitar modificar la original.</w:t>
      </w:r>
    </w:p>
    <w:p w14:paraId="6EDD55FE" w14:textId="77777777" w:rsidR="002C4175" w:rsidRPr="002C4175" w:rsidRDefault="002C4175" w:rsidP="002C4175">
      <w:pPr>
        <w:numPr>
          <w:ilvl w:val="0"/>
          <w:numId w:val="4"/>
        </w:numPr>
      </w:pPr>
      <w:r w:rsidRPr="002C4175">
        <w:rPr>
          <w:b/>
          <w:bCs/>
        </w:rPr>
        <w:t>Python:</w:t>
      </w:r>
      <w:r w:rsidRPr="002C4175">
        <w:t xml:space="preserve"> se usa </w:t>
      </w:r>
      <w:proofErr w:type="spellStart"/>
      <w:r w:rsidRPr="002C4175">
        <w:t>list</w:t>
      </w:r>
      <w:proofErr w:type="spellEnd"/>
      <w:r w:rsidRPr="002C4175">
        <w:t>(</w:t>
      </w:r>
      <w:proofErr w:type="spellStart"/>
      <w:r w:rsidRPr="002C4175">
        <w:t>degrees</w:t>
      </w:r>
      <w:proofErr w:type="spellEnd"/>
      <w:r w:rsidRPr="002C4175">
        <w:t>) o una comprensión.</w:t>
      </w:r>
    </w:p>
    <w:p w14:paraId="3C38E197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3.2 Ordenamiento</w:t>
      </w:r>
    </w:p>
    <w:p w14:paraId="6D33427B" w14:textId="77777777" w:rsidR="002C4175" w:rsidRPr="002C4175" w:rsidRDefault="002C4175" w:rsidP="002C4175">
      <w:pPr>
        <w:numPr>
          <w:ilvl w:val="0"/>
          <w:numId w:val="5"/>
        </w:numPr>
      </w:pPr>
      <w:r w:rsidRPr="002C4175">
        <w:rPr>
          <w:b/>
          <w:bCs/>
        </w:rPr>
        <w:t>C#:</w:t>
      </w:r>
      <w:r w:rsidRPr="002C4175">
        <w:t xml:space="preserve"> requiere un comparador explícito: </w:t>
      </w:r>
      <w:proofErr w:type="spellStart"/>
      <w:proofErr w:type="gramStart"/>
      <w:r w:rsidRPr="002C4175">
        <w:t>seq.Sort</w:t>
      </w:r>
      <w:proofErr w:type="spellEnd"/>
      <w:proofErr w:type="gramEnd"/>
      <w:r w:rsidRPr="002C4175">
        <w:t xml:space="preserve">((a, b) =&gt; </w:t>
      </w:r>
      <w:proofErr w:type="spellStart"/>
      <w:r w:rsidRPr="002C4175">
        <w:t>b.CompareTo</w:t>
      </w:r>
      <w:proofErr w:type="spellEnd"/>
      <w:r w:rsidRPr="002C4175">
        <w:t>(a));.</w:t>
      </w:r>
    </w:p>
    <w:p w14:paraId="628A66B6" w14:textId="77777777" w:rsidR="002C4175" w:rsidRPr="002C4175" w:rsidRDefault="002C4175" w:rsidP="002C4175">
      <w:pPr>
        <w:numPr>
          <w:ilvl w:val="0"/>
          <w:numId w:val="5"/>
        </w:numPr>
      </w:pPr>
      <w:r w:rsidRPr="002C4175">
        <w:rPr>
          <w:b/>
          <w:bCs/>
        </w:rPr>
        <w:t>Python:</w:t>
      </w:r>
      <w:r w:rsidRPr="002C4175">
        <w:t xml:space="preserve"> favorece expresiones más simples: </w:t>
      </w:r>
      <w:proofErr w:type="spellStart"/>
      <w:proofErr w:type="gramStart"/>
      <w:r w:rsidRPr="002C4175">
        <w:t>seq.sort</w:t>
      </w:r>
      <w:proofErr w:type="spellEnd"/>
      <w:proofErr w:type="gramEnd"/>
      <w:r w:rsidRPr="002C4175">
        <w:t>(reverse=True).</w:t>
      </w:r>
    </w:p>
    <w:p w14:paraId="72934209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3.3 Validaciones iniciales</w:t>
      </w:r>
    </w:p>
    <w:p w14:paraId="16593F05" w14:textId="77777777" w:rsidR="002C4175" w:rsidRPr="002C4175" w:rsidRDefault="002C4175" w:rsidP="002C4175">
      <w:pPr>
        <w:numPr>
          <w:ilvl w:val="0"/>
          <w:numId w:val="6"/>
        </w:numPr>
      </w:pPr>
      <w:r w:rsidRPr="002C4175">
        <w:t>Ambas implementaciones verifican que:</w:t>
      </w:r>
    </w:p>
    <w:p w14:paraId="78D35E15" w14:textId="77777777" w:rsidR="002C4175" w:rsidRPr="002C4175" w:rsidRDefault="002C4175" w:rsidP="002C4175">
      <w:pPr>
        <w:numPr>
          <w:ilvl w:val="1"/>
          <w:numId w:val="6"/>
        </w:numPr>
      </w:pPr>
      <w:r w:rsidRPr="002C4175">
        <w:t>La suma de grados sea par.</w:t>
      </w:r>
    </w:p>
    <w:p w14:paraId="5FCD3F77" w14:textId="77777777" w:rsidR="002C4175" w:rsidRPr="002C4175" w:rsidRDefault="002C4175" w:rsidP="002C4175">
      <w:pPr>
        <w:numPr>
          <w:ilvl w:val="1"/>
          <w:numId w:val="6"/>
        </w:numPr>
      </w:pPr>
      <w:r w:rsidRPr="002C4175">
        <w:lastRenderedPageBreak/>
        <w:t>Ningún nodo exceda el límite permitido.</w:t>
      </w:r>
    </w:p>
    <w:p w14:paraId="6008B18A" w14:textId="77777777" w:rsidR="002C4175" w:rsidRPr="002C4175" w:rsidRDefault="002C4175" w:rsidP="002C4175">
      <w:pPr>
        <w:numPr>
          <w:ilvl w:val="0"/>
          <w:numId w:val="6"/>
        </w:numPr>
      </w:pPr>
      <w:r w:rsidRPr="002C4175">
        <w:t>Python usa sum(</w:t>
      </w:r>
      <w:proofErr w:type="spellStart"/>
      <w:r w:rsidRPr="002C4175">
        <w:t>seq</w:t>
      </w:r>
      <w:proofErr w:type="spellEnd"/>
      <w:r w:rsidRPr="002C4175">
        <w:t>) y condiciones compactas.</w:t>
      </w:r>
    </w:p>
    <w:p w14:paraId="488FD7E5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3.4 Resta de grados</w:t>
      </w:r>
    </w:p>
    <w:p w14:paraId="515A4116" w14:textId="77777777" w:rsidR="002C4175" w:rsidRPr="002C4175" w:rsidRDefault="002C4175" w:rsidP="002C4175">
      <w:pPr>
        <w:numPr>
          <w:ilvl w:val="0"/>
          <w:numId w:val="7"/>
        </w:numPr>
      </w:pPr>
      <w:r w:rsidRPr="002C4175">
        <w:rPr>
          <w:b/>
          <w:bCs/>
        </w:rPr>
        <w:t>C#:</w:t>
      </w:r>
      <w:r w:rsidRPr="002C4175">
        <w:t xml:space="preserve"> bucle </w:t>
      </w:r>
      <w:proofErr w:type="spellStart"/>
      <w:r w:rsidRPr="002C4175">
        <w:t>for</w:t>
      </w:r>
      <w:proofErr w:type="spellEnd"/>
      <w:r w:rsidRPr="002C4175">
        <w:t xml:space="preserve"> con decremento directo.</w:t>
      </w:r>
    </w:p>
    <w:p w14:paraId="0E7FBB1E" w14:textId="77777777" w:rsidR="002C4175" w:rsidRPr="002C4175" w:rsidRDefault="002C4175" w:rsidP="002C4175">
      <w:pPr>
        <w:numPr>
          <w:ilvl w:val="0"/>
          <w:numId w:val="7"/>
        </w:numPr>
      </w:pPr>
      <w:r w:rsidRPr="002C4175">
        <w:rPr>
          <w:b/>
          <w:bCs/>
        </w:rPr>
        <w:t>Python:</w:t>
      </w:r>
      <w:r w:rsidRPr="002C4175">
        <w:t xml:space="preserve"> bucle equivalente, aunque puede expresarse de forma más funcional (comprensiones, filtros).</w:t>
      </w:r>
    </w:p>
    <w:p w14:paraId="553A245F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3.5 Reordenamiento en cada iteración</w:t>
      </w:r>
    </w:p>
    <w:p w14:paraId="32922C60" w14:textId="77777777" w:rsidR="002C4175" w:rsidRPr="002C4175" w:rsidRDefault="002C4175" w:rsidP="002C4175">
      <w:pPr>
        <w:numPr>
          <w:ilvl w:val="0"/>
          <w:numId w:val="8"/>
        </w:numPr>
      </w:pPr>
      <w:r w:rsidRPr="002C4175">
        <w:t>Ambas implementaciones reordenan en cada paso.</w:t>
      </w:r>
    </w:p>
    <w:p w14:paraId="2CBD2CE0" w14:textId="77777777" w:rsidR="002C4175" w:rsidRPr="002C4175" w:rsidRDefault="002C4175" w:rsidP="002C4175">
      <w:pPr>
        <w:numPr>
          <w:ilvl w:val="0"/>
          <w:numId w:val="8"/>
        </w:numPr>
      </w:pPr>
      <w:r w:rsidRPr="002C4175">
        <w:t>Python usa expresiones más concisas.</w:t>
      </w:r>
    </w:p>
    <w:p w14:paraId="706F6A95" w14:textId="2B27B0A1" w:rsidR="002C4175" w:rsidRPr="002C4175" w:rsidRDefault="002C4175" w:rsidP="002C4175"/>
    <w:p w14:paraId="7D58D4D4" w14:textId="77777777" w:rsidR="002C4175" w:rsidRPr="002C4175" w:rsidRDefault="002C4175" w:rsidP="002C4175">
      <w:pPr>
        <w:rPr>
          <w:b/>
          <w:bCs/>
          <w:sz w:val="24"/>
          <w:szCs w:val="24"/>
        </w:rPr>
      </w:pPr>
      <w:r w:rsidRPr="002C4175">
        <w:rPr>
          <w:b/>
          <w:bCs/>
          <w:sz w:val="24"/>
          <w:szCs w:val="24"/>
        </w:rPr>
        <w:t>4. Funciones auxiliares</w:t>
      </w:r>
    </w:p>
    <w:p w14:paraId="53E9CF36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4.1 Verificación de consistencia</w:t>
      </w:r>
    </w:p>
    <w:p w14:paraId="4BBF30BE" w14:textId="77777777" w:rsidR="002C4175" w:rsidRPr="002C4175" w:rsidRDefault="002C4175" w:rsidP="002C4175">
      <w:r w:rsidRPr="002C4175">
        <w:rPr>
          <w:b/>
          <w:bCs/>
        </w:rPr>
        <w:t>C#:</w:t>
      </w:r>
    </w:p>
    <w:p w14:paraId="00BDD8F8" w14:textId="77777777" w:rsidR="002C4175" w:rsidRPr="002C4175" w:rsidRDefault="002C4175" w:rsidP="002C4175">
      <w:pPr>
        <w:rPr>
          <w:lang w:val="en-US"/>
        </w:rPr>
      </w:pPr>
      <w:r w:rsidRPr="002C4175">
        <w:rPr>
          <w:lang w:val="en-US"/>
        </w:rPr>
        <w:t xml:space="preserve">int </w:t>
      </w:r>
      <w:proofErr w:type="spellStart"/>
      <w:r w:rsidRPr="002C4175">
        <w:rPr>
          <w:lang w:val="en-US"/>
        </w:rPr>
        <w:t>totalDegree</w:t>
      </w:r>
      <w:proofErr w:type="spellEnd"/>
      <w:r w:rsidRPr="002C4175">
        <w:rPr>
          <w:lang w:val="en-US"/>
        </w:rPr>
        <w:t xml:space="preserve"> = </w:t>
      </w:r>
      <w:proofErr w:type="spellStart"/>
      <w:proofErr w:type="gramStart"/>
      <w:r w:rsidRPr="002C4175">
        <w:rPr>
          <w:lang w:val="en-US"/>
        </w:rPr>
        <w:t>graph.Vertices</w:t>
      </w:r>
      <w:proofErr w:type="spellEnd"/>
      <w:proofErr w:type="gramEnd"/>
      <w:r w:rsidRPr="002C4175">
        <w:rPr>
          <w:lang w:val="en-US"/>
        </w:rPr>
        <w:t xml:space="preserve">().Sum(v =&gt; </w:t>
      </w:r>
      <w:proofErr w:type="spellStart"/>
      <w:r w:rsidRPr="002C4175">
        <w:rPr>
          <w:lang w:val="en-US"/>
        </w:rPr>
        <w:t>graph.OutDegree</w:t>
      </w:r>
      <w:proofErr w:type="spellEnd"/>
      <w:r w:rsidRPr="002C4175">
        <w:rPr>
          <w:lang w:val="en-US"/>
        </w:rPr>
        <w:t>(v));</w:t>
      </w:r>
    </w:p>
    <w:p w14:paraId="0E3963CF" w14:textId="77777777" w:rsidR="002C4175" w:rsidRPr="002C4175" w:rsidRDefault="002C4175" w:rsidP="002C4175">
      <w:pPr>
        <w:rPr>
          <w:lang w:val="en-US"/>
        </w:rPr>
      </w:pPr>
      <w:r w:rsidRPr="002C4175">
        <w:rPr>
          <w:lang w:val="en-US"/>
        </w:rPr>
        <w:t xml:space="preserve">return </w:t>
      </w:r>
      <w:proofErr w:type="spellStart"/>
      <w:r w:rsidRPr="002C4175">
        <w:rPr>
          <w:lang w:val="en-US"/>
        </w:rPr>
        <w:t>totalDegree</w:t>
      </w:r>
      <w:proofErr w:type="spellEnd"/>
      <w:r w:rsidRPr="002C4175">
        <w:rPr>
          <w:lang w:val="en-US"/>
        </w:rPr>
        <w:t xml:space="preserve"> % 2 == 0;</w:t>
      </w:r>
    </w:p>
    <w:p w14:paraId="4AB6BB24" w14:textId="77777777" w:rsidR="002C4175" w:rsidRPr="002C4175" w:rsidRDefault="002C4175" w:rsidP="002C4175">
      <w:pPr>
        <w:rPr>
          <w:lang w:val="en-US"/>
        </w:rPr>
      </w:pPr>
      <w:r w:rsidRPr="002C4175">
        <w:rPr>
          <w:b/>
          <w:bCs/>
          <w:lang w:val="en-US"/>
        </w:rPr>
        <w:t>Python:</w:t>
      </w:r>
    </w:p>
    <w:p w14:paraId="5F36293C" w14:textId="77777777" w:rsidR="002C4175" w:rsidRPr="002C4175" w:rsidRDefault="002C4175" w:rsidP="002C4175">
      <w:pPr>
        <w:rPr>
          <w:lang w:val="en-US"/>
        </w:rPr>
      </w:pPr>
      <w:proofErr w:type="spellStart"/>
      <w:r w:rsidRPr="002C4175">
        <w:rPr>
          <w:lang w:val="en-US"/>
        </w:rPr>
        <w:t>total_degree</w:t>
      </w:r>
      <w:proofErr w:type="spellEnd"/>
      <w:r w:rsidRPr="002C4175">
        <w:rPr>
          <w:lang w:val="en-US"/>
        </w:rPr>
        <w:t xml:space="preserve"> = sum(</w:t>
      </w:r>
      <w:proofErr w:type="spellStart"/>
      <w:r w:rsidRPr="002C4175">
        <w:rPr>
          <w:lang w:val="en-US"/>
        </w:rPr>
        <w:t>graph.out_degree</w:t>
      </w:r>
      <w:proofErr w:type="spellEnd"/>
      <w:r w:rsidRPr="002C4175">
        <w:rPr>
          <w:lang w:val="en-US"/>
        </w:rPr>
        <w:t xml:space="preserve">(v) for v in </w:t>
      </w:r>
      <w:proofErr w:type="spellStart"/>
      <w:proofErr w:type="gramStart"/>
      <w:r w:rsidRPr="002C4175">
        <w:rPr>
          <w:lang w:val="en-US"/>
        </w:rPr>
        <w:t>graph.vertices</w:t>
      </w:r>
      <w:proofErr w:type="spellEnd"/>
      <w:proofErr w:type="gramEnd"/>
      <w:r w:rsidRPr="002C4175">
        <w:rPr>
          <w:lang w:val="en-US"/>
        </w:rPr>
        <w:t>())</w:t>
      </w:r>
    </w:p>
    <w:p w14:paraId="3BD8BA2A" w14:textId="77777777" w:rsidR="002C4175" w:rsidRPr="002C4175" w:rsidRDefault="002C4175" w:rsidP="002C4175">
      <w:proofErr w:type="spellStart"/>
      <w:r w:rsidRPr="002C4175">
        <w:t>return</w:t>
      </w:r>
      <w:proofErr w:type="spellEnd"/>
      <w:r w:rsidRPr="002C4175">
        <w:t xml:space="preserve"> </w:t>
      </w:r>
      <w:proofErr w:type="spellStart"/>
      <w:r w:rsidRPr="002C4175">
        <w:t>total_degree</w:t>
      </w:r>
      <w:proofErr w:type="spellEnd"/>
      <w:r w:rsidRPr="002C4175">
        <w:t xml:space="preserve"> % 2 == 0</w:t>
      </w:r>
    </w:p>
    <w:p w14:paraId="046AAF29" w14:textId="77777777" w:rsidR="002C4175" w:rsidRPr="002C4175" w:rsidRDefault="002C4175" w:rsidP="002C4175">
      <w:r w:rsidRPr="002C4175">
        <w:t>La intención y lógica son idénticas; cambia únicamente la sintaxis.</w:t>
      </w:r>
    </w:p>
    <w:p w14:paraId="0BCE5977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4.2 Extracción de la secuencia de grados</w:t>
      </w:r>
    </w:p>
    <w:p w14:paraId="064AEC19" w14:textId="77777777" w:rsidR="002C4175" w:rsidRPr="002C4175" w:rsidRDefault="002C4175" w:rsidP="002C4175">
      <w:pPr>
        <w:numPr>
          <w:ilvl w:val="0"/>
          <w:numId w:val="9"/>
        </w:numPr>
      </w:pPr>
      <w:r w:rsidRPr="002C4175">
        <w:t xml:space="preserve">C# usa LINQ + </w:t>
      </w:r>
      <w:proofErr w:type="spellStart"/>
      <w:r w:rsidRPr="002C4175">
        <w:t>OrderByDescending</w:t>
      </w:r>
      <w:proofErr w:type="spellEnd"/>
      <w:r w:rsidRPr="002C4175">
        <w:t>.</w:t>
      </w:r>
    </w:p>
    <w:p w14:paraId="03502199" w14:textId="77777777" w:rsidR="002C4175" w:rsidRPr="002C4175" w:rsidRDefault="002C4175" w:rsidP="002C4175">
      <w:pPr>
        <w:numPr>
          <w:ilvl w:val="0"/>
          <w:numId w:val="9"/>
        </w:numPr>
      </w:pPr>
      <w:r w:rsidRPr="002C4175">
        <w:t>Python usa lista + sort(reverse=True).</w:t>
      </w:r>
    </w:p>
    <w:p w14:paraId="3425ABFF" w14:textId="77777777" w:rsidR="002C4175" w:rsidRPr="002C4175" w:rsidRDefault="002C4175" w:rsidP="002C4175">
      <w:r w:rsidRPr="002C4175">
        <w:t>Ambas retornan la secuencia lista para alimentar el algoritmo principal.</w:t>
      </w:r>
    </w:p>
    <w:p w14:paraId="24441F12" w14:textId="315B79CA" w:rsidR="002C4175" w:rsidRPr="002C4175" w:rsidRDefault="002C4175" w:rsidP="002C4175"/>
    <w:p w14:paraId="6468C051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5. Diferencias idiomáticas destacadas</w:t>
      </w:r>
    </w:p>
    <w:p w14:paraId="21A6C7E8" w14:textId="77777777" w:rsidR="002C4175" w:rsidRPr="002C4175" w:rsidRDefault="002C4175" w:rsidP="002C4175">
      <w:pPr>
        <w:numPr>
          <w:ilvl w:val="0"/>
          <w:numId w:val="10"/>
        </w:numPr>
      </w:pPr>
      <w:r w:rsidRPr="002C4175">
        <w:rPr>
          <w:b/>
          <w:bCs/>
        </w:rPr>
        <w:t>LINQ vs comprensiones:</w:t>
      </w:r>
    </w:p>
    <w:p w14:paraId="164FD903" w14:textId="77777777" w:rsidR="002C4175" w:rsidRPr="002C4175" w:rsidRDefault="002C4175" w:rsidP="002C4175">
      <w:pPr>
        <w:numPr>
          <w:ilvl w:val="1"/>
          <w:numId w:val="10"/>
        </w:numPr>
      </w:pPr>
      <w:r w:rsidRPr="002C4175">
        <w:t>LINQ permite pipelines expresivos.</w:t>
      </w:r>
    </w:p>
    <w:p w14:paraId="104517BE" w14:textId="77777777" w:rsidR="002C4175" w:rsidRPr="002C4175" w:rsidRDefault="002C4175" w:rsidP="002C4175">
      <w:pPr>
        <w:numPr>
          <w:ilvl w:val="1"/>
          <w:numId w:val="10"/>
        </w:numPr>
      </w:pPr>
      <w:r w:rsidRPr="002C4175">
        <w:t xml:space="preserve">Python favorece comprensiones y funciones </w:t>
      </w:r>
      <w:proofErr w:type="spellStart"/>
      <w:r w:rsidRPr="002C4175">
        <w:t>built</w:t>
      </w:r>
      <w:proofErr w:type="spellEnd"/>
      <w:r w:rsidRPr="002C4175">
        <w:t>-in.</w:t>
      </w:r>
    </w:p>
    <w:p w14:paraId="45AC8AB9" w14:textId="77777777" w:rsidR="002C4175" w:rsidRPr="002C4175" w:rsidRDefault="002C4175" w:rsidP="002C4175">
      <w:pPr>
        <w:numPr>
          <w:ilvl w:val="0"/>
          <w:numId w:val="10"/>
        </w:numPr>
      </w:pPr>
      <w:r w:rsidRPr="002C4175">
        <w:rPr>
          <w:b/>
          <w:bCs/>
        </w:rPr>
        <w:lastRenderedPageBreak/>
        <w:t>Ordenamiento:</w:t>
      </w:r>
      <w:r w:rsidRPr="002C4175">
        <w:t xml:space="preserve"> Python es más directo al no permitir comparadores personalizados, usando claves o reverse=True.</w:t>
      </w:r>
    </w:p>
    <w:p w14:paraId="0752A59D" w14:textId="77777777" w:rsidR="002C4175" w:rsidRPr="002C4175" w:rsidRDefault="002C4175" w:rsidP="002C4175">
      <w:pPr>
        <w:numPr>
          <w:ilvl w:val="0"/>
          <w:numId w:val="10"/>
        </w:numPr>
      </w:pPr>
      <w:r w:rsidRPr="002C4175">
        <w:rPr>
          <w:b/>
          <w:bCs/>
        </w:rPr>
        <w:t>Filtrado:</w:t>
      </w:r>
      <w:r w:rsidRPr="002C4175">
        <w:t xml:space="preserve"> comprensión [x </w:t>
      </w:r>
      <w:proofErr w:type="spellStart"/>
      <w:r w:rsidRPr="002C4175">
        <w:t>for</w:t>
      </w:r>
      <w:proofErr w:type="spellEnd"/>
      <w:r w:rsidRPr="002C4175">
        <w:t xml:space="preserve"> x in </w:t>
      </w:r>
      <w:proofErr w:type="spellStart"/>
      <w:r w:rsidRPr="002C4175">
        <w:t>seq</w:t>
      </w:r>
      <w:proofErr w:type="spellEnd"/>
      <w:r w:rsidRPr="002C4175">
        <w:t xml:space="preserve"> </w:t>
      </w:r>
      <w:proofErr w:type="spellStart"/>
      <w:r w:rsidRPr="002C4175">
        <w:t>if</w:t>
      </w:r>
      <w:proofErr w:type="spellEnd"/>
      <w:r w:rsidRPr="002C4175">
        <w:t xml:space="preserve"> x &gt; 0] es más natural </w:t>
      </w:r>
      <w:proofErr w:type="gramStart"/>
      <w:r w:rsidRPr="002C4175">
        <w:t>que .</w:t>
      </w:r>
      <w:proofErr w:type="spellStart"/>
      <w:r w:rsidRPr="002C4175">
        <w:t>Where</w:t>
      </w:r>
      <w:proofErr w:type="spellEnd"/>
      <w:proofErr w:type="gramEnd"/>
      <w:r w:rsidRPr="002C4175">
        <w:t>(x =&gt; x &gt; 0).</w:t>
      </w:r>
    </w:p>
    <w:p w14:paraId="08A839AD" w14:textId="77777777" w:rsidR="002C4175" w:rsidRPr="002C4175" w:rsidRDefault="002C4175" w:rsidP="002C4175">
      <w:pPr>
        <w:numPr>
          <w:ilvl w:val="0"/>
          <w:numId w:val="10"/>
        </w:numPr>
      </w:pPr>
      <w:r w:rsidRPr="002C4175">
        <w:rPr>
          <w:b/>
          <w:bCs/>
        </w:rPr>
        <w:t>Corrección de condición:</w:t>
      </w:r>
      <w:r w:rsidRPr="002C4175">
        <w:t xml:space="preserve"> </w:t>
      </w:r>
      <w:proofErr w:type="spellStart"/>
      <w:r w:rsidRPr="002C4175">
        <w:t>deg</w:t>
      </w:r>
      <w:proofErr w:type="spellEnd"/>
      <w:r w:rsidRPr="002C4175">
        <w:t xml:space="preserve"> &gt; </w:t>
      </w:r>
      <w:proofErr w:type="spellStart"/>
      <w:r w:rsidRPr="002C4175">
        <w:t>len</w:t>
      </w:r>
      <w:proofErr w:type="spellEnd"/>
      <w:r w:rsidRPr="002C4175">
        <w:t>(</w:t>
      </w:r>
      <w:proofErr w:type="spellStart"/>
      <w:r w:rsidRPr="002C4175">
        <w:t>seq</w:t>
      </w:r>
      <w:proofErr w:type="spellEnd"/>
      <w:r w:rsidRPr="002C4175">
        <w:t>) es la validación correcta, mientras que en la versión C# inicial estaba como &gt;=.</w:t>
      </w:r>
    </w:p>
    <w:p w14:paraId="38B959D2" w14:textId="77777777" w:rsidR="002C4175" w:rsidRPr="002C4175" w:rsidRDefault="002C4175" w:rsidP="002C4175">
      <w:r w:rsidRPr="002C4175">
        <w:pict w14:anchorId="73DD0D08">
          <v:rect id="_x0000_i1734" style="width:0;height:1.5pt" o:hralign="center" o:hrstd="t" o:hr="t" fillcolor="#a0a0a0" stroked="f"/>
        </w:pict>
      </w:r>
    </w:p>
    <w:p w14:paraId="39B79B11" w14:textId="77777777" w:rsidR="002C4175" w:rsidRPr="002C4175" w:rsidRDefault="002C4175" w:rsidP="002C4175">
      <w:pPr>
        <w:rPr>
          <w:b/>
          <w:bCs/>
        </w:rPr>
      </w:pPr>
      <w:r w:rsidRPr="002C4175">
        <w:rPr>
          <w:b/>
          <w:bCs/>
        </w:rPr>
        <w:t>6. Conclusión</w:t>
      </w:r>
    </w:p>
    <w:p w14:paraId="53C4A37B" w14:textId="77777777" w:rsidR="002C4175" w:rsidRPr="002C4175" w:rsidRDefault="002C4175" w:rsidP="002C4175">
      <w:r w:rsidRPr="002C4175">
        <w:t>Ambas implementaciones son equivalentes en funcionalidad, pero reflejan claramente los paradigmas de sus lenguajes: C# con tipado fuerte y estilo declarativo mediante LINQ; Python con expresiones compactas y enfoque imperativo-ligero. Comprender estas diferencias permite traducir algoritmos de forma idiomática sin limitarse a una conversión literal.</w:t>
      </w:r>
    </w:p>
    <w:p w14:paraId="0D3C3EFC" w14:textId="77777777" w:rsidR="00F011C3" w:rsidRDefault="00F011C3"/>
    <w:sectPr w:rsidR="00F011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C0703"/>
    <w:multiLevelType w:val="multilevel"/>
    <w:tmpl w:val="480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47578"/>
    <w:multiLevelType w:val="multilevel"/>
    <w:tmpl w:val="A788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B3A57"/>
    <w:multiLevelType w:val="multilevel"/>
    <w:tmpl w:val="C76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16693"/>
    <w:multiLevelType w:val="multilevel"/>
    <w:tmpl w:val="B71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B90563"/>
    <w:multiLevelType w:val="multilevel"/>
    <w:tmpl w:val="C26A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74E80"/>
    <w:multiLevelType w:val="multilevel"/>
    <w:tmpl w:val="8F8E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54BA9"/>
    <w:multiLevelType w:val="multilevel"/>
    <w:tmpl w:val="B23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F0CDB"/>
    <w:multiLevelType w:val="multilevel"/>
    <w:tmpl w:val="A8D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42F52"/>
    <w:multiLevelType w:val="multilevel"/>
    <w:tmpl w:val="1B7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162EB"/>
    <w:multiLevelType w:val="multilevel"/>
    <w:tmpl w:val="392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9"/>
  </w:num>
  <w:num w:numId="5">
    <w:abstractNumId w:val="0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75"/>
    <w:rsid w:val="002C4175"/>
    <w:rsid w:val="00A575F5"/>
    <w:rsid w:val="00F0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DE02"/>
  <w15:chartTrackingRefBased/>
  <w15:docId w15:val="{586D96D7-8359-4C88-AA44-D3377555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494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orozco vazquez</dc:creator>
  <cp:keywords/>
  <dc:description/>
  <cp:lastModifiedBy>erika orozco vazquez</cp:lastModifiedBy>
  <cp:revision>1</cp:revision>
  <dcterms:created xsi:type="dcterms:W3CDTF">2025-12-02T20:04:00Z</dcterms:created>
  <dcterms:modified xsi:type="dcterms:W3CDTF">2025-12-02T21:35:00Z</dcterms:modified>
</cp:coreProperties>
</file>