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E0586B">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F30F90" w:rsidP="00623E1C">
      <w:pPr>
        <w:jc w:val="both"/>
        <w:rPr>
          <w:rFonts w:ascii="Arial" w:hAnsi="Arial" w:cs="Arial"/>
          <w:sz w:val="96"/>
        </w:rPr>
      </w:pPr>
      <w:r>
        <w:rPr>
          <w:rFonts w:ascii="Arial" w:hAnsi="Arial" w:cs="Arial"/>
          <w:sz w:val="48"/>
        </w:rPr>
        <w:t>Servicio para CRUD de R</w:t>
      </w:r>
      <w:r w:rsidR="0011384F">
        <w:rPr>
          <w:rFonts w:ascii="Arial" w:hAnsi="Arial" w:cs="Arial"/>
          <w:sz w:val="48"/>
        </w:rPr>
        <w:t>etenciones</w:t>
      </w:r>
      <w:r>
        <w:rPr>
          <w:rFonts w:ascii="Arial" w:hAnsi="Arial" w:cs="Arial"/>
          <w:sz w:val="48"/>
        </w:rPr>
        <w:t>/Descuentos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932471" w:rsidP="00623E1C">
            <w:pPr>
              <w:jc w:val="both"/>
              <w:rPr>
                <w:rFonts w:ascii="Arial" w:hAnsi="Arial" w:cs="Arial"/>
              </w:rPr>
            </w:pPr>
            <w:r>
              <w:rPr>
                <w:rFonts w:ascii="Arial" w:hAnsi="Arial" w:cs="Arial"/>
              </w:rPr>
              <w:t>21</w:t>
            </w:r>
            <w:r w:rsidR="005C56F8">
              <w:rPr>
                <w:rFonts w:ascii="Arial" w:hAnsi="Arial" w:cs="Arial"/>
              </w:rPr>
              <w:t>/12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5C56F8">
              <w:rPr>
                <w:rFonts w:ascii="Arial" w:hAnsi="Arial" w:cs="Arial"/>
              </w:rPr>
              <w:t>.0</w:t>
            </w:r>
          </w:p>
        </w:tc>
        <w:tc>
          <w:tcPr>
            <w:tcW w:w="6983" w:type="dxa"/>
          </w:tcPr>
          <w:p w:rsidR="00C87553" w:rsidRPr="004D3149" w:rsidRDefault="00244673" w:rsidP="00C87553">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1B5C1A">
              <w:rPr>
                <w:rFonts w:ascii="Arial" w:hAnsi="Arial" w:cs="Arial"/>
              </w:rPr>
              <w:t>“</w:t>
            </w:r>
            <w:r w:rsidR="00BA6A73">
              <w:rPr>
                <w:rFonts w:ascii="Arial" w:hAnsi="Arial" w:cs="Arial"/>
              </w:rPr>
              <w:t>CRUD de retenciones</w:t>
            </w:r>
            <w:r w:rsidR="001B5C1A">
              <w:rPr>
                <w:rFonts w:ascii="Arial" w:hAnsi="Arial" w:cs="Arial"/>
              </w:rPr>
              <w:t xml:space="preserve">” </w:t>
            </w:r>
            <w:r w:rsidRPr="004D3149">
              <w:rPr>
                <w:rFonts w:ascii="Arial" w:hAnsi="Arial" w:cs="Arial"/>
              </w:rPr>
              <w:t xml:space="preserve">necesarios para la </w:t>
            </w:r>
            <w:r w:rsidR="00C87553">
              <w:rPr>
                <w:rFonts w:ascii="Arial" w:hAnsi="Arial" w:cs="Arial"/>
              </w:rPr>
              <w:t>sincronización de la plataforma “Distribución de recursos” con la plataforma</w:t>
            </w:r>
            <w:r w:rsidRPr="004D3149">
              <w:rPr>
                <w:rFonts w:ascii="Arial" w:hAnsi="Arial" w:cs="Arial"/>
              </w:rPr>
              <w:t xml:space="preserve"> </w:t>
            </w:r>
            <w:r w:rsidR="00C87553">
              <w:rPr>
                <w:rFonts w:ascii="Arial" w:hAnsi="Arial" w:cs="Arial"/>
              </w:rPr>
              <w:t>“</w:t>
            </w:r>
            <w:r w:rsidRPr="004D3149">
              <w:rPr>
                <w:rFonts w:ascii="Arial" w:hAnsi="Arial" w:cs="Arial"/>
              </w:rPr>
              <w:t>SIREGOB</w:t>
            </w:r>
            <w:r w:rsidR="00C87553">
              <w:rPr>
                <w:rFonts w:ascii="Arial" w:hAnsi="Arial" w:cs="Arial"/>
              </w:rPr>
              <w:t>”</w:t>
            </w:r>
            <w:r w:rsidRPr="004D3149">
              <w:rPr>
                <w:rFonts w:ascii="Arial" w:hAnsi="Arial" w:cs="Arial"/>
              </w:rPr>
              <w:t>.</w:t>
            </w:r>
          </w:p>
        </w:tc>
      </w:tr>
      <w:tr w:rsidR="00A22400" w:rsidRPr="004D3149" w:rsidTr="00402FC4">
        <w:trPr>
          <w:trHeight w:val="797"/>
        </w:trPr>
        <w:tc>
          <w:tcPr>
            <w:tcW w:w="1980" w:type="dxa"/>
          </w:tcPr>
          <w:p w:rsidR="00A22400" w:rsidRDefault="00A22400" w:rsidP="00623E1C">
            <w:pPr>
              <w:jc w:val="both"/>
              <w:rPr>
                <w:rFonts w:ascii="Arial" w:hAnsi="Arial" w:cs="Arial"/>
              </w:rPr>
            </w:pPr>
            <w:r>
              <w:rPr>
                <w:rFonts w:ascii="Arial" w:hAnsi="Arial" w:cs="Arial"/>
              </w:rPr>
              <w:t>26/01/2023</w:t>
            </w:r>
          </w:p>
        </w:tc>
        <w:tc>
          <w:tcPr>
            <w:tcW w:w="1134" w:type="dxa"/>
          </w:tcPr>
          <w:p w:rsidR="00A22400" w:rsidRPr="004D3149" w:rsidRDefault="00A22400" w:rsidP="00623E1C">
            <w:pPr>
              <w:jc w:val="both"/>
              <w:rPr>
                <w:rFonts w:ascii="Arial" w:hAnsi="Arial" w:cs="Arial"/>
              </w:rPr>
            </w:pPr>
            <w:r>
              <w:rPr>
                <w:rFonts w:ascii="Arial" w:hAnsi="Arial" w:cs="Arial"/>
              </w:rPr>
              <w:t>1.0.1</w:t>
            </w:r>
          </w:p>
        </w:tc>
        <w:tc>
          <w:tcPr>
            <w:tcW w:w="6983" w:type="dxa"/>
          </w:tcPr>
          <w:p w:rsidR="00A22400" w:rsidRPr="004D3149" w:rsidRDefault="00A22400" w:rsidP="00BA6A73">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w:t>
      </w:r>
      <w:r w:rsidR="0073657E">
        <w:rPr>
          <w:rFonts w:ascii="Arial" w:hAnsi="Arial" w:cs="Arial"/>
          <w:sz w:val="20"/>
          <w:szCs w:val="40"/>
        </w:rPr>
        <w:t>sincronización con el sistema</w:t>
      </w:r>
      <w:r w:rsidRPr="00E713EB">
        <w:rPr>
          <w:rFonts w:ascii="Arial" w:hAnsi="Arial" w:cs="Arial"/>
          <w:sz w:val="20"/>
          <w:szCs w:val="40"/>
        </w:rPr>
        <w:t xml:space="preserve"> SIREGOB, </w:t>
      </w:r>
      <w:r w:rsidR="00686934">
        <w:rPr>
          <w:rFonts w:ascii="Arial" w:hAnsi="Arial" w:cs="Arial"/>
          <w:sz w:val="20"/>
          <w:szCs w:val="40"/>
        </w:rPr>
        <w:t xml:space="preserve">para </w:t>
      </w:r>
      <w:r w:rsidR="00E218A6">
        <w:rPr>
          <w:rFonts w:ascii="Arial" w:hAnsi="Arial" w:cs="Arial"/>
          <w:sz w:val="20"/>
          <w:szCs w:val="40"/>
        </w:rPr>
        <w:t>CRUD de retenciones</w:t>
      </w:r>
    </w:p>
    <w:p w:rsidR="0073657E" w:rsidRDefault="0073657E" w:rsidP="00623E1C">
      <w:pPr>
        <w:pStyle w:val="Prrafodelista"/>
        <w:ind w:left="360"/>
        <w:jc w:val="both"/>
        <w:rPr>
          <w:rFonts w:ascii="Arial" w:hAnsi="Arial" w:cs="Arial"/>
          <w:sz w:val="20"/>
          <w:szCs w:val="40"/>
        </w:rPr>
      </w:pPr>
    </w:p>
    <w:p w:rsidR="00686934" w:rsidRPr="001D07C5" w:rsidRDefault="00686934"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73657E" w:rsidRDefault="0073657E" w:rsidP="0073657E">
      <w:pPr>
        <w:pStyle w:val="Prrafodelista"/>
        <w:ind w:left="1080"/>
        <w:jc w:val="both"/>
        <w:rPr>
          <w:rFonts w:ascii="Arial" w:hAnsi="Arial" w:cs="Arial"/>
          <w:szCs w:val="40"/>
        </w:rPr>
      </w:pPr>
      <w:r>
        <w:rPr>
          <w:rFonts w:ascii="Arial" w:hAnsi="Arial" w:cs="Arial"/>
          <w:sz w:val="20"/>
          <w:szCs w:val="40"/>
        </w:rPr>
        <w:t>Sincronizar las operaciones CRUD de retenciones desde la plataforma “Distribución de recursos a la plataforma SIREGOB</w:t>
      </w:r>
      <w:r w:rsidRPr="00B4109C">
        <w:rPr>
          <w:rFonts w:ascii="Arial" w:hAnsi="Arial" w:cs="Arial"/>
          <w:sz w:val="20"/>
          <w:szCs w:val="40"/>
        </w:rPr>
        <w:t>, mediante un Servicio REST</w:t>
      </w:r>
      <w:r>
        <w:rPr>
          <w:rFonts w:ascii="Arial" w:hAnsi="Arial" w:cs="Arial"/>
          <w:sz w:val="20"/>
          <w:szCs w:val="40"/>
        </w:rPr>
        <w:t>.</w:t>
      </w:r>
    </w:p>
    <w:p w:rsidR="0073657E" w:rsidRPr="002161E1" w:rsidRDefault="0073657E" w:rsidP="002161E1">
      <w:pPr>
        <w:pStyle w:val="Prrafodelista"/>
        <w:ind w:left="1080"/>
        <w:jc w:val="both"/>
        <w:rPr>
          <w:rFonts w:ascii="Arial" w:hAnsi="Arial" w:cs="Arial"/>
          <w:szCs w:val="40"/>
        </w:rPr>
      </w:pP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BD3CF3" w:rsidRDefault="0044428C" w:rsidP="00623E1C">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Rest/API que será consumido por un cliente para </w:t>
      </w:r>
      <w:r w:rsidR="00BD3CF3">
        <w:rPr>
          <w:rFonts w:ascii="Arial" w:hAnsi="Arial" w:cs="Arial"/>
          <w:szCs w:val="40"/>
        </w:rPr>
        <w:t>sincronizar las operaciones</w:t>
      </w:r>
      <w:r w:rsidR="00C22B74">
        <w:rPr>
          <w:rFonts w:ascii="Arial" w:hAnsi="Arial" w:cs="Arial"/>
          <w:szCs w:val="40"/>
        </w:rPr>
        <w:t xml:space="preserve"> CRUD de retenciones</w:t>
      </w:r>
      <w:r w:rsidR="0079018A">
        <w:rPr>
          <w:rFonts w:ascii="Arial" w:hAnsi="Arial" w:cs="Arial"/>
          <w:szCs w:val="40"/>
        </w:rPr>
        <w:t>/Descuentos</w:t>
      </w:r>
      <w:bookmarkStart w:id="1" w:name="_GoBack"/>
      <w:bookmarkEnd w:id="1"/>
      <w:r>
        <w:rPr>
          <w:rFonts w:ascii="Arial" w:hAnsi="Arial" w:cs="Arial"/>
          <w:szCs w:val="40"/>
        </w:rPr>
        <w:t>, determinado por ciertos parámetros que serán enviados al consumir el servicio.</w:t>
      </w:r>
    </w:p>
    <w:p w:rsidR="0044428C" w:rsidRDefault="0044428C"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REST </w:t>
      </w:r>
      <w:r>
        <w:rPr>
          <w:rFonts w:ascii="Arial" w:hAnsi="Arial" w:cs="Arial"/>
        </w:rPr>
        <w:t xml:space="preserve"> </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E42591" w:rsidRPr="001600B0" w:rsidRDefault="00E42591"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A815FF" w:rsidRPr="00EF5E40" w:rsidRDefault="00A815FF" w:rsidP="00EF5E40">
      <w:pPr>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777"/>
        <w:gridCol w:w="1104"/>
        <w:gridCol w:w="1732"/>
        <w:gridCol w:w="1965"/>
        <w:gridCol w:w="4049"/>
      </w:tblGrid>
      <w:tr w:rsidR="001600B0" w:rsidRPr="001D07C5" w:rsidTr="00B57C69">
        <w:trPr>
          <w:trHeight w:val="307"/>
        </w:trPr>
        <w:tc>
          <w:tcPr>
            <w:tcW w:w="1777" w:type="dxa"/>
          </w:tcPr>
          <w:p w:rsidR="001600B0" w:rsidRPr="001D07C5" w:rsidRDefault="001600B0" w:rsidP="00623E1C">
            <w:pPr>
              <w:jc w:val="both"/>
              <w:rPr>
                <w:rFonts w:ascii="Arial" w:hAnsi="Arial" w:cs="Arial"/>
              </w:rPr>
            </w:pPr>
            <w:r w:rsidRPr="001D07C5">
              <w:rPr>
                <w:rFonts w:ascii="Arial" w:hAnsi="Arial" w:cs="Arial"/>
              </w:rPr>
              <w:t>CAMPO</w:t>
            </w:r>
          </w:p>
        </w:tc>
        <w:tc>
          <w:tcPr>
            <w:tcW w:w="1104"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65" w:type="dxa"/>
          </w:tcPr>
          <w:p w:rsidR="001600B0" w:rsidRPr="001D07C5" w:rsidRDefault="001600B0" w:rsidP="00623E1C">
            <w:pPr>
              <w:jc w:val="both"/>
              <w:rPr>
                <w:rFonts w:ascii="Arial" w:hAnsi="Arial" w:cs="Arial"/>
              </w:rPr>
            </w:pPr>
            <w:r w:rsidRPr="001D07C5">
              <w:rPr>
                <w:rFonts w:ascii="Arial" w:hAnsi="Arial" w:cs="Arial"/>
              </w:rPr>
              <w:t>DESCRIPCION</w:t>
            </w:r>
          </w:p>
        </w:tc>
        <w:tc>
          <w:tcPr>
            <w:tcW w:w="4049" w:type="dxa"/>
          </w:tcPr>
          <w:p w:rsidR="001600B0" w:rsidRPr="001D07C5" w:rsidRDefault="001600B0" w:rsidP="00623E1C">
            <w:pPr>
              <w:jc w:val="both"/>
              <w:rPr>
                <w:rFonts w:ascii="Arial" w:hAnsi="Arial" w:cs="Arial"/>
              </w:rPr>
            </w:pPr>
            <w:r w:rsidRPr="001D07C5">
              <w:rPr>
                <w:rFonts w:ascii="Arial" w:hAnsi="Arial" w:cs="Arial"/>
              </w:rPr>
              <w:t>EJEMPLO</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r w:rsidRPr="0065186F">
              <w:rPr>
                <w:rFonts w:ascii="Arial" w:hAnsi="Arial" w:cs="Arial"/>
                <w:sz w:val="14"/>
              </w:rPr>
              <w:t>Usuario</w:t>
            </w:r>
          </w:p>
        </w:tc>
        <w:tc>
          <w:tcPr>
            <w:tcW w:w="1104" w:type="dxa"/>
          </w:tcPr>
          <w:p w:rsidR="003F0CA3" w:rsidRPr="0065186F" w:rsidRDefault="003F0CA3" w:rsidP="003F0CA3">
            <w:pPr>
              <w:jc w:val="both"/>
              <w:rPr>
                <w:rFonts w:ascii="Arial" w:hAnsi="Arial" w:cs="Arial"/>
                <w:sz w:val="14"/>
              </w:rPr>
            </w:pPr>
            <w:r w:rsidRPr="0065186F">
              <w:rPr>
                <w:rFonts w:ascii="Arial" w:hAnsi="Arial" w:cs="Arial"/>
                <w:sz w:val="14"/>
              </w:rPr>
              <w:t>Varchar(20)</w:t>
            </w:r>
          </w:p>
        </w:tc>
        <w:tc>
          <w:tcPr>
            <w:tcW w:w="1732" w:type="dxa"/>
          </w:tcPr>
          <w:p w:rsidR="003F0CA3" w:rsidRPr="0065186F" w:rsidRDefault="003F0CA3" w:rsidP="003F0CA3">
            <w:pPr>
              <w:jc w:val="both"/>
              <w:rPr>
                <w:rFonts w:ascii="Arial" w:hAnsi="Arial" w:cs="Arial"/>
                <w:sz w:val="14"/>
              </w:rPr>
            </w:pPr>
            <w:r w:rsidRPr="0065186F">
              <w:rPr>
                <w:rFonts w:ascii="Arial" w:hAnsi="Arial" w:cs="Arial"/>
                <w:sz w:val="14"/>
              </w:rPr>
              <w:t>Si</w:t>
            </w:r>
          </w:p>
        </w:tc>
        <w:tc>
          <w:tcPr>
            <w:tcW w:w="1965" w:type="dxa"/>
          </w:tcPr>
          <w:p w:rsidR="003F0CA3" w:rsidRPr="002F600B" w:rsidRDefault="003F0CA3" w:rsidP="003F0CA3">
            <w:pPr>
              <w:jc w:val="both"/>
              <w:rPr>
                <w:rFonts w:ascii="Arial" w:hAnsi="Arial" w:cs="Arial"/>
                <w:sz w:val="14"/>
              </w:rPr>
            </w:pPr>
            <w:r w:rsidRPr="002F600B">
              <w:rPr>
                <w:rFonts w:ascii="Arial" w:hAnsi="Arial" w:cs="Arial"/>
                <w:sz w:val="14"/>
              </w:rPr>
              <w:t>Describe el usuario con el que se está realizando la consulta</w:t>
            </w:r>
          </w:p>
        </w:tc>
        <w:tc>
          <w:tcPr>
            <w:tcW w:w="4049" w:type="dxa"/>
          </w:tcPr>
          <w:p w:rsidR="003F0CA3" w:rsidRPr="002F600B" w:rsidRDefault="003F0CA3" w:rsidP="003F0CA3">
            <w:pPr>
              <w:jc w:val="both"/>
              <w:rPr>
                <w:rFonts w:ascii="Arial" w:hAnsi="Arial" w:cs="Arial"/>
                <w:sz w:val="14"/>
              </w:rPr>
            </w:pPr>
            <w:r w:rsidRPr="002F600B">
              <w:rPr>
                <w:rFonts w:ascii="Arial" w:hAnsi="Arial" w:cs="Arial"/>
                <w:sz w:val="14"/>
              </w:rPr>
              <w:t>VCARDENAZ</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r w:rsidRPr="0065186F">
              <w:rPr>
                <w:rFonts w:ascii="Arial" w:hAnsi="Arial" w:cs="Arial"/>
                <w:sz w:val="14"/>
              </w:rPr>
              <w:t>U.Resp</w:t>
            </w:r>
          </w:p>
        </w:tc>
        <w:tc>
          <w:tcPr>
            <w:tcW w:w="1104" w:type="dxa"/>
          </w:tcPr>
          <w:p w:rsidR="003F0CA3" w:rsidRPr="0065186F" w:rsidRDefault="003F0CA3" w:rsidP="003F0CA3">
            <w:pPr>
              <w:jc w:val="both"/>
              <w:rPr>
                <w:rFonts w:ascii="Arial" w:hAnsi="Arial" w:cs="Arial"/>
                <w:sz w:val="14"/>
              </w:rPr>
            </w:pPr>
            <w:r w:rsidRPr="0065186F">
              <w:rPr>
                <w:rFonts w:ascii="Arial" w:hAnsi="Arial" w:cs="Arial"/>
                <w:sz w:val="14"/>
              </w:rPr>
              <w:t>Varchar(4)</w:t>
            </w:r>
          </w:p>
        </w:tc>
        <w:tc>
          <w:tcPr>
            <w:tcW w:w="1732" w:type="dxa"/>
          </w:tcPr>
          <w:p w:rsidR="003F0CA3" w:rsidRPr="0065186F" w:rsidRDefault="003F0CA3" w:rsidP="003F0CA3">
            <w:pPr>
              <w:jc w:val="both"/>
              <w:rPr>
                <w:rFonts w:ascii="Arial" w:hAnsi="Arial" w:cs="Arial"/>
                <w:sz w:val="14"/>
              </w:rPr>
            </w:pPr>
            <w:r w:rsidRPr="0065186F">
              <w:rPr>
                <w:rFonts w:ascii="Arial" w:hAnsi="Arial" w:cs="Arial"/>
                <w:sz w:val="14"/>
              </w:rPr>
              <w:t>Si</w:t>
            </w:r>
          </w:p>
        </w:tc>
        <w:tc>
          <w:tcPr>
            <w:tcW w:w="1965" w:type="dxa"/>
          </w:tcPr>
          <w:p w:rsidR="003F0CA3" w:rsidRPr="002F600B" w:rsidRDefault="003F0CA3" w:rsidP="003F0CA3">
            <w:pPr>
              <w:jc w:val="both"/>
              <w:rPr>
                <w:rFonts w:ascii="Arial" w:hAnsi="Arial" w:cs="Arial"/>
                <w:sz w:val="14"/>
              </w:rPr>
            </w:pPr>
            <w:r w:rsidRPr="002F600B">
              <w:rPr>
                <w:rFonts w:ascii="Arial" w:hAnsi="Arial" w:cs="Arial"/>
                <w:sz w:val="14"/>
              </w:rPr>
              <w:t>Describe la unidad Responsable que tiene relacionada el usuario</w:t>
            </w:r>
          </w:p>
        </w:tc>
        <w:tc>
          <w:tcPr>
            <w:tcW w:w="4049" w:type="dxa"/>
          </w:tcPr>
          <w:p w:rsidR="003F0CA3" w:rsidRPr="002F600B" w:rsidRDefault="003F0CA3" w:rsidP="003F0CA3">
            <w:pPr>
              <w:jc w:val="both"/>
              <w:rPr>
                <w:rFonts w:ascii="Arial" w:hAnsi="Arial" w:cs="Arial"/>
                <w:sz w:val="14"/>
              </w:rPr>
            </w:pPr>
            <w:r w:rsidRPr="002F600B">
              <w:rPr>
                <w:rFonts w:ascii="Arial" w:hAnsi="Arial" w:cs="Arial"/>
                <w:sz w:val="14"/>
              </w:rPr>
              <w:t>0405</w:t>
            </w:r>
          </w:p>
        </w:tc>
      </w:tr>
      <w:tr w:rsidR="00452F34" w:rsidRPr="001D07C5" w:rsidTr="00B57C69">
        <w:trPr>
          <w:trHeight w:val="153"/>
        </w:trPr>
        <w:tc>
          <w:tcPr>
            <w:tcW w:w="1777" w:type="dxa"/>
          </w:tcPr>
          <w:p w:rsidR="00452F34" w:rsidRPr="0065186F" w:rsidRDefault="00452F34" w:rsidP="003F0CA3">
            <w:pPr>
              <w:jc w:val="both"/>
              <w:rPr>
                <w:rFonts w:ascii="Arial" w:hAnsi="Arial" w:cs="Arial"/>
                <w:sz w:val="14"/>
              </w:rPr>
            </w:pPr>
            <w:r>
              <w:rPr>
                <w:rFonts w:ascii="Arial" w:hAnsi="Arial" w:cs="Arial"/>
                <w:sz w:val="14"/>
              </w:rPr>
              <w:t>Tipo de Operación</w:t>
            </w:r>
          </w:p>
        </w:tc>
        <w:tc>
          <w:tcPr>
            <w:tcW w:w="1104" w:type="dxa"/>
          </w:tcPr>
          <w:p w:rsidR="00452F34" w:rsidRPr="0065186F" w:rsidRDefault="00452F34" w:rsidP="003F0CA3">
            <w:pPr>
              <w:jc w:val="both"/>
              <w:rPr>
                <w:rFonts w:ascii="Arial" w:hAnsi="Arial" w:cs="Arial"/>
                <w:sz w:val="14"/>
              </w:rPr>
            </w:pPr>
            <w:r>
              <w:rPr>
                <w:rFonts w:ascii="Arial" w:hAnsi="Arial" w:cs="Arial"/>
                <w:sz w:val="14"/>
              </w:rPr>
              <w:t>Int(1)</w:t>
            </w:r>
          </w:p>
        </w:tc>
        <w:tc>
          <w:tcPr>
            <w:tcW w:w="1732" w:type="dxa"/>
          </w:tcPr>
          <w:p w:rsidR="00452F34" w:rsidRPr="0065186F" w:rsidRDefault="00452F34" w:rsidP="003F0CA3">
            <w:pPr>
              <w:jc w:val="both"/>
              <w:rPr>
                <w:rFonts w:ascii="Arial" w:hAnsi="Arial" w:cs="Arial"/>
                <w:sz w:val="14"/>
              </w:rPr>
            </w:pPr>
            <w:r>
              <w:rPr>
                <w:rFonts w:ascii="Arial" w:hAnsi="Arial" w:cs="Arial"/>
                <w:sz w:val="14"/>
              </w:rPr>
              <w:t>Si</w:t>
            </w:r>
          </w:p>
        </w:tc>
        <w:tc>
          <w:tcPr>
            <w:tcW w:w="1965" w:type="dxa"/>
          </w:tcPr>
          <w:p w:rsidR="00452F34" w:rsidRPr="002F600B" w:rsidRDefault="00452F34" w:rsidP="003F0CA3">
            <w:pPr>
              <w:jc w:val="both"/>
              <w:rPr>
                <w:rFonts w:ascii="Arial" w:hAnsi="Arial" w:cs="Arial"/>
                <w:sz w:val="14"/>
              </w:rPr>
            </w:pPr>
            <w:r>
              <w:rPr>
                <w:rFonts w:ascii="Arial" w:hAnsi="Arial" w:cs="Arial"/>
                <w:sz w:val="14"/>
              </w:rPr>
              <w:t>Decide el tipo de operación que se realizara</w:t>
            </w:r>
          </w:p>
        </w:tc>
        <w:tc>
          <w:tcPr>
            <w:tcW w:w="4049" w:type="dxa"/>
          </w:tcPr>
          <w:p w:rsidR="00452F34" w:rsidRPr="00C334F8" w:rsidRDefault="00452F34" w:rsidP="00452F34">
            <w:pPr>
              <w:pStyle w:val="Prrafodelista"/>
              <w:numPr>
                <w:ilvl w:val="0"/>
                <w:numId w:val="14"/>
              </w:numPr>
              <w:jc w:val="both"/>
              <w:rPr>
                <w:rFonts w:ascii="Arial" w:hAnsi="Arial" w:cs="Arial"/>
                <w:sz w:val="14"/>
              </w:rPr>
            </w:pPr>
            <w:r w:rsidRPr="00C334F8">
              <w:rPr>
                <w:rFonts w:ascii="Arial" w:hAnsi="Arial" w:cs="Arial"/>
                <w:sz w:val="14"/>
              </w:rPr>
              <w:t>= inserción,</w:t>
            </w:r>
          </w:p>
          <w:p w:rsidR="00367962" w:rsidRDefault="00452F34" w:rsidP="00367962">
            <w:pPr>
              <w:pStyle w:val="Prrafodelista"/>
              <w:numPr>
                <w:ilvl w:val="0"/>
                <w:numId w:val="14"/>
              </w:numPr>
              <w:jc w:val="both"/>
              <w:rPr>
                <w:rFonts w:ascii="Arial" w:hAnsi="Arial" w:cs="Arial"/>
                <w:sz w:val="14"/>
              </w:rPr>
            </w:pPr>
            <w:r>
              <w:rPr>
                <w:rFonts w:ascii="Arial" w:hAnsi="Arial" w:cs="Arial"/>
                <w:sz w:val="14"/>
              </w:rPr>
              <w:t>= modificación</w:t>
            </w:r>
          </w:p>
          <w:p w:rsidR="00452F34" w:rsidRDefault="00452F34" w:rsidP="00367962">
            <w:pPr>
              <w:pStyle w:val="Prrafodelista"/>
              <w:numPr>
                <w:ilvl w:val="0"/>
                <w:numId w:val="14"/>
              </w:numPr>
              <w:jc w:val="both"/>
              <w:rPr>
                <w:rFonts w:ascii="Arial" w:hAnsi="Arial" w:cs="Arial"/>
                <w:sz w:val="14"/>
              </w:rPr>
            </w:pPr>
            <w:r w:rsidRPr="00367962">
              <w:rPr>
                <w:rFonts w:ascii="Arial" w:hAnsi="Arial" w:cs="Arial"/>
                <w:sz w:val="14"/>
              </w:rPr>
              <w:t>= consulta</w:t>
            </w:r>
          </w:p>
          <w:p w:rsidR="00652D51" w:rsidRPr="00367962" w:rsidRDefault="00652D51" w:rsidP="00367962">
            <w:pPr>
              <w:pStyle w:val="Prrafodelista"/>
              <w:numPr>
                <w:ilvl w:val="0"/>
                <w:numId w:val="14"/>
              </w:numPr>
              <w:jc w:val="both"/>
              <w:rPr>
                <w:rFonts w:ascii="Arial" w:hAnsi="Arial" w:cs="Arial"/>
                <w:sz w:val="14"/>
              </w:rPr>
            </w:pPr>
            <w:r>
              <w:rPr>
                <w:rFonts w:ascii="Arial" w:hAnsi="Arial" w:cs="Arial"/>
                <w:sz w:val="14"/>
              </w:rPr>
              <w:t>= eliminación</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r>
              <w:rPr>
                <w:rFonts w:ascii="Arial" w:hAnsi="Arial" w:cs="Arial"/>
                <w:sz w:val="14"/>
              </w:rPr>
              <w:t>Núm. Operación</w:t>
            </w:r>
          </w:p>
        </w:tc>
        <w:tc>
          <w:tcPr>
            <w:tcW w:w="1104" w:type="dxa"/>
          </w:tcPr>
          <w:p w:rsidR="003F0CA3" w:rsidRPr="0065186F" w:rsidRDefault="003F0CA3" w:rsidP="003F0CA3">
            <w:pPr>
              <w:jc w:val="both"/>
              <w:rPr>
                <w:rFonts w:ascii="Arial" w:hAnsi="Arial" w:cs="Arial"/>
                <w:sz w:val="14"/>
              </w:rPr>
            </w:pPr>
            <w:r>
              <w:rPr>
                <w:rFonts w:ascii="Arial" w:hAnsi="Arial" w:cs="Arial"/>
                <w:sz w:val="14"/>
              </w:rPr>
              <w:t>Integer(10)</w:t>
            </w:r>
          </w:p>
        </w:tc>
        <w:tc>
          <w:tcPr>
            <w:tcW w:w="1732" w:type="dxa"/>
          </w:tcPr>
          <w:p w:rsidR="003F0CA3" w:rsidRPr="0065186F" w:rsidRDefault="003F0CA3" w:rsidP="003F0CA3">
            <w:pPr>
              <w:jc w:val="both"/>
              <w:rPr>
                <w:rFonts w:ascii="Arial" w:hAnsi="Arial" w:cs="Arial"/>
                <w:sz w:val="14"/>
              </w:rPr>
            </w:pPr>
            <w:r>
              <w:rPr>
                <w:rFonts w:ascii="Arial" w:hAnsi="Arial" w:cs="Arial"/>
                <w:sz w:val="14"/>
              </w:rPr>
              <w:t>Si</w:t>
            </w:r>
          </w:p>
        </w:tc>
        <w:tc>
          <w:tcPr>
            <w:tcW w:w="1965" w:type="dxa"/>
          </w:tcPr>
          <w:p w:rsidR="003F0CA3" w:rsidRPr="002F600B" w:rsidRDefault="0007135E" w:rsidP="003F0CA3">
            <w:pPr>
              <w:jc w:val="both"/>
              <w:rPr>
                <w:rFonts w:ascii="Arial" w:hAnsi="Arial" w:cs="Arial"/>
                <w:sz w:val="14"/>
              </w:rPr>
            </w:pPr>
            <w:r>
              <w:rPr>
                <w:rFonts w:ascii="Arial" w:hAnsi="Arial" w:cs="Arial"/>
                <w:sz w:val="14"/>
              </w:rPr>
              <w:t xml:space="preserve">Clave de operación </w:t>
            </w:r>
          </w:p>
        </w:tc>
        <w:tc>
          <w:tcPr>
            <w:tcW w:w="4049" w:type="dxa"/>
          </w:tcPr>
          <w:p w:rsidR="003F0CA3" w:rsidRPr="002F600B" w:rsidRDefault="004346B4" w:rsidP="003F0CA3">
            <w:pPr>
              <w:jc w:val="both"/>
              <w:rPr>
                <w:rFonts w:ascii="Arial" w:hAnsi="Arial" w:cs="Arial"/>
                <w:sz w:val="14"/>
              </w:rPr>
            </w:pPr>
            <w:r>
              <w:rPr>
                <w:rFonts w:ascii="Arial" w:hAnsi="Arial" w:cs="Arial"/>
                <w:sz w:val="14"/>
              </w:rPr>
              <w:t>1234445</w:t>
            </w:r>
          </w:p>
        </w:tc>
      </w:tr>
      <w:tr w:rsidR="00622117" w:rsidRPr="001D07C5" w:rsidTr="00B57C69">
        <w:trPr>
          <w:trHeight w:val="153"/>
        </w:trPr>
        <w:tc>
          <w:tcPr>
            <w:tcW w:w="1777" w:type="dxa"/>
          </w:tcPr>
          <w:p w:rsidR="00622117" w:rsidRDefault="00622117" w:rsidP="003F0CA3">
            <w:pPr>
              <w:jc w:val="both"/>
              <w:rPr>
                <w:rFonts w:ascii="Arial" w:hAnsi="Arial" w:cs="Arial"/>
                <w:sz w:val="14"/>
              </w:rPr>
            </w:pPr>
            <w:r>
              <w:rPr>
                <w:rFonts w:ascii="Arial" w:hAnsi="Arial" w:cs="Arial"/>
                <w:sz w:val="14"/>
              </w:rPr>
              <w:t>Tipo</w:t>
            </w:r>
          </w:p>
        </w:tc>
        <w:tc>
          <w:tcPr>
            <w:tcW w:w="1104" w:type="dxa"/>
          </w:tcPr>
          <w:p w:rsidR="00622117" w:rsidRDefault="00DF15CA" w:rsidP="003F0CA3">
            <w:pPr>
              <w:jc w:val="both"/>
              <w:rPr>
                <w:rFonts w:ascii="Arial" w:hAnsi="Arial" w:cs="Arial"/>
                <w:sz w:val="14"/>
              </w:rPr>
            </w:pPr>
            <w:r>
              <w:rPr>
                <w:rFonts w:ascii="Arial" w:hAnsi="Arial" w:cs="Arial"/>
                <w:sz w:val="14"/>
              </w:rPr>
              <w:t>Int(1)</w:t>
            </w:r>
          </w:p>
        </w:tc>
        <w:tc>
          <w:tcPr>
            <w:tcW w:w="1732" w:type="dxa"/>
          </w:tcPr>
          <w:p w:rsidR="00622117" w:rsidRDefault="00DF15CA" w:rsidP="003F0CA3">
            <w:pPr>
              <w:jc w:val="both"/>
              <w:rPr>
                <w:rFonts w:ascii="Arial" w:hAnsi="Arial" w:cs="Arial"/>
                <w:sz w:val="14"/>
              </w:rPr>
            </w:pPr>
            <w:r>
              <w:rPr>
                <w:rFonts w:ascii="Arial" w:hAnsi="Arial" w:cs="Arial"/>
                <w:sz w:val="14"/>
              </w:rPr>
              <w:t>Si</w:t>
            </w:r>
          </w:p>
        </w:tc>
        <w:tc>
          <w:tcPr>
            <w:tcW w:w="1965" w:type="dxa"/>
          </w:tcPr>
          <w:p w:rsidR="00622117" w:rsidRDefault="00DF15CA" w:rsidP="003F0CA3">
            <w:pPr>
              <w:jc w:val="both"/>
              <w:rPr>
                <w:rFonts w:ascii="Arial" w:hAnsi="Arial" w:cs="Arial"/>
                <w:sz w:val="14"/>
              </w:rPr>
            </w:pPr>
            <w:r>
              <w:rPr>
                <w:rFonts w:ascii="Arial" w:hAnsi="Arial" w:cs="Arial"/>
                <w:sz w:val="14"/>
              </w:rPr>
              <w:t>retenciones</w:t>
            </w:r>
          </w:p>
        </w:tc>
        <w:tc>
          <w:tcPr>
            <w:tcW w:w="4049" w:type="dxa"/>
          </w:tcPr>
          <w:p w:rsidR="00622117" w:rsidRPr="002F600B" w:rsidRDefault="00DF15CA" w:rsidP="003F0CA3">
            <w:pPr>
              <w:jc w:val="both"/>
              <w:rPr>
                <w:rFonts w:ascii="Arial" w:hAnsi="Arial" w:cs="Arial"/>
                <w:sz w:val="14"/>
              </w:rPr>
            </w:pPr>
            <w:r>
              <w:rPr>
                <w:rFonts w:ascii="Arial" w:hAnsi="Arial" w:cs="Arial"/>
                <w:sz w:val="14"/>
              </w:rPr>
              <w:t>Recuperación de adeudos</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Divisa</w:t>
            </w:r>
          </w:p>
        </w:tc>
        <w:tc>
          <w:tcPr>
            <w:tcW w:w="1104" w:type="dxa"/>
          </w:tcPr>
          <w:p w:rsidR="0036380A" w:rsidRDefault="0036380A" w:rsidP="0036380A">
            <w:pPr>
              <w:jc w:val="both"/>
              <w:rPr>
                <w:rFonts w:ascii="Arial" w:hAnsi="Arial" w:cs="Arial"/>
                <w:sz w:val="14"/>
              </w:rPr>
            </w:pPr>
            <w:r>
              <w:rPr>
                <w:rFonts w:ascii="Arial" w:hAnsi="Arial" w:cs="Arial"/>
                <w:sz w:val="14"/>
              </w:rPr>
              <w:t>Varchar(10)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36380A" w:rsidP="0036380A">
            <w:pPr>
              <w:jc w:val="both"/>
              <w:rPr>
                <w:rFonts w:ascii="Arial" w:hAnsi="Arial" w:cs="Arial"/>
                <w:sz w:val="14"/>
              </w:rPr>
            </w:pPr>
            <w:r>
              <w:rPr>
                <w:rFonts w:ascii="Arial" w:hAnsi="Arial" w:cs="Arial"/>
                <w:sz w:val="14"/>
              </w:rPr>
              <w:t>Información de la moneda</w:t>
            </w:r>
          </w:p>
        </w:tc>
        <w:tc>
          <w:tcPr>
            <w:tcW w:w="4049" w:type="dxa"/>
          </w:tcPr>
          <w:p w:rsidR="0036380A" w:rsidRDefault="0036380A" w:rsidP="0036380A">
            <w:pPr>
              <w:jc w:val="both"/>
              <w:rPr>
                <w:rFonts w:ascii="Arial" w:hAnsi="Arial" w:cs="Arial"/>
                <w:sz w:val="14"/>
              </w:rPr>
            </w:pPr>
            <w:r>
              <w:rPr>
                <w:rFonts w:ascii="Arial" w:hAnsi="Arial" w:cs="Arial"/>
                <w:sz w:val="14"/>
              </w:rPr>
              <w:t>M.N.</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Valor</w:t>
            </w:r>
          </w:p>
        </w:tc>
        <w:tc>
          <w:tcPr>
            <w:tcW w:w="1104" w:type="dxa"/>
          </w:tcPr>
          <w:p w:rsidR="0036380A" w:rsidRDefault="0036380A" w:rsidP="0036380A">
            <w:pPr>
              <w:jc w:val="both"/>
              <w:rPr>
                <w:rFonts w:ascii="Arial" w:hAnsi="Arial" w:cs="Arial"/>
                <w:sz w:val="14"/>
              </w:rPr>
            </w:pPr>
            <w:r>
              <w:rPr>
                <w:rFonts w:ascii="Arial" w:hAnsi="Arial" w:cs="Arial"/>
                <w:sz w:val="14"/>
              </w:rPr>
              <w:t>Double(20,30)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36380A" w:rsidP="0036380A">
            <w:pPr>
              <w:jc w:val="both"/>
              <w:rPr>
                <w:rFonts w:ascii="Arial" w:hAnsi="Arial" w:cs="Arial"/>
                <w:sz w:val="14"/>
              </w:rPr>
            </w:pPr>
            <w:r>
              <w:rPr>
                <w:rFonts w:ascii="Arial" w:hAnsi="Arial" w:cs="Arial"/>
                <w:sz w:val="14"/>
              </w:rPr>
              <w:t>Representación del valor de la divisa</w:t>
            </w:r>
          </w:p>
        </w:tc>
        <w:tc>
          <w:tcPr>
            <w:tcW w:w="4049" w:type="dxa"/>
          </w:tcPr>
          <w:p w:rsidR="0036380A" w:rsidRDefault="0036380A" w:rsidP="0036380A">
            <w:pPr>
              <w:jc w:val="both"/>
              <w:rPr>
                <w:rFonts w:ascii="Arial" w:hAnsi="Arial" w:cs="Arial"/>
                <w:sz w:val="14"/>
              </w:rPr>
            </w:pPr>
            <w:r>
              <w:rPr>
                <w:rFonts w:ascii="Arial" w:hAnsi="Arial" w:cs="Arial"/>
                <w:sz w:val="14"/>
              </w:rPr>
              <w:t>1.00000</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Parcial descuento</w:t>
            </w:r>
          </w:p>
        </w:tc>
        <w:tc>
          <w:tcPr>
            <w:tcW w:w="1104" w:type="dxa"/>
          </w:tcPr>
          <w:p w:rsidR="0036380A" w:rsidRDefault="00EE58D6" w:rsidP="0036380A">
            <w:pPr>
              <w:jc w:val="both"/>
              <w:rPr>
                <w:rFonts w:ascii="Arial" w:hAnsi="Arial" w:cs="Arial"/>
                <w:sz w:val="14"/>
              </w:rPr>
            </w:pPr>
            <w:r>
              <w:rPr>
                <w:rFonts w:ascii="Arial" w:hAnsi="Arial" w:cs="Arial"/>
                <w:sz w:val="14"/>
              </w:rPr>
              <w:t>double(30,20</w:t>
            </w:r>
            <w:r w:rsidR="0036380A">
              <w:rPr>
                <w:rFonts w:ascii="Arial" w:hAnsi="Arial" w:cs="Arial"/>
                <w:sz w:val="14"/>
              </w:rPr>
              <w:t>)</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Monto parcial</w:t>
            </w:r>
          </w:p>
        </w:tc>
        <w:tc>
          <w:tcPr>
            <w:tcW w:w="4049" w:type="dxa"/>
          </w:tcPr>
          <w:p w:rsidR="0036380A" w:rsidRDefault="00EE58D6" w:rsidP="0036380A">
            <w:pPr>
              <w:jc w:val="both"/>
              <w:rPr>
                <w:rFonts w:ascii="Arial" w:hAnsi="Arial" w:cs="Arial"/>
                <w:sz w:val="14"/>
              </w:rPr>
            </w:pPr>
            <w:r>
              <w:rPr>
                <w:rFonts w:ascii="Arial" w:hAnsi="Arial" w:cs="Arial"/>
                <w:sz w:val="14"/>
              </w:rPr>
              <w:t>10001</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Otros cargos</w:t>
            </w:r>
          </w:p>
        </w:tc>
        <w:tc>
          <w:tcPr>
            <w:tcW w:w="1104" w:type="dxa"/>
          </w:tcPr>
          <w:p w:rsidR="0036380A" w:rsidRDefault="00BA5B20" w:rsidP="0036380A">
            <w:pPr>
              <w:jc w:val="both"/>
              <w:rPr>
                <w:rFonts w:ascii="Arial" w:hAnsi="Arial" w:cs="Arial"/>
                <w:sz w:val="14"/>
              </w:rPr>
            </w:pPr>
            <w:r>
              <w:rPr>
                <w:rFonts w:ascii="Arial" w:hAnsi="Arial" w:cs="Arial"/>
                <w:sz w:val="14"/>
              </w:rPr>
              <w:t>Double(20,30)</w:t>
            </w:r>
          </w:p>
        </w:tc>
        <w:tc>
          <w:tcPr>
            <w:tcW w:w="1732" w:type="dxa"/>
          </w:tcPr>
          <w:p w:rsidR="0036380A" w:rsidRDefault="00BA5B20"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Monto por otros cargos</w:t>
            </w:r>
          </w:p>
        </w:tc>
        <w:tc>
          <w:tcPr>
            <w:tcW w:w="4049" w:type="dxa"/>
          </w:tcPr>
          <w:p w:rsidR="0036380A" w:rsidRDefault="0007135E" w:rsidP="0036380A">
            <w:pPr>
              <w:jc w:val="both"/>
              <w:rPr>
                <w:rFonts w:ascii="Arial" w:hAnsi="Arial" w:cs="Arial"/>
                <w:sz w:val="14"/>
              </w:rPr>
            </w:pPr>
            <w:r>
              <w:rPr>
                <w:rFonts w:ascii="Arial" w:hAnsi="Arial" w:cs="Arial"/>
                <w:sz w:val="14"/>
              </w:rPr>
              <w:t>100</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Total Descuento</w:t>
            </w:r>
          </w:p>
        </w:tc>
        <w:tc>
          <w:tcPr>
            <w:tcW w:w="1104" w:type="dxa"/>
          </w:tcPr>
          <w:p w:rsidR="0036380A" w:rsidRDefault="0036380A" w:rsidP="0036380A">
            <w:pPr>
              <w:jc w:val="both"/>
              <w:rPr>
                <w:rFonts w:ascii="Arial" w:hAnsi="Arial" w:cs="Arial"/>
                <w:sz w:val="14"/>
              </w:rPr>
            </w:pPr>
            <w:r>
              <w:rPr>
                <w:rFonts w:ascii="Arial" w:hAnsi="Arial" w:cs="Arial"/>
                <w:sz w:val="14"/>
              </w:rPr>
              <w:t>Double(20,30)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BA5B20" w:rsidP="0036380A">
            <w:pPr>
              <w:jc w:val="both"/>
              <w:rPr>
                <w:rFonts w:ascii="Arial" w:hAnsi="Arial" w:cs="Arial"/>
                <w:sz w:val="14"/>
              </w:rPr>
            </w:pPr>
            <w:r>
              <w:rPr>
                <w:rFonts w:ascii="Arial" w:hAnsi="Arial" w:cs="Arial"/>
                <w:sz w:val="14"/>
              </w:rPr>
              <w:t>Monto del total de descuentos</w:t>
            </w:r>
          </w:p>
        </w:tc>
        <w:tc>
          <w:tcPr>
            <w:tcW w:w="4049" w:type="dxa"/>
          </w:tcPr>
          <w:p w:rsidR="0036380A" w:rsidRDefault="0007135E" w:rsidP="0036380A">
            <w:pPr>
              <w:jc w:val="both"/>
              <w:rPr>
                <w:rFonts w:ascii="Arial" w:hAnsi="Arial" w:cs="Arial"/>
                <w:sz w:val="14"/>
              </w:rPr>
            </w:pPr>
            <w:r>
              <w:rPr>
                <w:rFonts w:ascii="Arial" w:hAnsi="Arial" w:cs="Arial"/>
                <w:sz w:val="14"/>
              </w:rPr>
              <w:t>100,100</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Cve. Retención</w:t>
            </w:r>
          </w:p>
        </w:tc>
        <w:tc>
          <w:tcPr>
            <w:tcW w:w="1104" w:type="dxa"/>
          </w:tcPr>
          <w:p w:rsidR="0036380A" w:rsidRDefault="00BA5B20" w:rsidP="0036380A">
            <w:r>
              <w:rPr>
                <w:rFonts w:ascii="Arial" w:hAnsi="Arial" w:cs="Arial"/>
                <w:sz w:val="14"/>
              </w:rPr>
              <w:t>Integer(10)</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Clave de retención</w:t>
            </w:r>
          </w:p>
        </w:tc>
        <w:tc>
          <w:tcPr>
            <w:tcW w:w="4049" w:type="dxa"/>
          </w:tcPr>
          <w:p w:rsidR="0036380A" w:rsidRDefault="00BA5B20" w:rsidP="0036380A">
            <w:r>
              <w:rPr>
                <w:rFonts w:ascii="Arial" w:hAnsi="Arial" w:cs="Arial"/>
                <w:sz w:val="14"/>
              </w:rPr>
              <w:t>12344</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Descripción del descuento</w:t>
            </w:r>
          </w:p>
        </w:tc>
        <w:tc>
          <w:tcPr>
            <w:tcW w:w="1104" w:type="dxa"/>
          </w:tcPr>
          <w:p w:rsidR="0036380A" w:rsidRDefault="0036380A" w:rsidP="0036380A">
            <w:r w:rsidRPr="00DB5047">
              <w:rPr>
                <w:rFonts w:ascii="Arial" w:hAnsi="Arial" w:cs="Arial"/>
                <w:sz w:val="14"/>
              </w:rPr>
              <w:t>Varchar(240)</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descripción</w:t>
            </w:r>
          </w:p>
        </w:tc>
        <w:tc>
          <w:tcPr>
            <w:tcW w:w="4049" w:type="dxa"/>
          </w:tcPr>
          <w:p w:rsidR="0036380A" w:rsidRDefault="00874D72" w:rsidP="0036380A">
            <w:r>
              <w:rPr>
                <w:rFonts w:ascii="Arial" w:hAnsi="Arial" w:cs="Arial"/>
                <w:sz w:val="14"/>
              </w:rPr>
              <w:t>Descuentos 2022</w:t>
            </w:r>
          </w:p>
        </w:tc>
      </w:tr>
    </w:tbl>
    <w:p w:rsidR="001600B0" w:rsidRDefault="001600B0" w:rsidP="00623E1C">
      <w:pPr>
        <w:pStyle w:val="Prrafodelista"/>
        <w:ind w:left="1080"/>
        <w:jc w:val="both"/>
        <w:rPr>
          <w:rFonts w:ascii="Arial" w:hAnsi="Arial" w:cs="Arial"/>
          <w:sz w:val="24"/>
          <w:szCs w:val="40"/>
        </w:rPr>
      </w:pPr>
    </w:p>
    <w:p w:rsidR="0071409F" w:rsidRPr="00F62883" w:rsidRDefault="0071409F" w:rsidP="0071409F">
      <w:pPr>
        <w:pStyle w:val="Prrafodelista"/>
        <w:ind w:left="1080"/>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7A733D" w:rsidRDefault="007A733D" w:rsidP="007A733D">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7A733D" w:rsidRDefault="007A733D" w:rsidP="007A733D">
      <w:pPr>
        <w:pStyle w:val="Prrafodelista"/>
        <w:ind w:left="360"/>
        <w:jc w:val="both"/>
        <w:rPr>
          <w:rFonts w:ascii="Arial" w:hAnsi="Arial" w:cs="Arial"/>
          <w:szCs w:val="40"/>
        </w:rPr>
      </w:pPr>
      <w:r>
        <w:rPr>
          <w:rFonts w:ascii="Arial" w:hAnsi="Arial" w:cs="Arial"/>
          <w:szCs w:val="40"/>
        </w:rPr>
        <w:t>Siempre regresando una estructura de la siguiente forma:</w:t>
      </w:r>
    </w:p>
    <w:p w:rsidR="007A733D" w:rsidRDefault="007A733D" w:rsidP="007A733D">
      <w:pPr>
        <w:pStyle w:val="Prrafodelista"/>
        <w:ind w:left="360"/>
        <w:jc w:val="both"/>
        <w:rPr>
          <w:rFonts w:ascii="Arial" w:hAnsi="Arial" w:cs="Arial"/>
          <w:szCs w:val="40"/>
        </w:rPr>
      </w:pPr>
    </w:p>
    <w:p w:rsidR="007A733D" w:rsidRDefault="007A733D" w:rsidP="007A733D">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7A733D" w:rsidRDefault="007A733D" w:rsidP="007A733D">
      <w:pPr>
        <w:pStyle w:val="Prrafodelista"/>
        <w:ind w:left="360"/>
        <w:jc w:val="both"/>
        <w:rPr>
          <w:rFonts w:ascii="Arial" w:hAnsi="Arial" w:cs="Arial"/>
          <w:szCs w:val="40"/>
        </w:rPr>
      </w:pPr>
      <w:r>
        <w:rPr>
          <w:rFonts w:ascii="Arial" w:hAnsi="Arial" w:cs="Arial"/>
          <w:szCs w:val="40"/>
        </w:rPr>
        <w:t>200: si la petición fue un éxito</w:t>
      </w:r>
    </w:p>
    <w:p w:rsidR="007A733D" w:rsidRDefault="007A733D" w:rsidP="007A733D">
      <w:pPr>
        <w:pStyle w:val="Prrafodelista"/>
        <w:ind w:left="360"/>
        <w:jc w:val="both"/>
        <w:rPr>
          <w:rFonts w:ascii="Arial" w:hAnsi="Arial" w:cs="Arial"/>
          <w:szCs w:val="40"/>
        </w:rPr>
      </w:pPr>
      <w:r>
        <w:rPr>
          <w:rFonts w:ascii="Arial" w:hAnsi="Arial" w:cs="Arial"/>
          <w:szCs w:val="40"/>
        </w:rPr>
        <w:t>400: si existe error en conexión con el cliente</w:t>
      </w:r>
    </w:p>
    <w:p w:rsidR="007A733D" w:rsidRDefault="007A733D" w:rsidP="007A733D">
      <w:pPr>
        <w:pStyle w:val="Prrafodelista"/>
        <w:ind w:left="360"/>
        <w:jc w:val="both"/>
        <w:rPr>
          <w:rFonts w:ascii="Arial" w:hAnsi="Arial" w:cs="Arial"/>
          <w:szCs w:val="40"/>
        </w:rPr>
      </w:pPr>
      <w:r>
        <w:rPr>
          <w:rFonts w:ascii="Arial" w:hAnsi="Arial" w:cs="Arial"/>
          <w:szCs w:val="40"/>
        </w:rPr>
        <w:t>500: si existe error en conexión con el servidor</w:t>
      </w:r>
    </w:p>
    <w:p w:rsidR="007A733D" w:rsidRDefault="007A733D" w:rsidP="007A733D">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7A733D" w:rsidRDefault="007A733D" w:rsidP="007A733D">
      <w:pPr>
        <w:pStyle w:val="Prrafodelista"/>
        <w:ind w:left="360"/>
        <w:jc w:val="both"/>
        <w:rPr>
          <w:rFonts w:ascii="Arial" w:hAnsi="Arial" w:cs="Arial"/>
          <w:szCs w:val="40"/>
        </w:rPr>
      </w:pPr>
    </w:p>
    <w:p w:rsidR="007A733D" w:rsidRDefault="007A733D" w:rsidP="007A733D">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7A733D" w:rsidRDefault="007A733D" w:rsidP="007A733D">
      <w:pPr>
        <w:pStyle w:val="Prrafodelista"/>
        <w:ind w:left="360"/>
        <w:jc w:val="both"/>
        <w:rPr>
          <w:rFonts w:ascii="Arial" w:hAnsi="Arial" w:cs="Arial"/>
          <w:szCs w:val="40"/>
        </w:rPr>
      </w:pPr>
    </w:p>
    <w:p w:rsidR="007A733D" w:rsidRDefault="007A733D" w:rsidP="007A733D">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w:t>
      </w:r>
      <w:r w:rsidR="005D2C40">
        <w:rPr>
          <w:rFonts w:ascii="Arial" w:hAnsi="Arial" w:cs="Arial"/>
          <w:szCs w:val="40"/>
        </w:rPr>
        <w:t xml:space="preserve">regresar el mensaje si la retención fue agregada o si la retención no fue </w:t>
      </w:r>
      <w:r w:rsidR="00F95FF1">
        <w:rPr>
          <w:rFonts w:ascii="Arial" w:hAnsi="Arial" w:cs="Arial"/>
          <w:szCs w:val="40"/>
        </w:rPr>
        <w:t xml:space="preserve">agregada </w:t>
      </w:r>
      <w:r>
        <w:rPr>
          <w:rFonts w:ascii="Arial" w:hAnsi="Arial" w:cs="Arial"/>
          <w:szCs w:val="40"/>
        </w:rPr>
        <w:t xml:space="preserve"> en caso de error debe regresar el número y mensaje de error.</w:t>
      </w:r>
    </w:p>
    <w:p w:rsidR="0071409F" w:rsidRPr="001D07C5" w:rsidRDefault="0071409F" w:rsidP="0071409F">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71409F" w:rsidRPr="001D07C5" w:rsidTr="00BA7800">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9"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744" w:type="dxa"/>
          </w:tcPr>
          <w:p w:rsidR="0071409F" w:rsidRPr="001D07C5" w:rsidRDefault="0071409F" w:rsidP="00BA7800">
            <w:pPr>
              <w:jc w:val="both"/>
              <w:rPr>
                <w:rFonts w:ascii="Arial" w:hAnsi="Arial" w:cs="Arial"/>
              </w:rPr>
            </w:pPr>
            <w:r w:rsidRPr="001D07C5">
              <w:rPr>
                <w:rFonts w:ascii="Arial" w:hAnsi="Arial" w:cs="Arial"/>
              </w:rPr>
              <w:t>DESCRIPCION</w:t>
            </w:r>
          </w:p>
        </w:tc>
        <w:tc>
          <w:tcPr>
            <w:tcW w:w="4302" w:type="dxa"/>
          </w:tcPr>
          <w:p w:rsidR="0071409F" w:rsidRPr="001D07C5" w:rsidRDefault="0071409F" w:rsidP="00BA7800">
            <w:pPr>
              <w:jc w:val="both"/>
              <w:rPr>
                <w:rFonts w:ascii="Arial" w:hAnsi="Arial" w:cs="Arial"/>
              </w:rPr>
            </w:pPr>
            <w:r w:rsidRPr="001D07C5">
              <w:rPr>
                <w:rFonts w:ascii="Arial" w:hAnsi="Arial" w:cs="Arial"/>
              </w:rPr>
              <w:t>EJEMPLO</w:t>
            </w:r>
          </w:p>
        </w:tc>
      </w:tr>
      <w:tr w:rsidR="007A733D" w:rsidRPr="001D07C5" w:rsidTr="00BA7800">
        <w:tc>
          <w:tcPr>
            <w:tcW w:w="1023" w:type="dxa"/>
          </w:tcPr>
          <w:p w:rsidR="007A733D" w:rsidRPr="00B75CB6" w:rsidRDefault="007A733D" w:rsidP="007A733D">
            <w:pPr>
              <w:jc w:val="both"/>
              <w:rPr>
                <w:rFonts w:ascii="Arial" w:hAnsi="Arial" w:cs="Arial"/>
                <w:sz w:val="14"/>
                <w:szCs w:val="18"/>
              </w:rPr>
            </w:pPr>
            <w:r w:rsidRPr="00B75CB6">
              <w:rPr>
                <w:rFonts w:ascii="Arial" w:hAnsi="Arial" w:cs="Arial"/>
                <w:sz w:val="14"/>
                <w:szCs w:val="18"/>
              </w:rPr>
              <w:t>Estatus</w:t>
            </w:r>
          </w:p>
        </w:tc>
        <w:tc>
          <w:tcPr>
            <w:tcW w:w="1239" w:type="dxa"/>
          </w:tcPr>
          <w:p w:rsidR="007A733D" w:rsidRPr="00B75CB6" w:rsidRDefault="007A733D" w:rsidP="007A733D">
            <w:pPr>
              <w:jc w:val="both"/>
              <w:rPr>
                <w:rFonts w:ascii="Arial" w:hAnsi="Arial" w:cs="Arial"/>
                <w:sz w:val="14"/>
                <w:szCs w:val="18"/>
              </w:rPr>
            </w:pPr>
            <w:r w:rsidRPr="00B75CB6">
              <w:rPr>
                <w:rFonts w:ascii="Arial" w:hAnsi="Arial" w:cs="Arial"/>
                <w:sz w:val="14"/>
                <w:szCs w:val="18"/>
              </w:rPr>
              <w:t>Numérico</w:t>
            </w:r>
          </w:p>
        </w:tc>
        <w:tc>
          <w:tcPr>
            <w:tcW w:w="1732" w:type="dxa"/>
          </w:tcPr>
          <w:p w:rsidR="007A733D" w:rsidRPr="00B75CB6" w:rsidRDefault="007A733D" w:rsidP="007A733D">
            <w:pPr>
              <w:jc w:val="both"/>
              <w:rPr>
                <w:rFonts w:ascii="Arial" w:hAnsi="Arial" w:cs="Arial"/>
                <w:sz w:val="14"/>
                <w:szCs w:val="18"/>
              </w:rPr>
            </w:pPr>
            <w:r w:rsidRPr="00B75CB6">
              <w:rPr>
                <w:rFonts w:ascii="Arial" w:hAnsi="Arial" w:cs="Arial"/>
                <w:sz w:val="14"/>
                <w:szCs w:val="18"/>
              </w:rPr>
              <w:t>Si</w:t>
            </w:r>
          </w:p>
        </w:tc>
        <w:tc>
          <w:tcPr>
            <w:tcW w:w="1744" w:type="dxa"/>
          </w:tcPr>
          <w:p w:rsidR="007A733D" w:rsidRPr="00B75CB6" w:rsidRDefault="007A733D" w:rsidP="007A733D">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7A733D" w:rsidRPr="006F3EA0" w:rsidRDefault="007A733D" w:rsidP="007A733D">
            <w:pPr>
              <w:jc w:val="both"/>
              <w:rPr>
                <w:rFonts w:ascii="Arial" w:eastAsia="Times New Roman" w:hAnsi="Arial" w:cs="Arial"/>
                <w:sz w:val="14"/>
                <w:szCs w:val="18"/>
                <w:lang w:val="en-US"/>
              </w:rPr>
            </w:pPr>
            <w:r w:rsidRPr="006F3EA0">
              <w:rPr>
                <w:rFonts w:ascii="Arial" w:eastAsia="Times New Roman" w:hAnsi="Arial" w:cs="Arial"/>
                <w:sz w:val="14"/>
                <w:szCs w:val="18"/>
                <w:lang w:val="en-US"/>
              </w:rPr>
              <w:t>200: la acción se realizó correctamente (Succesful)</w:t>
            </w:r>
          </w:p>
          <w:p w:rsidR="007A733D" w:rsidRPr="006F3EA0" w:rsidRDefault="007A733D" w:rsidP="007A733D">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tenido que tomar una acción adiconal(Redirección)</w:t>
            </w:r>
          </w:p>
          <w:p w:rsidR="007A733D" w:rsidRPr="006F3EA0" w:rsidRDefault="007A733D" w:rsidP="007A733D">
            <w:pPr>
              <w:jc w:val="both"/>
              <w:rPr>
                <w:rFonts w:ascii="Arial" w:eastAsia="Times New Roman" w:hAnsi="Arial" w:cs="Arial"/>
                <w:sz w:val="14"/>
                <w:szCs w:val="18"/>
                <w:lang w:val="en-US"/>
              </w:rPr>
            </w:pPr>
            <w:r w:rsidRPr="006F3EA0">
              <w:rPr>
                <w:rFonts w:ascii="Arial" w:eastAsia="Times New Roman" w:hAnsi="Arial" w:cs="Arial"/>
                <w:sz w:val="14"/>
                <w:szCs w:val="18"/>
                <w:lang w:val="en-US"/>
              </w:rPr>
              <w:lastRenderedPageBreak/>
              <w:t xml:space="preserve"> 400: (Errores del cliente)</w:t>
            </w:r>
          </w:p>
          <w:p w:rsidR="007A733D" w:rsidRDefault="007A733D" w:rsidP="007A733D">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(Errores del servidor)</w:t>
            </w:r>
          </w:p>
          <w:p w:rsidR="007A733D" w:rsidRPr="006F3EA0" w:rsidRDefault="007A733D" w:rsidP="007A733D">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(falta de permisos, falta de datos, error en la operación)</w:t>
            </w:r>
          </w:p>
          <w:p w:rsidR="007A733D" w:rsidRPr="00B75CB6" w:rsidRDefault="007A733D" w:rsidP="007A733D">
            <w:pPr>
              <w:jc w:val="both"/>
              <w:rPr>
                <w:rFonts w:ascii="Arial" w:hAnsi="Arial" w:cs="Arial"/>
                <w:sz w:val="14"/>
                <w:szCs w:val="18"/>
              </w:rPr>
            </w:pPr>
          </w:p>
        </w:tc>
      </w:tr>
      <w:tr w:rsidR="007A733D" w:rsidRPr="001D07C5" w:rsidTr="00BA7800">
        <w:tc>
          <w:tcPr>
            <w:tcW w:w="1023" w:type="dxa"/>
          </w:tcPr>
          <w:p w:rsidR="007A733D" w:rsidRPr="00B75CB6" w:rsidRDefault="007A733D" w:rsidP="007A733D">
            <w:pPr>
              <w:jc w:val="both"/>
              <w:rPr>
                <w:rFonts w:ascii="Arial" w:hAnsi="Arial" w:cs="Arial"/>
                <w:sz w:val="14"/>
                <w:szCs w:val="18"/>
              </w:rPr>
            </w:pPr>
            <w:r w:rsidRPr="00B75CB6">
              <w:rPr>
                <w:rFonts w:ascii="Arial" w:hAnsi="Arial" w:cs="Arial"/>
                <w:sz w:val="14"/>
                <w:szCs w:val="18"/>
              </w:rPr>
              <w:lastRenderedPageBreak/>
              <w:t>Mensaje</w:t>
            </w:r>
          </w:p>
        </w:tc>
        <w:tc>
          <w:tcPr>
            <w:tcW w:w="1239" w:type="dxa"/>
          </w:tcPr>
          <w:p w:rsidR="007A733D" w:rsidRPr="00B75CB6" w:rsidRDefault="007A733D" w:rsidP="007A733D">
            <w:pPr>
              <w:jc w:val="both"/>
              <w:rPr>
                <w:rFonts w:ascii="Arial" w:hAnsi="Arial" w:cs="Arial"/>
                <w:sz w:val="14"/>
                <w:szCs w:val="18"/>
              </w:rPr>
            </w:pPr>
            <w:r w:rsidRPr="00B75CB6">
              <w:rPr>
                <w:rFonts w:ascii="Arial" w:hAnsi="Arial" w:cs="Arial"/>
                <w:sz w:val="14"/>
                <w:szCs w:val="18"/>
              </w:rPr>
              <w:t>Varchar(2000)</w:t>
            </w:r>
          </w:p>
        </w:tc>
        <w:tc>
          <w:tcPr>
            <w:tcW w:w="1732" w:type="dxa"/>
          </w:tcPr>
          <w:p w:rsidR="007A733D" w:rsidRPr="00B75CB6" w:rsidRDefault="007A733D" w:rsidP="007A733D">
            <w:pPr>
              <w:jc w:val="both"/>
              <w:rPr>
                <w:rFonts w:ascii="Arial" w:hAnsi="Arial" w:cs="Arial"/>
                <w:sz w:val="14"/>
                <w:szCs w:val="18"/>
              </w:rPr>
            </w:pPr>
            <w:r w:rsidRPr="00B75CB6">
              <w:rPr>
                <w:rFonts w:ascii="Arial" w:hAnsi="Arial" w:cs="Arial"/>
                <w:sz w:val="14"/>
                <w:szCs w:val="18"/>
              </w:rPr>
              <w:t>Si</w:t>
            </w:r>
          </w:p>
        </w:tc>
        <w:tc>
          <w:tcPr>
            <w:tcW w:w="1744" w:type="dxa"/>
          </w:tcPr>
          <w:p w:rsidR="007A733D" w:rsidRPr="00B75CB6" w:rsidRDefault="007A733D" w:rsidP="007A733D">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7A733D" w:rsidRDefault="007A733D" w:rsidP="007A733D">
            <w:pPr>
              <w:jc w:val="both"/>
              <w:rPr>
                <w:rFonts w:ascii="Arial" w:hAnsi="Arial" w:cs="Arial"/>
                <w:sz w:val="14"/>
                <w:szCs w:val="18"/>
              </w:rPr>
            </w:pPr>
            <w:r w:rsidRPr="00B75CB6">
              <w:rPr>
                <w:rFonts w:ascii="Arial" w:hAnsi="Arial" w:cs="Arial"/>
                <w:sz w:val="14"/>
                <w:szCs w:val="18"/>
              </w:rPr>
              <w:t xml:space="preserve">“Solicitud Exitosa” / </w:t>
            </w:r>
          </w:p>
          <w:p w:rsidR="007A733D" w:rsidRDefault="007A733D" w:rsidP="007A733D">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7A733D" w:rsidRDefault="007A733D" w:rsidP="007A733D">
            <w:pPr>
              <w:jc w:val="both"/>
              <w:rPr>
                <w:rFonts w:ascii="Arial" w:hAnsi="Arial" w:cs="Arial"/>
                <w:sz w:val="14"/>
                <w:szCs w:val="18"/>
              </w:rPr>
            </w:pPr>
            <w:r>
              <w:rPr>
                <w:rFonts w:ascii="Arial" w:hAnsi="Arial" w:cs="Arial"/>
                <w:sz w:val="14"/>
                <w:szCs w:val="18"/>
              </w:rPr>
              <w:t>“Error …”</w:t>
            </w:r>
          </w:p>
          <w:p w:rsidR="007A733D" w:rsidRDefault="007A733D" w:rsidP="007A733D">
            <w:pPr>
              <w:jc w:val="both"/>
              <w:rPr>
                <w:rFonts w:ascii="Arial" w:hAnsi="Arial" w:cs="Arial"/>
                <w:sz w:val="14"/>
                <w:szCs w:val="18"/>
              </w:rPr>
            </w:pPr>
            <w:r>
              <w:rPr>
                <w:rFonts w:ascii="Arial" w:hAnsi="Arial" w:cs="Arial"/>
                <w:sz w:val="14"/>
                <w:szCs w:val="18"/>
              </w:rPr>
              <w:t>Etc..</w:t>
            </w:r>
          </w:p>
          <w:p w:rsidR="007A733D" w:rsidRPr="00B75CB6" w:rsidRDefault="007A733D" w:rsidP="007A733D">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Json Object</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71409F" w:rsidRDefault="0071409F" w:rsidP="00BA7800">
            <w:pPr>
              <w:jc w:val="both"/>
              <w:rPr>
                <w:rFonts w:ascii="Arial" w:hAnsi="Arial" w:cs="Arial"/>
                <w:sz w:val="14"/>
                <w:szCs w:val="18"/>
              </w:rPr>
            </w:pPr>
            <w:r w:rsidRPr="00B75CB6">
              <w:rPr>
                <w:rFonts w:ascii="Arial" w:hAnsi="Arial" w:cs="Arial"/>
                <w:sz w:val="14"/>
                <w:szCs w:val="18"/>
              </w:rPr>
              <w:t>Lista de Objeto, con la respuesta de la consulta</w:t>
            </w:r>
          </w:p>
          <w:p w:rsidR="007A733D" w:rsidRPr="006C0260" w:rsidRDefault="007A733D" w:rsidP="007A733D">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7A733D" w:rsidRPr="006C0260" w:rsidRDefault="007A733D" w:rsidP="007A733D">
            <w:pPr>
              <w:jc w:val="both"/>
              <w:rPr>
                <w:rFonts w:ascii="Arial" w:hAnsi="Arial" w:cs="Arial"/>
                <w:sz w:val="14"/>
                <w:szCs w:val="18"/>
              </w:rPr>
            </w:pPr>
            <w:r w:rsidRPr="006C0260">
              <w:rPr>
                <w:rFonts w:ascii="Arial" w:hAnsi="Arial" w:cs="Arial"/>
                <w:sz w:val="14"/>
                <w:szCs w:val="18"/>
              </w:rPr>
              <w:t>Usuario:VCARDENAZ,</w:t>
            </w:r>
          </w:p>
          <w:p w:rsidR="007A733D" w:rsidRPr="006C0260" w:rsidRDefault="007A733D" w:rsidP="007A733D">
            <w:pPr>
              <w:jc w:val="both"/>
              <w:rPr>
                <w:rFonts w:ascii="Arial" w:hAnsi="Arial" w:cs="Arial"/>
                <w:sz w:val="14"/>
                <w:szCs w:val="18"/>
              </w:rPr>
            </w:pPr>
            <w:r w:rsidRPr="006C0260">
              <w:rPr>
                <w:rFonts w:ascii="Arial" w:hAnsi="Arial" w:cs="Arial"/>
                <w:sz w:val="14"/>
                <w:szCs w:val="18"/>
              </w:rPr>
              <w:t>UResp:0405,</w:t>
            </w:r>
          </w:p>
          <w:p w:rsidR="007A733D" w:rsidRPr="006C0260" w:rsidRDefault="005D2C40" w:rsidP="007A733D">
            <w:pPr>
              <w:jc w:val="both"/>
              <w:rPr>
                <w:rFonts w:ascii="Arial" w:hAnsi="Arial" w:cs="Arial"/>
                <w:sz w:val="14"/>
                <w:szCs w:val="18"/>
              </w:rPr>
            </w:pPr>
            <w:r>
              <w:rPr>
                <w:rFonts w:ascii="Arial" w:hAnsi="Arial" w:cs="Arial"/>
                <w:sz w:val="14"/>
                <w:szCs w:val="18"/>
              </w:rPr>
              <w:t>Respuesta</w:t>
            </w:r>
            <w:r w:rsidR="007A733D">
              <w:rPr>
                <w:rFonts w:ascii="Arial" w:hAnsi="Arial" w:cs="Arial"/>
                <w:sz w:val="14"/>
                <w:szCs w:val="18"/>
              </w:rPr>
              <w:t xml:space="preserve">: </w:t>
            </w:r>
            <w:r>
              <w:rPr>
                <w:rFonts w:ascii="Arial" w:hAnsi="Arial" w:cs="Arial"/>
                <w:sz w:val="14"/>
                <w:szCs w:val="18"/>
              </w:rPr>
              <w:t>“</w:t>
            </w:r>
            <w:r>
              <w:rPr>
                <w:rFonts w:ascii="Arial" w:hAnsi="Arial" w:cs="Arial"/>
                <w:sz w:val="14"/>
              </w:rPr>
              <w:t>Retención Agregada” o “Retención no Agregada”</w:t>
            </w:r>
          </w:p>
          <w:p w:rsidR="007A733D" w:rsidRDefault="007A733D" w:rsidP="007A733D">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7A733D" w:rsidRDefault="007A733D" w:rsidP="007A733D">
            <w:pPr>
              <w:jc w:val="both"/>
              <w:rPr>
                <w:rFonts w:ascii="Arial" w:hAnsi="Arial" w:cs="Arial"/>
                <w:sz w:val="14"/>
                <w:szCs w:val="18"/>
              </w:rPr>
            </w:pPr>
            <w:r>
              <w:rPr>
                <w:rFonts w:ascii="Arial" w:hAnsi="Arial" w:cs="Arial"/>
                <w:sz w:val="14"/>
                <w:szCs w:val="18"/>
              </w:rPr>
              <w:t>O en caso de error</w:t>
            </w:r>
          </w:p>
          <w:p w:rsidR="007A733D" w:rsidRDefault="007A733D" w:rsidP="007A733D">
            <w:pPr>
              <w:jc w:val="both"/>
              <w:rPr>
                <w:rFonts w:ascii="Arial" w:hAnsi="Arial" w:cs="Arial"/>
                <w:sz w:val="14"/>
                <w:szCs w:val="18"/>
              </w:rPr>
            </w:pPr>
            <w:r>
              <w:rPr>
                <w:rFonts w:ascii="Arial" w:hAnsi="Arial" w:cs="Arial"/>
                <w:sz w:val="14"/>
                <w:szCs w:val="18"/>
              </w:rPr>
              <w:t>[{</w:t>
            </w:r>
          </w:p>
          <w:p w:rsidR="007A733D" w:rsidRDefault="007A733D" w:rsidP="007A733D">
            <w:pPr>
              <w:jc w:val="both"/>
              <w:rPr>
                <w:rFonts w:ascii="Arial" w:hAnsi="Arial" w:cs="Arial"/>
                <w:sz w:val="14"/>
                <w:szCs w:val="18"/>
              </w:rPr>
            </w:pPr>
            <w:r>
              <w:rPr>
                <w:rFonts w:ascii="Arial" w:hAnsi="Arial" w:cs="Arial"/>
                <w:sz w:val="14"/>
                <w:szCs w:val="18"/>
              </w:rPr>
              <w:t>Numero de error:56685,</w:t>
            </w:r>
          </w:p>
          <w:p w:rsidR="007A733D" w:rsidRDefault="007A733D" w:rsidP="007A733D">
            <w:pPr>
              <w:jc w:val="both"/>
              <w:rPr>
                <w:rFonts w:ascii="Arial" w:hAnsi="Arial" w:cs="Arial"/>
                <w:sz w:val="14"/>
                <w:szCs w:val="18"/>
              </w:rPr>
            </w:pPr>
            <w:r>
              <w:rPr>
                <w:rFonts w:ascii="Arial" w:hAnsi="Arial" w:cs="Arial"/>
                <w:sz w:val="14"/>
                <w:szCs w:val="18"/>
              </w:rPr>
              <w:t>Mensaje de error:” No existe …”</w:t>
            </w:r>
          </w:p>
          <w:p w:rsidR="007A733D" w:rsidRDefault="007A733D" w:rsidP="007A733D">
            <w:pPr>
              <w:jc w:val="both"/>
              <w:rPr>
                <w:rFonts w:ascii="Arial" w:hAnsi="Arial" w:cs="Arial"/>
                <w:sz w:val="14"/>
                <w:szCs w:val="18"/>
              </w:rPr>
            </w:pPr>
            <w:r>
              <w:rPr>
                <w:rFonts w:ascii="Arial" w:hAnsi="Arial" w:cs="Arial"/>
                <w:sz w:val="14"/>
                <w:szCs w:val="18"/>
              </w:rPr>
              <w:t>}]</w:t>
            </w:r>
          </w:p>
          <w:p w:rsidR="007A733D" w:rsidRPr="00B75CB6" w:rsidRDefault="007A733D" w:rsidP="00BA7800">
            <w:pPr>
              <w:jc w:val="both"/>
              <w:rPr>
                <w:rFonts w:ascii="Arial" w:hAnsi="Arial" w:cs="Arial"/>
                <w:sz w:val="14"/>
                <w:szCs w:val="18"/>
              </w:rPr>
            </w:pPr>
          </w:p>
        </w:tc>
      </w:tr>
    </w:tbl>
    <w:p w:rsidR="00F62242" w:rsidRDefault="00F62242" w:rsidP="0071409F">
      <w:pPr>
        <w:pStyle w:val="Prrafodelista"/>
        <w:ind w:left="360"/>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71409F" w:rsidRDefault="0071409F" w:rsidP="0071409F">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0ED" w:rsidRDefault="006210ED" w:rsidP="002D464B">
      <w:pPr>
        <w:spacing w:after="0" w:line="240" w:lineRule="auto"/>
      </w:pPr>
      <w:r>
        <w:separator/>
      </w:r>
    </w:p>
  </w:endnote>
  <w:endnote w:type="continuationSeparator" w:id="0">
    <w:p w:rsidR="006210ED" w:rsidRDefault="006210ED"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9018A" w:rsidRPr="0079018A">
          <w:rPr>
            <w:noProof/>
            <w:lang w:val="es-ES"/>
          </w:rPr>
          <w:t>3</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0ED" w:rsidRDefault="006210ED" w:rsidP="002D464B">
      <w:pPr>
        <w:spacing w:after="0" w:line="240" w:lineRule="auto"/>
      </w:pPr>
      <w:r>
        <w:separator/>
      </w:r>
    </w:p>
  </w:footnote>
  <w:footnote w:type="continuationSeparator" w:id="0">
    <w:p w:rsidR="006210ED" w:rsidRDefault="006210ED"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A22400">
            <w:rPr>
              <w:sz w:val="14"/>
            </w:rPr>
            <w:t>.1</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853958">
            <w:rPr>
              <w:sz w:val="14"/>
            </w:rPr>
            <w:t>1</w:t>
          </w:r>
          <w:r>
            <w:rPr>
              <w:sz w:val="14"/>
            </w:rPr>
            <w:t>2</w:t>
          </w:r>
          <w:r w:rsidR="00853958">
            <w:rPr>
              <w:sz w:val="14"/>
            </w:rPr>
            <w:t>/12</w:t>
          </w:r>
          <w:r w:rsidR="002D464B" w:rsidRPr="002D464B">
            <w:rPr>
              <w:sz w:val="14"/>
            </w:rPr>
            <w:t>/2022</w:t>
          </w:r>
        </w:p>
      </w:tc>
    </w:tr>
    <w:tr w:rsidR="002D464B" w:rsidTr="006B05B3">
      <w:tc>
        <w:tcPr>
          <w:tcW w:w="8828" w:type="dxa"/>
          <w:gridSpan w:val="2"/>
        </w:tcPr>
        <w:p w:rsidR="002D464B" w:rsidRPr="002D464B" w:rsidRDefault="009671C2" w:rsidP="001E5056">
          <w:pPr>
            <w:pStyle w:val="Encabezado"/>
            <w:rPr>
              <w:sz w:val="14"/>
            </w:rPr>
          </w:pPr>
          <w:r>
            <w:rPr>
              <w:sz w:val="14"/>
            </w:rPr>
            <w:t xml:space="preserve">Servicio para </w:t>
          </w:r>
          <w:r w:rsidR="001E5056">
            <w:rPr>
              <w:sz w:val="14"/>
            </w:rPr>
            <w:t>CRUD de retenciones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07E8"/>
    <w:multiLevelType w:val="hybridMultilevel"/>
    <w:tmpl w:val="D038A624"/>
    <w:lvl w:ilvl="0" w:tplc="C16AB0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8"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
  </w:num>
  <w:num w:numId="3">
    <w:abstractNumId w:val="0"/>
  </w:num>
  <w:num w:numId="4">
    <w:abstractNumId w:val="13"/>
  </w:num>
  <w:num w:numId="5">
    <w:abstractNumId w:val="12"/>
  </w:num>
  <w:num w:numId="6">
    <w:abstractNumId w:val="6"/>
  </w:num>
  <w:num w:numId="7">
    <w:abstractNumId w:val="3"/>
  </w:num>
  <w:num w:numId="8">
    <w:abstractNumId w:val="10"/>
  </w:num>
  <w:num w:numId="9">
    <w:abstractNumId w:val="5"/>
  </w:num>
  <w:num w:numId="10">
    <w:abstractNumId w:val="11"/>
  </w:num>
  <w:num w:numId="11">
    <w:abstractNumId w:val="8"/>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7135E"/>
    <w:rsid w:val="00075058"/>
    <w:rsid w:val="00082DF7"/>
    <w:rsid w:val="00084AEE"/>
    <w:rsid w:val="000B4B80"/>
    <w:rsid w:val="000E4B9C"/>
    <w:rsid w:val="000F4039"/>
    <w:rsid w:val="0011252B"/>
    <w:rsid w:val="0011384F"/>
    <w:rsid w:val="00131EA5"/>
    <w:rsid w:val="00152CDE"/>
    <w:rsid w:val="00155B2F"/>
    <w:rsid w:val="001600B0"/>
    <w:rsid w:val="00166EAE"/>
    <w:rsid w:val="00180FF3"/>
    <w:rsid w:val="001A3FB9"/>
    <w:rsid w:val="001B2CC4"/>
    <w:rsid w:val="001B5C1A"/>
    <w:rsid w:val="001C669A"/>
    <w:rsid w:val="001D07C5"/>
    <w:rsid w:val="001E5056"/>
    <w:rsid w:val="001F5602"/>
    <w:rsid w:val="00213365"/>
    <w:rsid w:val="00213644"/>
    <w:rsid w:val="0021478E"/>
    <w:rsid w:val="002161E1"/>
    <w:rsid w:val="00222682"/>
    <w:rsid w:val="00244673"/>
    <w:rsid w:val="002B4545"/>
    <w:rsid w:val="002C79A9"/>
    <w:rsid w:val="002D2344"/>
    <w:rsid w:val="002D464B"/>
    <w:rsid w:val="002F600B"/>
    <w:rsid w:val="00310DAD"/>
    <w:rsid w:val="00321218"/>
    <w:rsid w:val="00342D56"/>
    <w:rsid w:val="003507C3"/>
    <w:rsid w:val="0035084A"/>
    <w:rsid w:val="0036380A"/>
    <w:rsid w:val="00367962"/>
    <w:rsid w:val="003A68BC"/>
    <w:rsid w:val="003A7DED"/>
    <w:rsid w:val="003C1D34"/>
    <w:rsid w:val="003C22BB"/>
    <w:rsid w:val="003C752A"/>
    <w:rsid w:val="003E1357"/>
    <w:rsid w:val="003E3022"/>
    <w:rsid w:val="003E5A0F"/>
    <w:rsid w:val="003F055B"/>
    <w:rsid w:val="003F0CA3"/>
    <w:rsid w:val="003F3D70"/>
    <w:rsid w:val="003F553E"/>
    <w:rsid w:val="00402498"/>
    <w:rsid w:val="00402FC4"/>
    <w:rsid w:val="0040799F"/>
    <w:rsid w:val="00421870"/>
    <w:rsid w:val="004346B4"/>
    <w:rsid w:val="00435CD6"/>
    <w:rsid w:val="0044428C"/>
    <w:rsid w:val="00452F34"/>
    <w:rsid w:val="004649EF"/>
    <w:rsid w:val="004C25EF"/>
    <w:rsid w:val="004D3149"/>
    <w:rsid w:val="004E1F43"/>
    <w:rsid w:val="00513FFF"/>
    <w:rsid w:val="0053203B"/>
    <w:rsid w:val="005369F6"/>
    <w:rsid w:val="00563E8A"/>
    <w:rsid w:val="00567541"/>
    <w:rsid w:val="00577FAC"/>
    <w:rsid w:val="00590CB9"/>
    <w:rsid w:val="00597FC0"/>
    <w:rsid w:val="005B5A6F"/>
    <w:rsid w:val="005C56F8"/>
    <w:rsid w:val="005D2C40"/>
    <w:rsid w:val="005E1030"/>
    <w:rsid w:val="005F4CC2"/>
    <w:rsid w:val="005F6115"/>
    <w:rsid w:val="00602DD9"/>
    <w:rsid w:val="0060586D"/>
    <w:rsid w:val="006165C8"/>
    <w:rsid w:val="006210ED"/>
    <w:rsid w:val="00622117"/>
    <w:rsid w:val="00623E1C"/>
    <w:rsid w:val="00630444"/>
    <w:rsid w:val="0065186F"/>
    <w:rsid w:val="00652D51"/>
    <w:rsid w:val="00667D62"/>
    <w:rsid w:val="00686934"/>
    <w:rsid w:val="006917EC"/>
    <w:rsid w:val="00692A32"/>
    <w:rsid w:val="006A04E0"/>
    <w:rsid w:val="006A0F9E"/>
    <w:rsid w:val="006E48C1"/>
    <w:rsid w:val="006F3EA0"/>
    <w:rsid w:val="00705EE2"/>
    <w:rsid w:val="0071409F"/>
    <w:rsid w:val="0073657E"/>
    <w:rsid w:val="007475D1"/>
    <w:rsid w:val="00760748"/>
    <w:rsid w:val="007608C5"/>
    <w:rsid w:val="00775345"/>
    <w:rsid w:val="007873BB"/>
    <w:rsid w:val="0079018A"/>
    <w:rsid w:val="0079057E"/>
    <w:rsid w:val="00791E6F"/>
    <w:rsid w:val="00797EBA"/>
    <w:rsid w:val="007A613D"/>
    <w:rsid w:val="007A733D"/>
    <w:rsid w:val="007B1BDE"/>
    <w:rsid w:val="007C6050"/>
    <w:rsid w:val="007D31CB"/>
    <w:rsid w:val="007F6F1B"/>
    <w:rsid w:val="00853958"/>
    <w:rsid w:val="00866481"/>
    <w:rsid w:val="00871666"/>
    <w:rsid w:val="00874D72"/>
    <w:rsid w:val="00882383"/>
    <w:rsid w:val="00885A37"/>
    <w:rsid w:val="00890432"/>
    <w:rsid w:val="008B1729"/>
    <w:rsid w:val="008D4116"/>
    <w:rsid w:val="008F1C5C"/>
    <w:rsid w:val="00903468"/>
    <w:rsid w:val="00932471"/>
    <w:rsid w:val="00941DF3"/>
    <w:rsid w:val="009440D0"/>
    <w:rsid w:val="009462B2"/>
    <w:rsid w:val="009671C2"/>
    <w:rsid w:val="009914FA"/>
    <w:rsid w:val="0099247C"/>
    <w:rsid w:val="009924FD"/>
    <w:rsid w:val="009A787C"/>
    <w:rsid w:val="009C7819"/>
    <w:rsid w:val="00A2172C"/>
    <w:rsid w:val="00A22400"/>
    <w:rsid w:val="00A33D1D"/>
    <w:rsid w:val="00A51D7F"/>
    <w:rsid w:val="00A815FF"/>
    <w:rsid w:val="00A97D13"/>
    <w:rsid w:val="00AA20AE"/>
    <w:rsid w:val="00AE7070"/>
    <w:rsid w:val="00AF0250"/>
    <w:rsid w:val="00AF3659"/>
    <w:rsid w:val="00B27E4B"/>
    <w:rsid w:val="00B3065A"/>
    <w:rsid w:val="00B459F3"/>
    <w:rsid w:val="00B57C69"/>
    <w:rsid w:val="00B75CB6"/>
    <w:rsid w:val="00B964A1"/>
    <w:rsid w:val="00BA4A6D"/>
    <w:rsid w:val="00BA5B20"/>
    <w:rsid w:val="00BA6A73"/>
    <w:rsid w:val="00BB0DD8"/>
    <w:rsid w:val="00BB25ED"/>
    <w:rsid w:val="00BB49EF"/>
    <w:rsid w:val="00BD3CF3"/>
    <w:rsid w:val="00BF1685"/>
    <w:rsid w:val="00C22B74"/>
    <w:rsid w:val="00C22BEE"/>
    <w:rsid w:val="00C2560F"/>
    <w:rsid w:val="00C445F4"/>
    <w:rsid w:val="00C50127"/>
    <w:rsid w:val="00C731A3"/>
    <w:rsid w:val="00C87553"/>
    <w:rsid w:val="00C94761"/>
    <w:rsid w:val="00CC3466"/>
    <w:rsid w:val="00CD0CFA"/>
    <w:rsid w:val="00CD6E5F"/>
    <w:rsid w:val="00D21D20"/>
    <w:rsid w:val="00D33520"/>
    <w:rsid w:val="00D411D6"/>
    <w:rsid w:val="00D5046F"/>
    <w:rsid w:val="00D65FEA"/>
    <w:rsid w:val="00D67DAD"/>
    <w:rsid w:val="00D9490C"/>
    <w:rsid w:val="00DC7915"/>
    <w:rsid w:val="00DD7AF8"/>
    <w:rsid w:val="00DE37C6"/>
    <w:rsid w:val="00DF15CA"/>
    <w:rsid w:val="00E0586B"/>
    <w:rsid w:val="00E11243"/>
    <w:rsid w:val="00E218A6"/>
    <w:rsid w:val="00E2280B"/>
    <w:rsid w:val="00E42591"/>
    <w:rsid w:val="00E439EF"/>
    <w:rsid w:val="00E4491B"/>
    <w:rsid w:val="00E50FDE"/>
    <w:rsid w:val="00E565B3"/>
    <w:rsid w:val="00E713EB"/>
    <w:rsid w:val="00E7643C"/>
    <w:rsid w:val="00E82D17"/>
    <w:rsid w:val="00EB14FD"/>
    <w:rsid w:val="00EE58D6"/>
    <w:rsid w:val="00EF4FC9"/>
    <w:rsid w:val="00EF5E40"/>
    <w:rsid w:val="00F14269"/>
    <w:rsid w:val="00F20CFA"/>
    <w:rsid w:val="00F30F90"/>
    <w:rsid w:val="00F62163"/>
    <w:rsid w:val="00F62242"/>
    <w:rsid w:val="00F62883"/>
    <w:rsid w:val="00F854BF"/>
    <w:rsid w:val="00F95FF1"/>
    <w:rsid w:val="00FA1968"/>
    <w:rsid w:val="00FD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303FE"/>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42806-633F-4E68-9E62-2A2C2254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5816</TotalTime>
  <Pages>5</Pages>
  <Words>930</Words>
  <Characters>5116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136</cp:revision>
  <dcterms:created xsi:type="dcterms:W3CDTF">2022-12-01T19:17:00Z</dcterms:created>
  <dcterms:modified xsi:type="dcterms:W3CDTF">2023-01-31T22:57:00Z</dcterms:modified>
</cp:coreProperties>
</file>