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:rsidR="002A0D96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:rsidR="002A0D96" w:rsidRPr="00755FA2" w:rsidRDefault="007D7AFC" w:rsidP="002A0D96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>
        <w:rPr>
          <w:rFonts w:eastAsia="Times New Roman" w:cs="Arial"/>
          <w:b/>
          <w:sz w:val="44"/>
          <w:szCs w:val="44"/>
          <w:lang w:val="es-MX" w:eastAsia="es-VE"/>
        </w:rPr>
        <w:t>Levantamiento de la Información</w:t>
      </w:r>
    </w:p>
    <w:p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0B5559" w:rsidRDefault="000B5559" w:rsidP="00013817">
      <w:pPr>
        <w:pStyle w:val="Sinespaciado"/>
        <w:rPr>
          <w:rFonts w:ascii="Arial" w:hAnsi="Arial" w:cs="Arial"/>
          <w:b/>
          <w:sz w:val="28"/>
          <w:szCs w:val="28"/>
        </w:rPr>
      </w:pPr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D76DD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id w:val="1210304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405C9" w:rsidRPr="002405C9" w:rsidRDefault="002405C9">
          <w:pPr>
            <w:pStyle w:val="TtuloTDC"/>
            <w:rPr>
              <w:b/>
              <w:color w:val="auto"/>
            </w:rPr>
          </w:pPr>
          <w:r w:rsidRPr="002405C9">
            <w:rPr>
              <w:b/>
              <w:color w:val="auto"/>
            </w:rPr>
            <w:t>Contenido</w:t>
          </w:r>
        </w:p>
        <w:p w:rsidR="002405C9" w:rsidRPr="002405C9" w:rsidRDefault="002405C9" w:rsidP="002405C9">
          <w:pPr>
            <w:rPr>
              <w:lang w:eastAsia="es-ES"/>
            </w:rPr>
          </w:pPr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6746978" w:history="1">
            <w:r w:rsidRPr="00437B4E">
              <w:rPr>
                <w:rStyle w:val="Hipervnculo"/>
                <w:noProof/>
              </w:rPr>
              <w:t>Sistemas de información que se utilizan actualmente.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79" w:history="1">
            <w:r w:rsidRPr="00437B4E">
              <w:rPr>
                <w:rStyle w:val="Hipervnculo"/>
                <w:noProof/>
              </w:rPr>
              <w:t>Manuales de procedimientos de todos los procesos para la operación: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0" w:history="1">
            <w:r w:rsidRPr="00437B4E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1" w:history="1">
            <w:r w:rsidRPr="00437B4E">
              <w:rPr>
                <w:rStyle w:val="Hipervnculo"/>
                <w:noProof/>
              </w:rPr>
              <w:t>Análisis del proceso de distribución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2" w:history="1">
            <w:r w:rsidRPr="00437B4E">
              <w:rPr>
                <w:rStyle w:val="Hipervnculo"/>
                <w:noProof/>
              </w:rPr>
              <w:t>Análisis del proceso de distribución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3" w:history="1">
            <w:r w:rsidRPr="00437B4E">
              <w:rPr>
                <w:rStyle w:val="Hipervnculo"/>
                <w:rFonts w:cs="Arial"/>
                <w:noProof/>
                <w:lang w:val="es-MX" w:eastAsia="es-MX"/>
              </w:rPr>
              <w:t>Conocimiento general de todo el proceso de distribución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4" w:history="1">
            <w:r w:rsidRPr="00437B4E">
              <w:rPr>
                <w:rStyle w:val="Hipervnculo"/>
                <w:noProof/>
              </w:rPr>
              <w:t>Observaciones técnicas: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5" w:history="1">
            <w:r w:rsidRPr="00437B4E">
              <w:rPr>
                <w:rStyle w:val="Hipervnculo"/>
                <w:noProof/>
              </w:rPr>
              <w:t>Tareas administrativas más comunes.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6" w:history="1">
            <w:r w:rsidRPr="00437B4E">
              <w:rPr>
                <w:rStyle w:val="Hipervnculo"/>
                <w:noProof/>
              </w:rPr>
              <w:t>Especificaciones: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7" w:history="1">
            <w:r w:rsidRPr="00437B4E">
              <w:rPr>
                <w:rStyle w:val="Hipervnculo"/>
                <w:noProof/>
              </w:rPr>
              <w:t>Peticiones: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8" w:history="1">
            <w:r w:rsidRPr="00437B4E">
              <w:rPr>
                <w:rStyle w:val="Hipervnculo"/>
                <w:noProof/>
              </w:rPr>
              <w:t>Problemas de las diferentes coordinaciones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9" w:history="1">
            <w:r w:rsidRPr="00437B4E">
              <w:rPr>
                <w:rStyle w:val="Hipervnculo"/>
                <w:noProof/>
              </w:rPr>
              <w:t>Vocabulario: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0" w:history="1">
            <w:r w:rsidRPr="00437B4E">
              <w:rPr>
                <w:rStyle w:val="Hipervnculo"/>
                <w:noProof/>
              </w:rPr>
              <w:t>Conclusiones para el análisis de los 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1" w:history="1">
            <w:r w:rsidRPr="00437B4E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5C9" w:rsidRDefault="002405C9">
          <w:r>
            <w:rPr>
              <w:b/>
              <w:bCs/>
            </w:rPr>
            <w:fldChar w:fldCharType="end"/>
          </w:r>
        </w:p>
      </w:sdtContent>
    </w:sdt>
    <w:p w:rsidR="002405C9" w:rsidRPr="0029055E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0C7874" w:rsidRPr="0029055E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Este documento presenta el levan</w:t>
      </w:r>
      <w:r w:rsidR="00AA0B6C">
        <w:rPr>
          <w:rFonts w:ascii="Arial" w:hAnsi="Arial" w:cs="Arial"/>
          <w:sz w:val="24"/>
          <w:szCs w:val="24"/>
        </w:rPr>
        <w:t xml:space="preserve">tamiento realizado por el </w:t>
      </w:r>
      <w:proofErr w:type="spellStart"/>
      <w:r w:rsidR="00AA0B6C">
        <w:rPr>
          <w:rFonts w:ascii="Arial" w:hAnsi="Arial" w:cs="Arial"/>
          <w:sz w:val="24"/>
          <w:szCs w:val="24"/>
        </w:rPr>
        <w:t>Scrum</w:t>
      </w:r>
      <w:proofErr w:type="spellEnd"/>
      <w:r w:rsidR="00AA0B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235">
        <w:rPr>
          <w:rFonts w:ascii="Arial" w:hAnsi="Arial" w:cs="Arial"/>
          <w:sz w:val="24"/>
          <w:szCs w:val="24"/>
        </w:rPr>
        <w:t>Team</w:t>
      </w:r>
      <w:proofErr w:type="spellEnd"/>
      <w:r w:rsidR="00EB3235">
        <w:rPr>
          <w:rFonts w:ascii="Arial" w:hAnsi="Arial" w:cs="Arial"/>
          <w:sz w:val="24"/>
          <w:szCs w:val="24"/>
        </w:rPr>
        <w:t xml:space="preserve"> mediante </w:t>
      </w:r>
      <w:r w:rsidRPr="0029055E">
        <w:rPr>
          <w:rFonts w:ascii="Arial" w:hAnsi="Arial" w:cs="Arial"/>
          <w:sz w:val="24"/>
          <w:szCs w:val="24"/>
        </w:rPr>
        <w:t>entrevistas, mesas de trabajo y análisis de la doc</w:t>
      </w:r>
      <w:r w:rsidR="00EB3235">
        <w:rPr>
          <w:rFonts w:ascii="Arial" w:hAnsi="Arial" w:cs="Arial"/>
          <w:sz w:val="24"/>
          <w:szCs w:val="24"/>
        </w:rPr>
        <w:t xml:space="preserve">umentación proporcionada por la </w:t>
      </w:r>
      <w:r w:rsidRPr="0029055E">
        <w:rPr>
          <w:rFonts w:ascii="Arial" w:hAnsi="Arial" w:cs="Arial"/>
          <w:sz w:val="24"/>
          <w:szCs w:val="24"/>
        </w:rPr>
        <w:t>dependencia.</w:t>
      </w:r>
    </w:p>
    <w:p w:rsidR="00EB3235" w:rsidRDefault="002405C9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Secretaria </w:t>
      </w:r>
      <w:r w:rsidRPr="002405C9">
        <w:rPr>
          <w:rFonts w:ascii="Arial" w:hAnsi="Arial" w:cs="Arial"/>
          <w:sz w:val="24"/>
          <w:szCs w:val="24"/>
        </w:rPr>
        <w:t>del Finanzas y Tesorería del Estado de Nuevo León</w:t>
      </w:r>
      <w:r w:rsidR="00EB3235">
        <w:rPr>
          <w:rFonts w:ascii="Arial" w:hAnsi="Arial" w:cs="Arial"/>
          <w:sz w:val="24"/>
          <w:szCs w:val="24"/>
        </w:rPr>
        <w:t xml:space="preserve"> junto con la Coordinación de Planeación Hacendaria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>Dirección de Atención a Municipios y Organismos Paraestatales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 xml:space="preserve">Dirección de Patrimonio y Control Presupuestal, Dirección de Administración Financiera, Dirección de Contabilidad y Cuenta Pública, </w:t>
      </w:r>
      <w:r>
        <w:rPr>
          <w:rFonts w:ascii="Arial" w:hAnsi="Arial" w:cs="Arial"/>
          <w:sz w:val="24"/>
          <w:szCs w:val="24"/>
        </w:rPr>
        <w:t xml:space="preserve">se encarga de gestionar los recursos de las participaciones y hacérselos llegar a los municipios y </w:t>
      </w:r>
      <w:r w:rsidR="00EB3235">
        <w:rPr>
          <w:rFonts w:ascii="Arial" w:hAnsi="Arial" w:cs="Arial"/>
          <w:sz w:val="24"/>
          <w:szCs w:val="24"/>
        </w:rPr>
        <w:t>organismos paraestatales.</w:t>
      </w:r>
    </w:p>
    <w:p w:rsidR="000C7874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Se programaron reuniones durante</w:t>
      </w:r>
      <w:r w:rsidR="00AA0B6C">
        <w:rPr>
          <w:rFonts w:ascii="Arial" w:hAnsi="Arial" w:cs="Arial"/>
          <w:sz w:val="24"/>
          <w:szCs w:val="24"/>
        </w:rPr>
        <w:t xml:space="preserve"> las próximas semanas, con cada </w:t>
      </w:r>
      <w:r w:rsidRPr="0029055E">
        <w:rPr>
          <w:rFonts w:ascii="Arial" w:hAnsi="Arial" w:cs="Arial"/>
          <w:sz w:val="24"/>
          <w:szCs w:val="24"/>
        </w:rPr>
        <w:t>coordinación para conocer a detalle cada proces</w:t>
      </w:r>
      <w:r w:rsidR="00AA0B6C">
        <w:rPr>
          <w:rFonts w:ascii="Arial" w:hAnsi="Arial" w:cs="Arial"/>
          <w:sz w:val="24"/>
          <w:szCs w:val="24"/>
        </w:rPr>
        <w:t xml:space="preserve">o de su operación, así como </w:t>
      </w:r>
      <w:r w:rsidR="00EB3235">
        <w:rPr>
          <w:rFonts w:ascii="Arial" w:hAnsi="Arial" w:cs="Arial"/>
          <w:sz w:val="24"/>
          <w:szCs w:val="24"/>
        </w:rPr>
        <w:t>las</w:t>
      </w:r>
      <w:r w:rsidR="00AA0B6C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herramientas y formatos que utilizan.</w:t>
      </w:r>
    </w:p>
    <w:p w:rsidR="00AA0B6C" w:rsidRPr="0029055E" w:rsidRDefault="00AA0B6C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B3235">
        <w:rPr>
          <w:rFonts w:ascii="Arial" w:hAnsi="Arial" w:cs="Arial"/>
          <w:sz w:val="24"/>
          <w:szCs w:val="24"/>
        </w:rPr>
        <w:t>integrarán</w:t>
      </w:r>
      <w:r>
        <w:rPr>
          <w:rFonts w:ascii="Arial" w:hAnsi="Arial" w:cs="Arial"/>
          <w:sz w:val="24"/>
          <w:szCs w:val="24"/>
        </w:rPr>
        <w:t xml:space="preserve"> las peticiones de funcionalidad que</w:t>
      </w:r>
      <w:r w:rsidR="00EB3235">
        <w:rPr>
          <w:rFonts w:ascii="Arial" w:hAnsi="Arial" w:cs="Arial"/>
          <w:sz w:val="24"/>
          <w:szCs w:val="24"/>
        </w:rPr>
        <w:t xml:space="preserve"> soliciten las áreas involucradas que</w:t>
      </w:r>
      <w:r>
        <w:rPr>
          <w:rFonts w:ascii="Arial" w:hAnsi="Arial" w:cs="Arial"/>
          <w:sz w:val="24"/>
          <w:szCs w:val="24"/>
        </w:rPr>
        <w:t xml:space="preserve"> faciliten la funcionalidad de la nueva plataforma</w:t>
      </w:r>
      <w:r w:rsidR="00EB3235">
        <w:rPr>
          <w:rFonts w:ascii="Arial" w:hAnsi="Arial" w:cs="Arial"/>
          <w:sz w:val="24"/>
          <w:szCs w:val="24"/>
        </w:rPr>
        <w:t>.</w:t>
      </w:r>
    </w:p>
    <w:p w:rsidR="00D76DDE" w:rsidRPr="0029055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B5559" w:rsidRPr="0029055E" w:rsidRDefault="000B5559" w:rsidP="002405C9">
      <w:pPr>
        <w:pStyle w:val="Ttulo2"/>
      </w:pPr>
      <w:bookmarkStart w:id="1" w:name="_Toc126746978"/>
      <w:r w:rsidRPr="0029055E">
        <w:lastRenderedPageBreak/>
        <w:t>Sistemas de información que se utilizan actualmente.</w:t>
      </w:r>
      <w:bookmarkEnd w:id="1"/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Listado de los sistemas de la operación actualmente.</w:t>
      </w:r>
    </w:p>
    <w:p w:rsidR="000B5559" w:rsidRPr="00CF679C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Los sistemas no están integrados, cada plataforma o sistem</w:t>
      </w:r>
      <w:r w:rsidR="00CF679C">
        <w:rPr>
          <w:rFonts w:ascii="Arial" w:hAnsi="Arial" w:cs="Arial"/>
          <w:sz w:val="24"/>
          <w:szCs w:val="24"/>
        </w:rPr>
        <w:t>a opera de forma independiente.</w:t>
      </w:r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SIREGOB (Sistema Integrador de Recursos Electrónicos Gubernamentales).</w:t>
      </w:r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 una plataforma enfocado en la administración de recursos financieros, utilizada principalmente la gestión de los pagos mediante solicitudes generadas en la plataforma.</w:t>
      </w:r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9055E" w:rsidRPr="0029055E" w:rsidRDefault="000B5559" w:rsidP="00EB3235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Excel:</w:t>
      </w:r>
      <w:r w:rsidRPr="0029055E">
        <w:rPr>
          <w:rFonts w:ascii="Arial" w:hAnsi="Arial" w:cs="Arial"/>
          <w:sz w:val="24"/>
          <w:szCs w:val="24"/>
        </w:rPr>
        <w:t xml:space="preserve"> En esta herramienta de uso administrativo se utiliza principalmente para realizar el cálculo de recursos de las participaciones, y llevar las cuentas de las diferentes áreas de la Secretaria </w:t>
      </w:r>
      <w:r w:rsidR="0029055E">
        <w:rPr>
          <w:rFonts w:ascii="Arial" w:hAnsi="Arial" w:cs="Arial"/>
          <w:sz w:val="24"/>
          <w:szCs w:val="24"/>
        </w:rPr>
        <w:t>de</w:t>
      </w:r>
      <w:r w:rsidRPr="0029055E">
        <w:rPr>
          <w:rFonts w:ascii="Arial" w:hAnsi="Arial" w:cs="Arial"/>
          <w:sz w:val="24"/>
          <w:szCs w:val="24"/>
        </w:rPr>
        <w:t xml:space="preserve"> Finanzas y Tes</w:t>
      </w:r>
      <w:r w:rsidR="00EB3235">
        <w:rPr>
          <w:rFonts w:ascii="Arial" w:hAnsi="Arial" w:cs="Arial"/>
          <w:sz w:val="24"/>
          <w:szCs w:val="24"/>
        </w:rPr>
        <w:t>orería del Estado de Nuevo León.</w:t>
      </w:r>
    </w:p>
    <w:p w:rsidR="0029055E" w:rsidRPr="0029055E" w:rsidRDefault="0029055E" w:rsidP="002405C9">
      <w:pPr>
        <w:pStyle w:val="Ttulo2"/>
      </w:pPr>
      <w:bookmarkStart w:id="2" w:name="_Toc126746979"/>
      <w:r w:rsidRPr="0029055E">
        <w:t>Manuales de procedimientos de todos los procesos para la operación:</w:t>
      </w:r>
      <w:bookmarkEnd w:id="2"/>
    </w:p>
    <w:p w:rsidR="00AA0B6C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Las operaciones de las diferentes coordinaciones perteneciente a la Secretaria </w:t>
      </w:r>
      <w:r>
        <w:rPr>
          <w:rFonts w:ascii="Arial" w:hAnsi="Arial" w:cs="Arial"/>
          <w:sz w:val="24"/>
          <w:szCs w:val="24"/>
        </w:rPr>
        <w:t xml:space="preserve">de </w:t>
      </w:r>
      <w:r w:rsidRPr="0029055E">
        <w:rPr>
          <w:rFonts w:ascii="Arial" w:hAnsi="Arial" w:cs="Arial"/>
          <w:sz w:val="24"/>
          <w:szCs w:val="24"/>
        </w:rPr>
        <w:t xml:space="preserve">Finanzas y Tesorería del Estado de Nuevo León han </w:t>
      </w:r>
      <w:r w:rsidR="000B76D9">
        <w:rPr>
          <w:rFonts w:ascii="Arial" w:hAnsi="Arial" w:cs="Arial"/>
          <w:sz w:val="24"/>
          <w:szCs w:val="24"/>
        </w:rPr>
        <w:t xml:space="preserve">sido revisadas </w:t>
      </w:r>
      <w:r w:rsidR="00AA0B6C">
        <w:rPr>
          <w:rFonts w:ascii="Arial" w:hAnsi="Arial" w:cs="Arial"/>
          <w:sz w:val="24"/>
          <w:szCs w:val="24"/>
        </w:rPr>
        <w:t xml:space="preserve">minuciosamente, </w:t>
      </w:r>
      <w:r w:rsidRPr="0029055E">
        <w:rPr>
          <w:rFonts w:ascii="Arial" w:hAnsi="Arial" w:cs="Arial"/>
          <w:sz w:val="24"/>
          <w:szCs w:val="24"/>
        </w:rPr>
        <w:t>se crearon diagramas de los procesos</w:t>
      </w:r>
      <w:r w:rsidR="000B76D9">
        <w:rPr>
          <w:rFonts w:ascii="Arial" w:hAnsi="Arial" w:cs="Arial"/>
          <w:sz w:val="24"/>
          <w:szCs w:val="24"/>
        </w:rPr>
        <w:t xml:space="preserve"> de distribución de recursos con los cuales se ha trabajado</w:t>
      </w:r>
      <w:r w:rsidR="00EB3235">
        <w:rPr>
          <w:rFonts w:ascii="Arial" w:hAnsi="Arial" w:cs="Arial"/>
          <w:sz w:val="24"/>
          <w:szCs w:val="24"/>
        </w:rPr>
        <w:t>.</w:t>
      </w:r>
    </w:p>
    <w:p w:rsidR="000C7874" w:rsidRPr="0029055E" w:rsidRDefault="000C7874" w:rsidP="002405C9">
      <w:pPr>
        <w:pStyle w:val="Ttulo2"/>
      </w:pPr>
      <w:bookmarkStart w:id="3" w:name="_Toc126746980"/>
      <w:r w:rsidRPr="0029055E">
        <w:t>Procesos</w:t>
      </w:r>
      <w:bookmarkEnd w:id="3"/>
    </w:p>
    <w:p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Todos los procesos fueron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analizados y cons</w:t>
      </w:r>
      <w:r w:rsidR="0029055E" w:rsidRPr="0029055E">
        <w:rPr>
          <w:rFonts w:ascii="Arial" w:hAnsi="Arial" w:cs="Arial"/>
          <w:sz w:val="24"/>
          <w:szCs w:val="24"/>
        </w:rPr>
        <w:t xml:space="preserve">ultados con el personal de cada </w:t>
      </w:r>
      <w:r w:rsidRPr="0029055E">
        <w:rPr>
          <w:rFonts w:ascii="Arial" w:hAnsi="Arial" w:cs="Arial"/>
          <w:sz w:val="24"/>
          <w:szCs w:val="24"/>
        </w:rPr>
        <w:t>coordinación para poder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entenderlos y comprenderlos.</w:t>
      </w:r>
    </w:p>
    <w:p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0B76D9" w:rsidRPr="0029055E" w:rsidRDefault="000B76D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4039EB" w:rsidRDefault="004039EB" w:rsidP="002405C9">
      <w:pPr>
        <w:pStyle w:val="Ttulo2"/>
      </w:pPr>
      <w:bookmarkStart w:id="4" w:name="_Toc126746981"/>
      <w:r>
        <w:lastRenderedPageBreak/>
        <w:t>Análisis del proceso de distribución de recursos</w:t>
      </w:r>
      <w:bookmarkEnd w:id="4"/>
    </w:p>
    <w:p w:rsid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Colaboradores de </w:t>
      </w:r>
      <w:r w:rsidR="0029055E">
        <w:rPr>
          <w:rFonts w:ascii="Arial" w:hAnsi="Arial" w:cs="Arial"/>
          <w:sz w:val="24"/>
          <w:szCs w:val="24"/>
        </w:rPr>
        <w:t>las distintas coordinaciones</w:t>
      </w:r>
      <w:r w:rsidRPr="0029055E">
        <w:rPr>
          <w:rFonts w:ascii="Arial" w:hAnsi="Arial" w:cs="Arial"/>
          <w:sz w:val="24"/>
          <w:szCs w:val="24"/>
        </w:rPr>
        <w:t xml:space="preserve"> con los que se tuvo reuniones</w:t>
      </w:r>
    </w:p>
    <w:p w:rsidR="0029055E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CPH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29055E" w:rsidTr="004039EB">
        <w:tc>
          <w:tcPr>
            <w:tcW w:w="567" w:type="dxa"/>
            <w:shd w:val="clear" w:color="auto" w:fill="FBE4D5" w:themeFill="accent2" w:themeFillTint="33"/>
          </w:tcPr>
          <w:p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Mario Alberto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Inguanzo</w:t>
            </w:r>
            <w:proofErr w:type="spellEnd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</w:tbl>
    <w:p w:rsidR="00D35DD1" w:rsidRPr="008D2D55" w:rsidRDefault="00D35DD1" w:rsidP="0029055E">
      <w:pPr>
        <w:spacing w:line="360" w:lineRule="auto"/>
        <w:rPr>
          <w:rFonts w:ascii="Arial" w:hAnsi="Arial" w:cs="Arial"/>
          <w:b/>
        </w:rPr>
      </w:pPr>
    </w:p>
    <w:p w:rsidR="0029055E" w:rsidRPr="00722B78" w:rsidRDefault="00D35DD1" w:rsidP="004039EB">
      <w:pPr>
        <w:spacing w:after="0" w:line="360" w:lineRule="auto"/>
        <w:rPr>
          <w:rFonts w:ascii="Arial" w:hAnsi="Arial" w:cs="Arial"/>
        </w:rPr>
      </w:pPr>
      <w:r w:rsidRPr="00722B78">
        <w:rPr>
          <w:rFonts w:ascii="Arial" w:hAnsi="Arial" w:cs="Arial"/>
        </w:rPr>
        <w:t>DAMOP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:rsidRPr="008D2D55" w:rsidTr="004039EB">
        <w:tc>
          <w:tcPr>
            <w:tcW w:w="567" w:type="dxa"/>
            <w:shd w:val="clear" w:color="auto" w:fill="FBE4D5" w:themeFill="accent2" w:themeFillTint="33"/>
          </w:tcPr>
          <w:p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Fonts w:ascii="Arial" w:hAnsi="Arial" w:cs="Arial"/>
                <w:color w:val="000000"/>
              </w:rPr>
              <w:t xml:space="preserve">Hernán Gabriel </w:t>
            </w:r>
            <w:proofErr w:type="spellStart"/>
            <w:r w:rsidRPr="008D2D55">
              <w:rPr>
                <w:rFonts w:ascii="Arial" w:hAnsi="Arial" w:cs="Arial"/>
                <w:color w:val="000000"/>
              </w:rPr>
              <w:t>Aguiñaga</w:t>
            </w:r>
            <w:proofErr w:type="spellEnd"/>
            <w:r w:rsidRPr="008D2D55">
              <w:rPr>
                <w:rFonts w:ascii="Arial" w:hAnsi="Arial" w:cs="Arial"/>
                <w:color w:val="000000"/>
              </w:rPr>
              <w:t xml:space="preserve"> Álvarez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:rsidTr="004039EB">
        <w:tc>
          <w:tcPr>
            <w:tcW w:w="56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4677" w:type="dxa"/>
          </w:tcPr>
          <w:p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</w:tbl>
    <w:p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 xml:space="preserve">DPCP 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672439" w:rsidTr="00672439">
        <w:tc>
          <w:tcPr>
            <w:tcW w:w="567" w:type="dxa"/>
            <w:shd w:val="clear" w:color="auto" w:fill="FBE4D5" w:themeFill="accent2" w:themeFillTint="33"/>
          </w:tcPr>
          <w:p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672439" w:rsidTr="00672439">
        <w:tc>
          <w:tcPr>
            <w:tcW w:w="567" w:type="dxa"/>
          </w:tcPr>
          <w:p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Alma Mendoza</w:t>
            </w:r>
          </w:p>
        </w:tc>
        <w:tc>
          <w:tcPr>
            <w:tcW w:w="4677" w:type="dxa"/>
          </w:tcPr>
          <w:p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672439" w:rsidTr="00672439">
        <w:tc>
          <w:tcPr>
            <w:tcW w:w="567" w:type="dxa"/>
          </w:tcPr>
          <w:p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4677" w:type="dxa"/>
          </w:tcPr>
          <w:p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</w:tbl>
    <w:p w:rsidR="004039EB" w:rsidRDefault="004039EB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3235" w:rsidRDefault="00EB3235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0F94" w:rsidRPr="00722B78" w:rsidRDefault="004333AF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lastRenderedPageBreak/>
        <w:t>DCCP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:rsidTr="004039EB">
        <w:tc>
          <w:tcPr>
            <w:tcW w:w="567" w:type="dxa"/>
            <w:shd w:val="clear" w:color="auto" w:fill="FBE4D5" w:themeFill="accent2" w:themeFillTint="33"/>
          </w:tcPr>
          <w:p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Tr="004039EB">
        <w:tc>
          <w:tcPr>
            <w:tcW w:w="567" w:type="dxa"/>
          </w:tcPr>
          <w:p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4677" w:type="dxa"/>
          </w:tcPr>
          <w:p w:rsidR="00E10F94" w:rsidRPr="00B70E2F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Publica</w:t>
            </w:r>
          </w:p>
        </w:tc>
      </w:tr>
    </w:tbl>
    <w:p w:rsidR="00E10F94" w:rsidRDefault="00E10F94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:rsidTr="004039EB">
        <w:tc>
          <w:tcPr>
            <w:tcW w:w="567" w:type="dxa"/>
            <w:shd w:val="clear" w:color="auto" w:fill="FBE4D5" w:themeFill="accent2" w:themeFillTint="33"/>
          </w:tcPr>
          <w:p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Tr="004039EB">
        <w:tc>
          <w:tcPr>
            <w:tcW w:w="567" w:type="dxa"/>
          </w:tcPr>
          <w:p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Rosalva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González Zúñiga</w:t>
            </w:r>
          </w:p>
        </w:tc>
        <w:tc>
          <w:tcPr>
            <w:tcW w:w="4677" w:type="dxa"/>
          </w:tcPr>
          <w:p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</w:p>
        </w:tc>
      </w:tr>
    </w:tbl>
    <w:p w:rsidR="00D35DD1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0F94" w:rsidRPr="00722B78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Organismos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4039EB" w:rsidTr="002405C9">
        <w:tc>
          <w:tcPr>
            <w:tcW w:w="567" w:type="dxa"/>
            <w:shd w:val="clear" w:color="auto" w:fill="FBE4D5" w:themeFill="accent2" w:themeFillTint="33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Susana Ruiz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Samantha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Nava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:rsidTr="002405C9">
        <w:tc>
          <w:tcPr>
            <w:tcW w:w="567" w:type="dxa"/>
          </w:tcPr>
          <w:p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28" w:type="dxa"/>
          </w:tcPr>
          <w:p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Alfredo Vitela</w:t>
            </w:r>
          </w:p>
        </w:tc>
        <w:tc>
          <w:tcPr>
            <w:tcW w:w="4677" w:type="dxa"/>
          </w:tcPr>
          <w:p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</w:tbl>
    <w:p w:rsidR="004039EB" w:rsidRDefault="004039EB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55026" w:rsidRDefault="00E55026" w:rsidP="002405C9">
      <w:pPr>
        <w:pStyle w:val="Ttulo2"/>
      </w:pPr>
      <w:bookmarkStart w:id="5" w:name="_Toc126746982"/>
      <w:r>
        <w:lastRenderedPageBreak/>
        <w:t>Análisis del proceso de distribución de recursos</w:t>
      </w:r>
      <w:bookmarkEnd w:id="5"/>
    </w:p>
    <w:p w:rsidR="00E55026" w:rsidRPr="00722B78" w:rsidRDefault="00E55026" w:rsidP="00E550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los procesos</w:t>
      </w:r>
      <w:r w:rsidRPr="0029055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cada coordinación involucrada en el proceso</w:t>
      </w:r>
    </w:p>
    <w:p w:rsidR="005C6DA6" w:rsidRPr="005C6DA6" w:rsidRDefault="00E55026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CPH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B7AA3" w:rsidTr="002E5011">
        <w:tc>
          <w:tcPr>
            <w:tcW w:w="4531" w:type="dxa"/>
            <w:shd w:val="clear" w:color="auto" w:fill="FBE4D5" w:themeFill="accent2" w:themeFillTint="33"/>
          </w:tcPr>
          <w:p w:rsidR="00DB7AA3" w:rsidRPr="00DB7AA3" w:rsidRDefault="00CB6884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:rsidR="00DB7AA3" w:rsidRPr="00DB7AA3" w:rsidRDefault="00DB7AA3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DB7AA3" w:rsidTr="002E5011">
        <w:tc>
          <w:tcPr>
            <w:tcW w:w="4531" w:type="dxa"/>
          </w:tcPr>
          <w:p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</w:t>
            </w:r>
          </w:p>
        </w:tc>
      </w:tr>
      <w:tr w:rsidR="00DB7AA3" w:rsidTr="002E5011">
        <w:tc>
          <w:tcPr>
            <w:tcW w:w="4531" w:type="dxa"/>
          </w:tcPr>
          <w:p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ICV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Cálculo de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FGP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FFM70%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FFM30%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Ultra Crecimiento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Fondos Descentralizados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 100% NOMINA</w:t>
            </w:r>
          </w:p>
        </w:tc>
      </w:tr>
      <w:tr w:rsidR="005C6DA6" w:rsidTr="002E5011">
        <w:tc>
          <w:tcPr>
            <w:tcW w:w="4531" w:type="dxa"/>
          </w:tcPr>
          <w:p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</w:tr>
    </w:tbl>
    <w:p w:rsid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46ED" w:rsidRDefault="00B046ED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2B78" w:rsidRPr="00E55026" w:rsidRDefault="00E55026" w:rsidP="00E55026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lastRenderedPageBreak/>
        <w:t>DAMOP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CB6884" w:rsidTr="00B62C07">
        <w:tc>
          <w:tcPr>
            <w:tcW w:w="3397" w:type="dxa"/>
            <w:shd w:val="clear" w:color="auto" w:fill="FBE4D5" w:themeFill="accent2" w:themeFillTint="33"/>
          </w:tcPr>
          <w:p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:rsidTr="00B62C07">
        <w:tc>
          <w:tcPr>
            <w:tcW w:w="339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de Participaciones</w:t>
            </w:r>
          </w:p>
        </w:tc>
      </w:tr>
      <w:tr w:rsidR="00B62C07" w:rsidTr="00B62C07">
        <w:tc>
          <w:tcPr>
            <w:tcW w:w="339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</w:t>
            </w:r>
          </w:p>
        </w:tc>
      </w:tr>
      <w:tr w:rsidR="00B62C07" w:rsidTr="00B62C07">
        <w:tc>
          <w:tcPr>
            <w:tcW w:w="339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 (Préstamo)</w:t>
            </w:r>
          </w:p>
        </w:tc>
      </w:tr>
      <w:tr w:rsidR="00B62C07" w:rsidTr="00B62C07">
        <w:tc>
          <w:tcPr>
            <w:tcW w:w="339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:rsidR="00B62C07" w:rsidRDefault="00B62C07" w:rsidP="00D003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 xml:space="preserve">Administración de </w:t>
            </w:r>
            <w:r>
              <w:rPr>
                <w:rFonts w:ascii="Arial" w:hAnsi="Arial" w:cs="Arial"/>
                <w:sz w:val="24"/>
                <w:szCs w:val="24"/>
              </w:rPr>
              <w:t xml:space="preserve">cuentas </w:t>
            </w:r>
            <w:r w:rsidR="00D00300">
              <w:rPr>
                <w:rFonts w:ascii="Arial" w:hAnsi="Arial" w:cs="Arial"/>
                <w:sz w:val="24"/>
                <w:szCs w:val="24"/>
              </w:rPr>
              <w:t>bancarias</w:t>
            </w:r>
          </w:p>
        </w:tc>
      </w:tr>
      <w:tr w:rsidR="00B62C07" w:rsidTr="00B62C07">
        <w:tc>
          <w:tcPr>
            <w:tcW w:w="339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Avisos y Eventos a Municipios y Organismos</w:t>
            </w:r>
          </w:p>
        </w:tc>
      </w:tr>
      <w:tr w:rsidR="00B62C07" w:rsidTr="00B62C07">
        <w:tc>
          <w:tcPr>
            <w:tcW w:w="339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Contacto con Municipios y Organismos</w:t>
            </w:r>
          </w:p>
        </w:tc>
      </w:tr>
    </w:tbl>
    <w:p w:rsidR="00CB6884" w:rsidRPr="00334F17" w:rsidRDefault="00CB6884" w:rsidP="00334F17">
      <w:pPr>
        <w:spacing w:line="360" w:lineRule="auto"/>
        <w:rPr>
          <w:rFonts w:ascii="Arial" w:hAnsi="Arial" w:cs="Arial"/>
          <w:sz w:val="24"/>
          <w:szCs w:val="24"/>
        </w:rPr>
      </w:pPr>
    </w:p>
    <w:p w:rsidR="00E55026" w:rsidRP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55026">
        <w:rPr>
          <w:rFonts w:ascii="Arial" w:hAnsi="Arial" w:cs="Arial"/>
          <w:sz w:val="24"/>
          <w:szCs w:val="24"/>
        </w:rPr>
        <w:t>DPCP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62C07" w:rsidTr="002405C9">
        <w:tc>
          <w:tcPr>
            <w:tcW w:w="3397" w:type="dxa"/>
            <w:shd w:val="clear" w:color="auto" w:fill="FBE4D5" w:themeFill="accent2" w:themeFillTint="33"/>
          </w:tcPr>
          <w:p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:rsidTr="002405C9">
        <w:tc>
          <w:tcPr>
            <w:tcW w:w="3397" w:type="dxa"/>
          </w:tcPr>
          <w:p w:rsidR="00B62C07" w:rsidRDefault="00722B78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</w:t>
            </w:r>
            <w:r w:rsidR="00B62C07">
              <w:rPr>
                <w:rFonts w:ascii="Arial" w:hAnsi="Arial" w:cs="Arial"/>
                <w:sz w:val="24"/>
                <w:szCs w:val="24"/>
              </w:rPr>
              <w:t xml:space="preserve"> de Solicitudes</w:t>
            </w:r>
          </w:p>
        </w:tc>
        <w:tc>
          <w:tcPr>
            <w:tcW w:w="5387" w:type="dxa"/>
          </w:tcPr>
          <w:p w:rsidR="00B62C07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Otorga suficiencia para las partidas en SIREGOB</w:t>
            </w:r>
          </w:p>
        </w:tc>
      </w:tr>
      <w:tr w:rsidR="00B046ED" w:rsidTr="002405C9">
        <w:tc>
          <w:tcPr>
            <w:tcW w:w="3397" w:type="dxa"/>
          </w:tcPr>
          <w:p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Informa a DAMOP</w:t>
            </w:r>
          </w:p>
        </w:tc>
      </w:tr>
      <w:tr w:rsidR="00B046ED" w:rsidTr="002405C9">
        <w:tc>
          <w:tcPr>
            <w:tcW w:w="3397" w:type="dxa"/>
          </w:tcPr>
          <w:p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2B78" w:rsidRDefault="00722B78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22B78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DCCP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B046ED" w:rsidTr="002405C9">
        <w:tc>
          <w:tcPr>
            <w:tcW w:w="3397" w:type="dxa"/>
            <w:shd w:val="clear" w:color="auto" w:fill="FBE4D5" w:themeFill="accent2" w:themeFillTint="33"/>
          </w:tcPr>
          <w:p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529" w:type="dxa"/>
            <w:shd w:val="clear" w:color="auto" w:fill="FBE4D5" w:themeFill="accent2" w:themeFillTint="33"/>
          </w:tcPr>
          <w:p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:rsidTr="002405C9">
        <w:tc>
          <w:tcPr>
            <w:tcW w:w="3397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torga a CPH Información necesaria para realizar cálculos</w:t>
            </w:r>
          </w:p>
        </w:tc>
      </w:tr>
      <w:tr w:rsidR="00B046ED" w:rsidTr="002405C9">
        <w:tc>
          <w:tcPr>
            <w:tcW w:w="3397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Resguarda los comprobantes de pago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y </w:t>
            </w:r>
          </w:p>
        </w:tc>
      </w:tr>
      <w:tr w:rsidR="00B046ED" w:rsidTr="002405C9">
        <w:tc>
          <w:tcPr>
            <w:tcW w:w="3397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9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5011" w:rsidRDefault="002E5011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332CD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046ED" w:rsidTr="002405C9">
        <w:tc>
          <w:tcPr>
            <w:tcW w:w="3397" w:type="dxa"/>
            <w:shd w:val="clear" w:color="auto" w:fill="FBE4D5" w:themeFill="accent2" w:themeFillTint="33"/>
          </w:tcPr>
          <w:p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:rsidTr="002405C9">
        <w:tc>
          <w:tcPr>
            <w:tcW w:w="3397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:rsidR="00B046ED" w:rsidRPr="003F70DB" w:rsidRDefault="00B046ED" w:rsidP="002405C9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DAF Registra el pago de las SP</w:t>
            </w:r>
          </w:p>
        </w:tc>
      </w:tr>
      <w:tr w:rsidR="00B046ED" w:rsidTr="002405C9">
        <w:tc>
          <w:tcPr>
            <w:tcW w:w="3397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5026" w:rsidRDefault="00E55026" w:rsidP="00F022F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</w:p>
    <w:p w:rsidR="00F022F7" w:rsidRDefault="00F022F7" w:rsidP="002405C9">
      <w:pPr>
        <w:pStyle w:val="Ttulo2"/>
        <w:rPr>
          <w:rStyle w:val="Textoennegrita"/>
          <w:rFonts w:cs="Arial"/>
          <w:b/>
          <w:szCs w:val="24"/>
          <w:lang w:val="es-MX" w:eastAsia="es-MX"/>
        </w:rPr>
      </w:pPr>
      <w:bookmarkStart w:id="6" w:name="_Toc126746983"/>
      <w:r w:rsidRPr="002405C9">
        <w:rPr>
          <w:rStyle w:val="Textoennegrita"/>
          <w:rFonts w:cs="Arial"/>
          <w:b/>
          <w:szCs w:val="24"/>
          <w:lang w:val="es-MX" w:eastAsia="es-MX"/>
        </w:rPr>
        <w:lastRenderedPageBreak/>
        <w:t>Conocimiento general de todo el proceso de distribución de recursos</w:t>
      </w:r>
      <w:bookmarkEnd w:id="6"/>
    </w:p>
    <w:p w:rsidR="009B149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</w:t>
      </w:r>
      <w:r w:rsidR="009B149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El inicio del proceso comienza con CPH </w:t>
      </w:r>
      <w:r w:rsidR="00C33F82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realizando los cálculos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de las participaciones, una vez validado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envía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 información a DAMOP</w:t>
      </w:r>
    </w:p>
    <w:p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-DAMOP revisa las cuentas y </w:t>
      </w:r>
      <w:r w:rsidR="003F70DB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gestiona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las solicitudes de anticipos o aplica las deducciones correspondientes</w:t>
      </w: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-DPCP otorga suficiencia para las partidas en SIREGOB e informa a DAMOP</w:t>
      </w: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-DAMOP genera las SP en SIREGOB y las Firma el director de DAMOP</w:t>
      </w: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-DAF Registra el pago</w:t>
      </w:r>
      <w:r w:rsidR="00B046ED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de las SP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y envía los recibos a DCCP</w:t>
      </w: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-DCCP Resguarda los comprobantes de pago</w:t>
      </w:r>
    </w:p>
    <w:p w:rsidR="00F833B2" w:rsidRDefault="00F833B2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:rsidR="00F833B2" w:rsidRDefault="00F833B2" w:rsidP="002405C9">
      <w:pPr>
        <w:pStyle w:val="Ttulo2"/>
      </w:pPr>
      <w:bookmarkStart w:id="7" w:name="_Toc126746984"/>
      <w:r w:rsidRPr="00F833B2">
        <w:t>Observaciones técnicas:</w:t>
      </w:r>
      <w:bookmarkEnd w:id="7"/>
    </w:p>
    <w:p w:rsidR="00F833B2" w:rsidRDefault="00F833B2" w:rsidP="00F833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833B2">
        <w:rPr>
          <w:rFonts w:ascii="Arial" w:hAnsi="Arial" w:cs="Arial"/>
          <w:sz w:val="24"/>
          <w:szCs w:val="24"/>
        </w:rPr>
        <w:t>Los cálculos se realizan en Excel</w:t>
      </w:r>
    </w:p>
    <w:p w:rsidR="009B1490" w:rsidRDefault="00F833B2" w:rsidP="009B1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una base de datos de por lo menos 2 años</w:t>
      </w:r>
    </w:p>
    <w:p w:rsidR="00A34E5E" w:rsidRPr="00F833B2" w:rsidRDefault="00A34E5E" w:rsidP="009B1490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</w:rPr>
        <w:t xml:space="preserve">-La conexión con SIREGOB deberá hacerse mediante </w:t>
      </w:r>
      <w:r w:rsidR="00D00300">
        <w:rPr>
          <w:rFonts w:ascii="Arial" w:hAnsi="Arial" w:cs="Arial"/>
          <w:sz w:val="24"/>
          <w:szCs w:val="24"/>
        </w:rPr>
        <w:t>servicio</w:t>
      </w:r>
      <w:r>
        <w:rPr>
          <w:rFonts w:ascii="Arial" w:hAnsi="Arial" w:cs="Arial"/>
          <w:sz w:val="24"/>
          <w:szCs w:val="24"/>
        </w:rPr>
        <w:t xml:space="preserve"> API</w:t>
      </w:r>
    </w:p>
    <w:p w:rsidR="00DB7AA3" w:rsidRDefault="00DB7AA3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:rsidR="002E5011" w:rsidRPr="0029055E" w:rsidRDefault="000C7874" w:rsidP="002405C9">
      <w:pPr>
        <w:pStyle w:val="Ttulo2"/>
      </w:pPr>
      <w:bookmarkStart w:id="8" w:name="_Toc126746985"/>
      <w:r w:rsidRPr="0029055E">
        <w:t>Tareas administrativas más comunes.</w:t>
      </w:r>
      <w:bookmarkEnd w:id="8"/>
    </w:p>
    <w:p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Modificación de cálculos</w:t>
      </w:r>
    </w:p>
    <w:p w:rsidR="00B046ED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</w:t>
      </w:r>
      <w:r w:rsidR="00B046ED">
        <w:rPr>
          <w:rFonts w:ascii="Arial" w:hAnsi="Arial" w:cs="Arial"/>
          <w:sz w:val="24"/>
          <w:szCs w:val="24"/>
        </w:rPr>
        <w:t>álculos</w:t>
      </w:r>
    </w:p>
    <w:p w:rsidR="00DC3F80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Solicitudes de recursos</w:t>
      </w:r>
    </w:p>
    <w:p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Autorización de recursos</w:t>
      </w:r>
    </w:p>
    <w:p w:rsidR="00B046ED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</w:t>
      </w:r>
    </w:p>
    <w:p w:rsidR="000C7874" w:rsidRDefault="000C7874" w:rsidP="002405C9">
      <w:pPr>
        <w:pStyle w:val="Ttulo2"/>
      </w:pPr>
      <w:bookmarkStart w:id="9" w:name="_Toc126746986"/>
      <w:r w:rsidRPr="0029055E">
        <w:lastRenderedPageBreak/>
        <w:t>Especificaciones:</w:t>
      </w:r>
      <w:bookmarkEnd w:id="9"/>
    </w:p>
    <w:p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A34E5E">
        <w:rPr>
          <w:rFonts w:ascii="Arial" w:hAnsi="Arial" w:cs="Arial"/>
          <w:sz w:val="24"/>
          <w:szCs w:val="24"/>
        </w:rPr>
        <w:t>Se utilizará una arquitectura de micro servicios</w:t>
      </w:r>
    </w:p>
    <w:p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 ser capaz de realizar </w:t>
      </w:r>
      <w:r w:rsidR="00672439">
        <w:rPr>
          <w:rFonts w:ascii="Arial" w:hAnsi="Arial" w:cs="Arial"/>
          <w:sz w:val="24"/>
          <w:szCs w:val="24"/>
        </w:rPr>
        <w:t>operaciones en pesos</w:t>
      </w:r>
      <w:r>
        <w:rPr>
          <w:rFonts w:ascii="Arial" w:hAnsi="Arial" w:cs="Arial"/>
          <w:sz w:val="24"/>
          <w:szCs w:val="24"/>
        </w:rPr>
        <w:t xml:space="preserve"> sin margen de error</w:t>
      </w:r>
    </w:p>
    <w:p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semaforización debe contener información detallada y en tiempo re</w:t>
      </w:r>
      <w:r w:rsidR="00672439">
        <w:rPr>
          <w:rFonts w:ascii="Arial" w:hAnsi="Arial" w:cs="Arial"/>
          <w:sz w:val="24"/>
          <w:szCs w:val="24"/>
        </w:rPr>
        <w:t>al del estado de las participaciones</w:t>
      </w:r>
    </w:p>
    <w:p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0C7874" w:rsidRDefault="000C7874" w:rsidP="002405C9">
      <w:pPr>
        <w:pStyle w:val="Ttulo2"/>
      </w:pPr>
      <w:bookmarkStart w:id="10" w:name="_Toc126746987"/>
      <w:r w:rsidRPr="0029055E">
        <w:t>Peticiones:</w:t>
      </w:r>
      <w:bookmarkEnd w:id="10"/>
    </w:p>
    <w:p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sistema de comunicación con el Municipio y OPD</w:t>
      </w:r>
    </w:p>
    <w:p w:rsidR="00A34E5E" w:rsidRPr="00672439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672439">
        <w:rPr>
          <w:rFonts w:ascii="Arial" w:hAnsi="Arial" w:cs="Arial"/>
          <w:sz w:val="24"/>
          <w:szCs w:val="24"/>
        </w:rPr>
        <w:t>Se solicita un calendario</w:t>
      </w:r>
      <w:r>
        <w:rPr>
          <w:rFonts w:ascii="Arial" w:hAnsi="Arial" w:cs="Arial"/>
          <w:sz w:val="24"/>
          <w:szCs w:val="24"/>
        </w:rPr>
        <w:t xml:space="preserve"> de eventos</w:t>
      </w:r>
      <w:r w:rsidRPr="00672439">
        <w:rPr>
          <w:rFonts w:ascii="Arial" w:hAnsi="Arial" w:cs="Arial"/>
          <w:sz w:val="24"/>
          <w:szCs w:val="24"/>
        </w:rPr>
        <w:t xml:space="preserve"> para control interno de las coordinaciones</w:t>
      </w:r>
    </w:p>
    <w:p w:rsidR="00F833B2" w:rsidRDefault="00F833B2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C7874" w:rsidRDefault="000C7874" w:rsidP="002405C9">
      <w:pPr>
        <w:pStyle w:val="Ttulo2"/>
      </w:pPr>
      <w:bookmarkStart w:id="11" w:name="_Toc126746988"/>
      <w:r w:rsidRPr="0029055E">
        <w:t xml:space="preserve">Problemas de </w:t>
      </w:r>
      <w:r w:rsidR="00A34E5E">
        <w:t>las diferentes</w:t>
      </w:r>
      <w:r w:rsidRPr="0029055E">
        <w:t xml:space="preserve"> </w:t>
      </w:r>
      <w:r w:rsidR="00A34E5E" w:rsidRPr="0029055E">
        <w:t>coordinacion</w:t>
      </w:r>
      <w:r w:rsidR="00A34E5E">
        <w:t>es</w:t>
      </w:r>
      <w:bookmarkEnd w:id="11"/>
    </w:p>
    <w:p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A34E5E">
        <w:rPr>
          <w:rFonts w:ascii="Arial" w:hAnsi="Arial" w:cs="Arial"/>
          <w:sz w:val="24"/>
          <w:szCs w:val="24"/>
        </w:rPr>
        <w:t>CPH</w:t>
      </w:r>
    </w:p>
    <w:p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los cálculos de las distribuciones</w:t>
      </w:r>
    </w:p>
    <w:p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-Notificaciones limitadas en plataforma SIREGOB</w:t>
      </w:r>
    </w:p>
    <w:p w:rsid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DAMOP</w:t>
      </w:r>
    </w:p>
    <w:p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 sistema para Identificar los CFDI</w:t>
      </w:r>
    </w:p>
    <w:p w:rsid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</w:t>
      </w:r>
      <w:r>
        <w:rPr>
          <w:rFonts w:ascii="Arial" w:hAnsi="Arial" w:cs="Arial"/>
          <w:sz w:val="24"/>
          <w:szCs w:val="24"/>
        </w:rPr>
        <w:t xml:space="preserve"> las deducciones</w:t>
      </w:r>
    </w:p>
    <w:p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una plataforma de contacto con los municipios y entidades</w:t>
      </w:r>
    </w:p>
    <w:p w:rsidR="00A34E5E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 sistema para publicar avisos y eventos</w:t>
      </w:r>
    </w:p>
    <w:p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DPCP</w:t>
      </w:r>
    </w:p>
    <w:p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-Sistema de </w:t>
      </w:r>
      <w:r>
        <w:rPr>
          <w:rFonts w:ascii="Arial" w:hAnsi="Arial" w:cs="Arial"/>
          <w:sz w:val="24"/>
          <w:szCs w:val="24"/>
        </w:rPr>
        <w:t>Alertas</w:t>
      </w:r>
    </w:p>
    <w:p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</w:t>
      </w:r>
    </w:p>
    <w:p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DCCP</w:t>
      </w:r>
    </w:p>
    <w:p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 necesario un sistema </w:t>
      </w:r>
      <w:r w:rsidR="00CF679C">
        <w:rPr>
          <w:rFonts w:ascii="Arial" w:hAnsi="Arial" w:cs="Arial"/>
          <w:sz w:val="24"/>
          <w:szCs w:val="24"/>
        </w:rPr>
        <w:t>de métricas</w:t>
      </w:r>
    </w:p>
    <w:p w:rsidR="00CF679C" w:rsidRPr="0029055E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-Almacenaje de archivo para auditorias</w:t>
      </w:r>
    </w:p>
    <w:p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D7737" w:rsidRDefault="000C7874" w:rsidP="002405C9">
      <w:pPr>
        <w:pStyle w:val="Ttulo2"/>
      </w:pPr>
      <w:bookmarkStart w:id="12" w:name="_Toc126746989"/>
      <w:r w:rsidRPr="0029055E">
        <w:t>Vocabulario:</w:t>
      </w:r>
      <w:bookmarkEnd w:id="12"/>
    </w:p>
    <w:p w:rsidR="00A34E5E" w:rsidRDefault="00A34E5E" w:rsidP="00A34E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 servicios:</w:t>
      </w:r>
      <w:r w:rsidR="00CF679C">
        <w:rPr>
          <w:rFonts w:ascii="Arial" w:hAnsi="Arial" w:cs="Arial"/>
          <w:sz w:val="24"/>
          <w:szCs w:val="24"/>
        </w:rPr>
        <w:t xml:space="preserve"> método de</w:t>
      </w:r>
      <w:r>
        <w:rPr>
          <w:rFonts w:ascii="Arial" w:hAnsi="Arial" w:cs="Arial"/>
          <w:sz w:val="24"/>
          <w:szCs w:val="24"/>
        </w:rPr>
        <w:t xml:space="preserve"> programación </w:t>
      </w:r>
      <w:r w:rsidR="00CF679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servicios independiente entre si</w:t>
      </w:r>
    </w:p>
    <w:p w:rsidR="00B046ED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SP: Solicitudes de pago</w:t>
      </w:r>
    </w:p>
    <w:p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OPD: Organismos Paraestatales</w:t>
      </w:r>
      <w:bookmarkStart w:id="13" w:name="_GoBack"/>
      <w:bookmarkEnd w:id="13"/>
    </w:p>
    <w:p w:rsidR="00F833B2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SIREGOB: Plataforma de gestión de recursos </w:t>
      </w:r>
      <w:r w:rsidR="00672439">
        <w:rPr>
          <w:rFonts w:ascii="Arial" w:hAnsi="Arial" w:cs="Arial"/>
          <w:sz w:val="24"/>
          <w:szCs w:val="24"/>
        </w:rPr>
        <w:t>financieros</w:t>
      </w:r>
    </w:p>
    <w:p w:rsidR="00D00300" w:rsidRP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CFDI: </w:t>
      </w:r>
      <w:r w:rsidRPr="00D00300">
        <w:rPr>
          <w:rFonts w:ascii="Arial" w:hAnsi="Arial" w:cs="Arial"/>
          <w:sz w:val="24"/>
          <w:szCs w:val="24"/>
        </w:rPr>
        <w:t>Comprobante Fiscal Digital por Internet</w:t>
      </w:r>
    </w:p>
    <w:p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C3F80" w:rsidRPr="002405C9" w:rsidRDefault="000C4A35" w:rsidP="002405C9">
      <w:pPr>
        <w:pStyle w:val="Ttulo2"/>
      </w:pPr>
      <w:bookmarkStart w:id="14" w:name="_Toc126746990"/>
      <w:r w:rsidRPr="002405C9">
        <w:lastRenderedPageBreak/>
        <w:t>Conclusiones para el análisis de los requerimientos</w:t>
      </w:r>
      <w:r w:rsidR="00DC3F80" w:rsidRPr="002405C9">
        <w:t>:</w:t>
      </w:r>
      <w:bookmarkEnd w:id="14"/>
    </w:p>
    <w:p w:rsidR="004039EB" w:rsidRPr="0029055E" w:rsidRDefault="004039EB" w:rsidP="004039EB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Se detectaron nuevos módulos en la aplicación para un mejor control y gestión de</w:t>
      </w:r>
    </w:p>
    <w:p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la operación y de los bie</w:t>
      </w:r>
      <w:r w:rsidR="00D00300">
        <w:rPr>
          <w:rFonts w:ascii="Arial" w:hAnsi="Arial" w:cs="Arial"/>
          <w:sz w:val="24"/>
          <w:szCs w:val="24"/>
        </w:rPr>
        <w:t>nes muebles y bienes inmuebles.</w:t>
      </w:r>
    </w:p>
    <w:p w:rsidR="00D00300" w:rsidRP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4D7737" w:rsidRPr="0029055E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En las reuniones se expusieron las siguientes necesidades específicas a resolver:</w:t>
      </w:r>
    </w:p>
    <w:p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La petición es digitalizar todos los procesos de la operación y crear nuevos</w:t>
      </w:r>
    </w:p>
    <w:p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procesos necesarios para facilitar la gestión de la información.</w:t>
      </w:r>
    </w:p>
    <w:p w:rsidR="004D7737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Necesitan información en tiempo real</w:t>
      </w:r>
    </w:p>
    <w:p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Se expuso la reingeniería de patrimonio.</w:t>
      </w:r>
    </w:p>
    <w:p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Considerar sistema de notificaciones</w:t>
      </w:r>
    </w:p>
    <w:p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Aplicación adaptable a diferentes dispositivos.</w:t>
      </w:r>
    </w:p>
    <w:p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Integración con otras plataformas para optimizar los recursos y sistemas.</w:t>
      </w:r>
    </w:p>
    <w:p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El alta será consumiendo un servicio a la plataforma de SIREGOB.</w:t>
      </w:r>
    </w:p>
    <w:p w:rsidR="004D7737" w:rsidRPr="0029055E" w:rsidRDefault="004D7737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Storage de almacenamiento de imágenes y documentos como evidencia</w:t>
      </w:r>
    </w:p>
    <w:p w:rsidR="00A34E5E" w:rsidRPr="002905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:rsidR="004D7737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Módulos nuevos:</w:t>
      </w:r>
    </w:p>
    <w:p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Semaforización</w:t>
      </w:r>
    </w:p>
    <w:p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Recepción de Recursos</w:t>
      </w:r>
    </w:p>
    <w:p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 Municipios</w:t>
      </w:r>
    </w:p>
    <w:p w:rsidR="004D7737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Notificaciones</w:t>
      </w:r>
    </w:p>
    <w:p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</w:t>
      </w:r>
    </w:p>
    <w:p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 o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</w:p>
    <w:p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Integración con SIREGOB</w:t>
      </w:r>
    </w:p>
    <w:p w:rsidR="000C4A35" w:rsidRPr="0029055E" w:rsidRDefault="000C4A35" w:rsidP="0029055E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:rsidR="000C7874" w:rsidRDefault="000C7874" w:rsidP="000C7874"/>
    <w:p w:rsidR="00C10A88" w:rsidRDefault="00C10A88" w:rsidP="00C10A88">
      <w:pPr>
        <w:rPr>
          <w:lang w:val="es-CO"/>
        </w:rPr>
      </w:pPr>
      <w:bookmarkStart w:id="15" w:name="_Toc105602242"/>
    </w:p>
    <w:p w:rsidR="00C10A88" w:rsidRDefault="00C10A88" w:rsidP="00C10A88">
      <w:pPr>
        <w:rPr>
          <w:lang w:val="es-CO"/>
        </w:rPr>
      </w:pPr>
    </w:p>
    <w:p w:rsidR="00C10A88" w:rsidRDefault="00C10A88" w:rsidP="00C10A88">
      <w:pPr>
        <w:rPr>
          <w:lang w:val="es-CO"/>
        </w:rPr>
      </w:pPr>
    </w:p>
    <w:p w:rsidR="00084CAC" w:rsidRPr="00C9744E" w:rsidRDefault="00CB75A0" w:rsidP="002405C9">
      <w:pPr>
        <w:pStyle w:val="Ttulo2"/>
        <w:rPr>
          <w:szCs w:val="24"/>
          <w:lang w:val="es-MX"/>
        </w:rPr>
      </w:pPr>
      <w:bookmarkStart w:id="16" w:name="_Toc126746991"/>
      <w:r>
        <w:t>Aprobaciones</w:t>
      </w:r>
      <w:bookmarkEnd w:id="15"/>
      <w:bookmarkEnd w:id="16"/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E4" w:rsidRDefault="000465E4" w:rsidP="00423135">
      <w:pPr>
        <w:spacing w:after="0" w:line="240" w:lineRule="auto"/>
      </w:pPr>
      <w:r>
        <w:separator/>
      </w:r>
    </w:p>
  </w:endnote>
  <w:endnote w:type="continuationSeparator" w:id="0">
    <w:p w:rsidR="000465E4" w:rsidRDefault="000465E4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Content>
          <w:p w:rsidR="002405C9" w:rsidRPr="00FD4C9C" w:rsidRDefault="002405C9" w:rsidP="00FD4C9C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Levantamiento de Información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Página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F679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4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F679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2405C9" w:rsidRDefault="002405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E4" w:rsidRDefault="000465E4" w:rsidP="00423135">
      <w:pPr>
        <w:spacing w:after="0" w:line="240" w:lineRule="auto"/>
      </w:pPr>
      <w:r>
        <w:separator/>
      </w:r>
    </w:p>
  </w:footnote>
  <w:footnote w:type="continuationSeparator" w:id="0">
    <w:p w:rsidR="000465E4" w:rsidRDefault="000465E4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2405C9" w:rsidTr="00377F13">
      <w:trPr>
        <w:trHeight w:val="1702"/>
      </w:trPr>
      <w:tc>
        <w:tcPr>
          <w:tcW w:w="2706" w:type="dxa"/>
        </w:tcPr>
        <w:p w:rsidR="002405C9" w:rsidRDefault="002405C9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1" name="Imagen 11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2405C9" w:rsidRPr="00C7662B" w:rsidRDefault="002405C9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2405C9" w:rsidRPr="00C7662B" w:rsidRDefault="002405C9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2405C9" w:rsidRDefault="002405C9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2" name="Imagen 12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405C9" w:rsidRDefault="002405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975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9651E74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7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3"/>
  </w:num>
  <w:num w:numId="12">
    <w:abstractNumId w:val="1"/>
  </w:num>
  <w:num w:numId="13">
    <w:abstractNumId w:val="19"/>
  </w:num>
  <w:num w:numId="14">
    <w:abstractNumId w:val="6"/>
  </w:num>
  <w:num w:numId="15">
    <w:abstractNumId w:val="8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465E4"/>
    <w:rsid w:val="00061E81"/>
    <w:rsid w:val="00076790"/>
    <w:rsid w:val="000817FB"/>
    <w:rsid w:val="00084CAC"/>
    <w:rsid w:val="000B5559"/>
    <w:rsid w:val="000B76D9"/>
    <w:rsid w:val="000C4A35"/>
    <w:rsid w:val="000C7874"/>
    <w:rsid w:val="000C7AF6"/>
    <w:rsid w:val="001010C6"/>
    <w:rsid w:val="00112BBB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20F5E"/>
    <w:rsid w:val="00227C97"/>
    <w:rsid w:val="002332CD"/>
    <w:rsid w:val="002405C9"/>
    <w:rsid w:val="002713A1"/>
    <w:rsid w:val="002808FB"/>
    <w:rsid w:val="00286C22"/>
    <w:rsid w:val="0029055E"/>
    <w:rsid w:val="002A0D96"/>
    <w:rsid w:val="002A4920"/>
    <w:rsid w:val="002B0E24"/>
    <w:rsid w:val="002B63B1"/>
    <w:rsid w:val="002C080C"/>
    <w:rsid w:val="002E0733"/>
    <w:rsid w:val="002E323D"/>
    <w:rsid w:val="002E5011"/>
    <w:rsid w:val="002F42F5"/>
    <w:rsid w:val="002F5A63"/>
    <w:rsid w:val="00330FD6"/>
    <w:rsid w:val="00334F17"/>
    <w:rsid w:val="00350399"/>
    <w:rsid w:val="003550E2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3F70DB"/>
    <w:rsid w:val="004000F2"/>
    <w:rsid w:val="004039EB"/>
    <w:rsid w:val="00407304"/>
    <w:rsid w:val="004076ED"/>
    <w:rsid w:val="00423135"/>
    <w:rsid w:val="00423B6E"/>
    <w:rsid w:val="00427E8F"/>
    <w:rsid w:val="004333AF"/>
    <w:rsid w:val="00434ACD"/>
    <w:rsid w:val="004372C3"/>
    <w:rsid w:val="00450AAD"/>
    <w:rsid w:val="00454603"/>
    <w:rsid w:val="00454FF6"/>
    <w:rsid w:val="00456CAB"/>
    <w:rsid w:val="00494CFC"/>
    <w:rsid w:val="004B65F7"/>
    <w:rsid w:val="004D2291"/>
    <w:rsid w:val="004D7737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5C6DA6"/>
    <w:rsid w:val="0060286A"/>
    <w:rsid w:val="00612D93"/>
    <w:rsid w:val="00635CE1"/>
    <w:rsid w:val="00640044"/>
    <w:rsid w:val="00657A89"/>
    <w:rsid w:val="00667500"/>
    <w:rsid w:val="00672439"/>
    <w:rsid w:val="006740D2"/>
    <w:rsid w:val="006A548F"/>
    <w:rsid w:val="006B0B02"/>
    <w:rsid w:val="006B1328"/>
    <w:rsid w:val="006B5AFE"/>
    <w:rsid w:val="006C3DFC"/>
    <w:rsid w:val="006C4E68"/>
    <w:rsid w:val="006F093D"/>
    <w:rsid w:val="006F3217"/>
    <w:rsid w:val="00715A5C"/>
    <w:rsid w:val="00717DD8"/>
    <w:rsid w:val="00722B78"/>
    <w:rsid w:val="007243C2"/>
    <w:rsid w:val="00764B45"/>
    <w:rsid w:val="007A187E"/>
    <w:rsid w:val="007B1A5C"/>
    <w:rsid w:val="007B5B77"/>
    <w:rsid w:val="007C676D"/>
    <w:rsid w:val="007D7AFC"/>
    <w:rsid w:val="00813775"/>
    <w:rsid w:val="00814101"/>
    <w:rsid w:val="008144B4"/>
    <w:rsid w:val="008226A9"/>
    <w:rsid w:val="00833D5E"/>
    <w:rsid w:val="0085542D"/>
    <w:rsid w:val="008653BE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8D2D55"/>
    <w:rsid w:val="00903942"/>
    <w:rsid w:val="009466D6"/>
    <w:rsid w:val="00952A5A"/>
    <w:rsid w:val="00980579"/>
    <w:rsid w:val="0098094B"/>
    <w:rsid w:val="009873E6"/>
    <w:rsid w:val="00987C8F"/>
    <w:rsid w:val="009B1490"/>
    <w:rsid w:val="009B5F7A"/>
    <w:rsid w:val="009D796D"/>
    <w:rsid w:val="00A115F5"/>
    <w:rsid w:val="00A17C73"/>
    <w:rsid w:val="00A23BB8"/>
    <w:rsid w:val="00A27806"/>
    <w:rsid w:val="00A34E5E"/>
    <w:rsid w:val="00A41AA1"/>
    <w:rsid w:val="00A42149"/>
    <w:rsid w:val="00A466EB"/>
    <w:rsid w:val="00A548F4"/>
    <w:rsid w:val="00A57783"/>
    <w:rsid w:val="00A76BB9"/>
    <w:rsid w:val="00A83CE5"/>
    <w:rsid w:val="00A869F6"/>
    <w:rsid w:val="00AA0B6C"/>
    <w:rsid w:val="00AA22AC"/>
    <w:rsid w:val="00AC6BE1"/>
    <w:rsid w:val="00AC6E88"/>
    <w:rsid w:val="00AD4033"/>
    <w:rsid w:val="00AE6328"/>
    <w:rsid w:val="00B046ED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2C07"/>
    <w:rsid w:val="00B6535F"/>
    <w:rsid w:val="00B77823"/>
    <w:rsid w:val="00B81AB0"/>
    <w:rsid w:val="00B831AB"/>
    <w:rsid w:val="00B8325C"/>
    <w:rsid w:val="00B93592"/>
    <w:rsid w:val="00BB7442"/>
    <w:rsid w:val="00BE012D"/>
    <w:rsid w:val="00C071D1"/>
    <w:rsid w:val="00C10A88"/>
    <w:rsid w:val="00C33F82"/>
    <w:rsid w:val="00C7662B"/>
    <w:rsid w:val="00C9516C"/>
    <w:rsid w:val="00C9744E"/>
    <w:rsid w:val="00CA6920"/>
    <w:rsid w:val="00CB6884"/>
    <w:rsid w:val="00CB75A0"/>
    <w:rsid w:val="00CC64F3"/>
    <w:rsid w:val="00CE3568"/>
    <w:rsid w:val="00CF4841"/>
    <w:rsid w:val="00CF679C"/>
    <w:rsid w:val="00D00300"/>
    <w:rsid w:val="00D01297"/>
    <w:rsid w:val="00D054B1"/>
    <w:rsid w:val="00D06AEC"/>
    <w:rsid w:val="00D10C9C"/>
    <w:rsid w:val="00D24BC1"/>
    <w:rsid w:val="00D2716B"/>
    <w:rsid w:val="00D33666"/>
    <w:rsid w:val="00D35443"/>
    <w:rsid w:val="00D35DD1"/>
    <w:rsid w:val="00D35F5E"/>
    <w:rsid w:val="00D41000"/>
    <w:rsid w:val="00D5232F"/>
    <w:rsid w:val="00D65D4C"/>
    <w:rsid w:val="00D65DD1"/>
    <w:rsid w:val="00D7076A"/>
    <w:rsid w:val="00D70DB3"/>
    <w:rsid w:val="00D76DDE"/>
    <w:rsid w:val="00D76E47"/>
    <w:rsid w:val="00D87DE2"/>
    <w:rsid w:val="00D902E0"/>
    <w:rsid w:val="00D90BAB"/>
    <w:rsid w:val="00DA25F9"/>
    <w:rsid w:val="00DB28F3"/>
    <w:rsid w:val="00DB7A8A"/>
    <w:rsid w:val="00DB7AA3"/>
    <w:rsid w:val="00DC3F80"/>
    <w:rsid w:val="00DC7672"/>
    <w:rsid w:val="00DE31CD"/>
    <w:rsid w:val="00E0770F"/>
    <w:rsid w:val="00E10F94"/>
    <w:rsid w:val="00E312C2"/>
    <w:rsid w:val="00E34A73"/>
    <w:rsid w:val="00E43952"/>
    <w:rsid w:val="00E51513"/>
    <w:rsid w:val="00E55026"/>
    <w:rsid w:val="00E56508"/>
    <w:rsid w:val="00E86F92"/>
    <w:rsid w:val="00E951A3"/>
    <w:rsid w:val="00EA5DA7"/>
    <w:rsid w:val="00EB3235"/>
    <w:rsid w:val="00EB6FE4"/>
    <w:rsid w:val="00EC0516"/>
    <w:rsid w:val="00ED2886"/>
    <w:rsid w:val="00EE0AEC"/>
    <w:rsid w:val="00EE229F"/>
    <w:rsid w:val="00EE6149"/>
    <w:rsid w:val="00EE66E5"/>
    <w:rsid w:val="00F006AB"/>
    <w:rsid w:val="00F022F7"/>
    <w:rsid w:val="00F06703"/>
    <w:rsid w:val="00F12B69"/>
    <w:rsid w:val="00F545D6"/>
    <w:rsid w:val="00F64883"/>
    <w:rsid w:val="00F700C4"/>
    <w:rsid w:val="00F77A07"/>
    <w:rsid w:val="00F833B2"/>
    <w:rsid w:val="00F9539B"/>
    <w:rsid w:val="00F959E2"/>
    <w:rsid w:val="00FA6FCF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FD9E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405C9"/>
    <w:pPr>
      <w:keepNext/>
      <w:suppressAutoHyphens/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05C9"/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5323-88AD-4014-81B8-BD9DB3DA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13</Pages>
  <Words>1672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2022-08-19T21:19:00Z</cp:lastPrinted>
  <dcterms:created xsi:type="dcterms:W3CDTF">2023-02-02T21:49:00Z</dcterms:created>
  <dcterms:modified xsi:type="dcterms:W3CDTF">2023-02-08T17:42:00Z</dcterms:modified>
</cp:coreProperties>
</file>