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0"/>
        <w:gridCol w:w="3130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B3C708B" w:rsidR="00D45AD4" w:rsidRPr="005F056E" w:rsidRDefault="004645AE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EFA408F" w14:textId="77777777" w:rsidR="002A4DE6" w:rsidRDefault="009C3CF1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DP</w:t>
            </w:r>
            <w:r w:rsidR="004645AE">
              <w:rPr>
                <w:rFonts w:ascii="Arial" w:eastAsia="Calibri" w:hAnsi="Arial" w:cs="Arial"/>
                <w:sz w:val="24"/>
                <w:szCs w:val="24"/>
                <w:lang w:val="es-MX"/>
              </w:rPr>
              <w:t>CP</w:t>
            </w:r>
          </w:p>
          <w:p w14:paraId="5F22BC15" w14:textId="050CCE18" w:rsidR="009C3CF1" w:rsidRPr="005F056E" w:rsidRDefault="009C3CF1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9C3CF1">
              <w:rPr>
                <w:rFonts w:ascii="Arial" w:eastAsia="Calibri" w:hAnsi="Arial" w:cs="Arial"/>
                <w:sz w:val="24"/>
                <w:szCs w:val="24"/>
                <w:lang w:val="es-MX"/>
              </w:rPr>
              <w:t>Dirección de Presupuestos y control Presupuestal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6392D37" w:rsidR="002A4DE6" w:rsidRPr="005F056E" w:rsidRDefault="002340A5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340A5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ientos y procedimientos para </w:t>
            </w:r>
            <w:r w:rsidR="00681259">
              <w:rPr>
                <w:rFonts w:ascii="Arial" w:eastAsia="Calibri" w:hAnsi="Arial" w:cs="Arial"/>
                <w:sz w:val="24"/>
                <w:szCs w:val="24"/>
                <w:lang w:val="es-MX"/>
              </w:rPr>
              <w:t>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5AF08D28" w:rsidR="002A4DE6" w:rsidRPr="005F056E" w:rsidRDefault="00943C61" w:rsidP="00943C61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Alma Mendoza</w:t>
                  </w:r>
                  <w:r w:rsidR="004D3FDF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Área 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DPCP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6B74F69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7822E81D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487C3E92" w:rsidR="004F1B1F" w:rsidRPr="005F056E" w:rsidRDefault="00943C61" w:rsidP="004D3FD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Presupuestos</w:t>
                  </w:r>
                </w:p>
              </w:tc>
            </w:tr>
            <w:tr w:rsidR="004F1B1F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D0CE054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6AA63099" w14:textId="77777777" w:rsidTr="0015464B">
              <w:trPr>
                <w:trHeight w:val="314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15464B" w:rsidRPr="005F056E" w14:paraId="27F839FA" w14:textId="77777777" w:rsidTr="0015464B">
              <w:trPr>
                <w:trHeight w:val="303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A73CFD0" w14:textId="77777777" w:rsidR="0015464B" w:rsidRPr="005F056E" w:rsidRDefault="0015464B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4F1B1F" w:rsidRPr="005F056E" w:rsidRDefault="004F1B1F" w:rsidP="00E76DB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210F299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759FF10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45A00C7D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12506FE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350F54" w14:textId="138FC1A6" w:rsidR="002340A5" w:rsidRPr="005F056E" w:rsidRDefault="002340A5" w:rsidP="002340A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0885FD96" w14:textId="4587F0FE" w:rsidR="0013094A" w:rsidRPr="0013094A" w:rsidRDefault="0013094A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586C95F" w14:textId="05673322" w:rsidR="00681259" w:rsidRDefault="004D3FDF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Participación del área de </w:t>
            </w:r>
            <w:r w:rsidR="009C3CF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Presupuestos</w:t>
            </w:r>
          </w:p>
          <w:p w14:paraId="632144AA" w14:textId="77777777" w:rsidR="00FA6DE7" w:rsidRDefault="00FA6DE7" w:rsidP="00FA6DE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450D2EE" w14:textId="372EB5DF" w:rsidR="009C3CF1" w:rsidRDefault="009C3CF1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Claves Cambian cada año</w:t>
            </w:r>
          </w:p>
          <w:p w14:paraId="7CE40435" w14:textId="77777777" w:rsidR="00FA6DE7" w:rsidRPr="00FA6DE7" w:rsidRDefault="00FA6DE7" w:rsidP="00FA6DE7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603FAC4" w14:textId="77777777" w:rsidR="00FA6DE7" w:rsidRDefault="00FA6DE7" w:rsidP="00FA6DE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B1F1272" w14:textId="48F5C68D" w:rsidR="009C3CF1" w:rsidRDefault="00A9027B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Método de autorización de Suficiencia en plataforma</w:t>
            </w:r>
          </w:p>
          <w:p w14:paraId="17CEF1C2" w14:textId="77777777" w:rsidR="00FA6DE7" w:rsidRDefault="00FA6DE7" w:rsidP="00FA6DE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B60FA7F" w14:textId="62C1526C" w:rsidR="00A9027B" w:rsidRDefault="00A9027B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Reportes</w:t>
            </w:r>
          </w:p>
          <w:p w14:paraId="698C4467" w14:textId="5CF384D6" w:rsidR="009C3CF1" w:rsidRDefault="009C3CF1" w:rsidP="004D3FD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3593FD07" w:rsidR="002340A5" w:rsidRPr="004D3FDF" w:rsidRDefault="002340A5" w:rsidP="004D3FD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2C5D7BEA" w:rsidR="005A2907" w:rsidRPr="00F91376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AA05B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Finalización de Levantamiento de requerimientos y procedimientos con el área de </w:t>
            </w:r>
            <w:r w:rsidR="00AA05B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DPCP</w:t>
            </w:r>
          </w:p>
          <w:p w14:paraId="69E043FC" w14:textId="77777777" w:rsidR="005A2907" w:rsidRDefault="005A2907" w:rsidP="005A29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A7782DC" w14:textId="77777777" w:rsidR="00122DD9" w:rsidRPr="005F056E" w:rsidRDefault="00122DD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5E8D9" w14:textId="77777777" w:rsidR="00E805FD" w:rsidRDefault="00E805FD" w:rsidP="00C437A5">
      <w:r>
        <w:separator/>
      </w:r>
    </w:p>
  </w:endnote>
  <w:endnote w:type="continuationSeparator" w:id="0">
    <w:p w14:paraId="1AAFD272" w14:textId="77777777" w:rsidR="00E805FD" w:rsidRDefault="00E805FD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4841FDCA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FA6DE7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FA6DE7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41C8B" w14:textId="77777777" w:rsidR="00E805FD" w:rsidRDefault="00E805FD" w:rsidP="00C437A5">
      <w:r>
        <w:separator/>
      </w:r>
    </w:p>
  </w:footnote>
  <w:footnote w:type="continuationSeparator" w:id="0">
    <w:p w14:paraId="07FD2C68" w14:textId="77777777" w:rsidR="00E805FD" w:rsidRDefault="00E805FD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5464B"/>
    <w:rsid w:val="00191C58"/>
    <w:rsid w:val="001D1DD1"/>
    <w:rsid w:val="001D79D4"/>
    <w:rsid w:val="002340A5"/>
    <w:rsid w:val="00240493"/>
    <w:rsid w:val="002A4DE6"/>
    <w:rsid w:val="002A5AC1"/>
    <w:rsid w:val="002C6FD9"/>
    <w:rsid w:val="002C72D6"/>
    <w:rsid w:val="002D00C3"/>
    <w:rsid w:val="002D0834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645AE"/>
    <w:rsid w:val="004703B5"/>
    <w:rsid w:val="004743E5"/>
    <w:rsid w:val="00485EA2"/>
    <w:rsid w:val="00487707"/>
    <w:rsid w:val="004A04D8"/>
    <w:rsid w:val="004D3FDF"/>
    <w:rsid w:val="004E4264"/>
    <w:rsid w:val="004F1B1F"/>
    <w:rsid w:val="00500006"/>
    <w:rsid w:val="00503E9E"/>
    <w:rsid w:val="00511139"/>
    <w:rsid w:val="00526EBF"/>
    <w:rsid w:val="00542769"/>
    <w:rsid w:val="0056038C"/>
    <w:rsid w:val="00565040"/>
    <w:rsid w:val="00574182"/>
    <w:rsid w:val="00575BAD"/>
    <w:rsid w:val="00595267"/>
    <w:rsid w:val="005A2907"/>
    <w:rsid w:val="005F056E"/>
    <w:rsid w:val="005F1019"/>
    <w:rsid w:val="00603578"/>
    <w:rsid w:val="00632502"/>
    <w:rsid w:val="00634E02"/>
    <w:rsid w:val="006467D4"/>
    <w:rsid w:val="00681259"/>
    <w:rsid w:val="006B46D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43C61"/>
    <w:rsid w:val="009700C9"/>
    <w:rsid w:val="009757A0"/>
    <w:rsid w:val="00983516"/>
    <w:rsid w:val="00991732"/>
    <w:rsid w:val="009A2BDA"/>
    <w:rsid w:val="009C3CF1"/>
    <w:rsid w:val="009E5F5B"/>
    <w:rsid w:val="00A136E5"/>
    <w:rsid w:val="00A24F80"/>
    <w:rsid w:val="00A53669"/>
    <w:rsid w:val="00A560DC"/>
    <w:rsid w:val="00A9027B"/>
    <w:rsid w:val="00A96CB6"/>
    <w:rsid w:val="00AA05B9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1477"/>
    <w:rsid w:val="00C14B1D"/>
    <w:rsid w:val="00C24887"/>
    <w:rsid w:val="00C262D0"/>
    <w:rsid w:val="00C437A5"/>
    <w:rsid w:val="00C4682B"/>
    <w:rsid w:val="00C55E3D"/>
    <w:rsid w:val="00C653E7"/>
    <w:rsid w:val="00C713CD"/>
    <w:rsid w:val="00C74196"/>
    <w:rsid w:val="00C84EA6"/>
    <w:rsid w:val="00C869CC"/>
    <w:rsid w:val="00CB4DD7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E02248"/>
    <w:rsid w:val="00E2364D"/>
    <w:rsid w:val="00E33E88"/>
    <w:rsid w:val="00E7068C"/>
    <w:rsid w:val="00E76DBA"/>
    <w:rsid w:val="00E805FD"/>
    <w:rsid w:val="00E86ED8"/>
    <w:rsid w:val="00E943FA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A6DE7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2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5</cp:revision>
  <dcterms:created xsi:type="dcterms:W3CDTF">2022-07-14T18:33:00Z</dcterms:created>
  <dcterms:modified xsi:type="dcterms:W3CDTF">2022-07-14T18:36:00Z</dcterms:modified>
</cp:coreProperties>
</file>