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763A36" w14:textId="0CB4854C" w:rsidR="002461D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707651" w:history="1">
            <w:r w:rsidR="002461DC" w:rsidRPr="006354DA">
              <w:rPr>
                <w:rStyle w:val="Hipervnculo"/>
              </w:rPr>
              <w:t>Objetivo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_Toc129707651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64A4037E" w14:textId="3FA85A8D" w:rsidR="002461DC" w:rsidRDefault="00B261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2" w:history="1">
            <w:r w:rsidR="002461DC" w:rsidRPr="006354DA">
              <w:rPr>
                <w:rStyle w:val="Hipervnculo"/>
              </w:rPr>
              <w:t>Alcance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_Toc129707652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0326E114" w14:textId="3DF45D90" w:rsidR="002461DC" w:rsidRDefault="00B261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3" w:history="1">
            <w:r w:rsidR="002461DC" w:rsidRPr="006354DA">
              <w:rPr>
                <w:rStyle w:val="Hipervnculo"/>
              </w:rPr>
              <w:t>Usuario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_Toc129707653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059569C0" w14:textId="5D90584B" w:rsidR="002461DC" w:rsidRDefault="00B261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4" w:history="1">
            <w:r w:rsidR="002461DC" w:rsidRPr="006354DA">
              <w:rPr>
                <w:rStyle w:val="Hipervnculo"/>
              </w:rPr>
              <w:t>ASIGNACIÓN PRESUPUESTAL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_Toc129707654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4</w:t>
            </w:r>
            <w:r w:rsidR="002461DC">
              <w:rPr>
                <w:webHidden/>
              </w:rPr>
              <w:fldChar w:fldCharType="end"/>
            </w:r>
          </w:hyperlink>
        </w:p>
        <w:p w14:paraId="5006A80B" w14:textId="53D664B1" w:rsidR="002461DC" w:rsidRDefault="00B261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5" w:history="1">
            <w:r w:rsidR="002461DC" w:rsidRPr="006354DA">
              <w:rPr>
                <w:rStyle w:val="Hipervnculo"/>
              </w:rPr>
              <w:t>Administración de Asignación Presupuestal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_Toc129707655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5</w:t>
            </w:r>
            <w:r w:rsidR="002461DC">
              <w:rPr>
                <w:webHidden/>
              </w:rPr>
              <w:fldChar w:fldCharType="end"/>
            </w:r>
          </w:hyperlink>
        </w:p>
        <w:p w14:paraId="7379A784" w14:textId="12FACC2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707651"/>
      <w:r w:rsidRPr="002325F1">
        <w:rPr>
          <w:rFonts w:cs="Arial"/>
        </w:rPr>
        <w:t>Objetivo</w:t>
      </w:r>
      <w:bookmarkEnd w:id="0"/>
      <w:bookmarkEnd w:id="1"/>
    </w:p>
    <w:p w14:paraId="724C607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97076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5FBBEE1" w14:textId="77777777" w:rsidR="00863422" w:rsidRPr="003717DC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9707653"/>
      <w:r w:rsidRPr="002325F1">
        <w:rPr>
          <w:rFonts w:cs="Arial"/>
        </w:rPr>
        <w:t>Usuario</w:t>
      </w:r>
      <w:bookmarkEnd w:id="4"/>
      <w:bookmarkEnd w:id="5"/>
    </w:p>
    <w:p w14:paraId="42B26B1D" w14:textId="4F631569" w:rsidR="00EF2A3C" w:rsidRPr="002325F1" w:rsidRDefault="00863422" w:rsidP="00863422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6" w:name="_Toc129707654"/>
      <w:r>
        <w:rPr>
          <w:rFonts w:cs="Arial"/>
          <w:sz w:val="44"/>
          <w:szCs w:val="44"/>
        </w:rPr>
        <w:t xml:space="preserve">ASIGNACIÓN </w:t>
      </w:r>
      <w:commentRangeStart w:id="7"/>
      <w:r>
        <w:rPr>
          <w:rFonts w:cs="Arial"/>
          <w:sz w:val="44"/>
          <w:szCs w:val="44"/>
        </w:rPr>
        <w:t>PRESUPUESTAL</w:t>
      </w:r>
      <w:bookmarkEnd w:id="6"/>
      <w:commentRangeEnd w:id="7"/>
      <w:r w:rsidR="001E35E3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7"/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970765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552EAC">
        <w:rPr>
          <w:rFonts w:cs="Arial"/>
        </w:rPr>
        <w:t>Asignación Presupuestal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FE00124">
                <wp:simplePos x="0" y="0"/>
                <wp:positionH relativeFrom="page">
                  <wp:posOffset>2717800</wp:posOffset>
                </wp:positionH>
                <wp:positionV relativeFrom="paragraph">
                  <wp:posOffset>1734820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559B2A" id="Rectángulo 50" o:spid="_x0000_s1026" style="position:absolute;margin-left:214pt;margin-top:136.6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539C65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77777777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1578609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1A0E0E">
        <w:rPr>
          <w:rFonts w:ascii="Arial" w:hAnsi="Arial" w:cs="Arial"/>
          <w:b/>
          <w:sz w:val="24"/>
          <w:szCs w:val="24"/>
        </w:rPr>
        <w:t xml:space="preserve">el módulo de asignación de </w:t>
      </w:r>
      <w:commentRangeStart w:id="12"/>
      <w:r w:rsidR="001A0E0E">
        <w:rPr>
          <w:rFonts w:ascii="Arial" w:hAnsi="Arial" w:cs="Arial"/>
          <w:b/>
          <w:sz w:val="24"/>
          <w:szCs w:val="24"/>
        </w:rPr>
        <w:t>presupuesto</w:t>
      </w:r>
      <w:commentRangeEnd w:id="12"/>
      <w:r w:rsidR="008E4CC5">
        <w:rPr>
          <w:rStyle w:val="Refdecomentario"/>
        </w:rPr>
        <w:commentReference w:id="12"/>
      </w:r>
    </w:p>
    <w:p w14:paraId="5E2BBB85" w14:textId="3FD0D97C" w:rsidR="006C1C90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F337B0" wp14:editId="4895A5CC">
            <wp:extent cx="6876538" cy="2764465"/>
            <wp:effectExtent l="152400" t="152400" r="362585" b="3600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0631" cy="2770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4D72C2C9" w:rsidR="001A0E0E" w:rsidRDefault="001A0E0E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</w:p>
    <w:p w14:paraId="48F16623" w14:textId="5D0E71A7" w:rsidR="005C5715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99D47E" wp14:editId="0E2AF933">
                <wp:simplePos x="0" y="0"/>
                <wp:positionH relativeFrom="page">
                  <wp:posOffset>450850</wp:posOffset>
                </wp:positionH>
                <wp:positionV relativeFrom="paragraph">
                  <wp:posOffset>771525</wp:posOffset>
                </wp:positionV>
                <wp:extent cx="381000" cy="1270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9CD1DEB" id="Rectángulo 8" o:spid="_x0000_s1026" style="position:absolute;margin-left:35.5pt;margin-top:60.75pt;width:30pt;height:1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6DjwIAAGk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0EAF453C">
                <wp:simplePos x="0" y="0"/>
                <wp:positionH relativeFrom="page">
                  <wp:posOffset>425450</wp:posOffset>
                </wp:positionH>
                <wp:positionV relativeFrom="paragraph">
                  <wp:posOffset>549275</wp:posOffset>
                </wp:positionV>
                <wp:extent cx="3594100" cy="222250"/>
                <wp:effectExtent l="19050" t="1905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A51101" id="Rectángulo 7" o:spid="_x0000_s1026" style="position:absolute;margin-left:33.5pt;margin-top:43.25pt;width:283pt;height:17.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A5FE4A" wp14:editId="27ED8AB5">
            <wp:extent cx="6965950" cy="2800146"/>
            <wp:effectExtent l="152400" t="152400" r="368300" b="3625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6216" cy="2804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B8D4B" w14:textId="0EF90E16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39E2CC6" w14:textId="3615E844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17C54B8" w14:textId="77777777" w:rsidR="00B62BC0" w:rsidRDefault="00B62BC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C8CE9C0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tres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3CDEFBB" w14:textId="77777777" w:rsidTr="00517818">
        <w:tc>
          <w:tcPr>
            <w:tcW w:w="4414" w:type="dxa"/>
          </w:tcPr>
          <w:p w14:paraId="33DAF0A2" w14:textId="1B2EF6ED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s</w:t>
            </w:r>
            <w:r w:rsidR="00436F8C" w:rsidRPr="0041353D">
              <w:rPr>
                <w:rFonts w:ascii="Arial" w:hAnsi="Arial" w:cs="Arial"/>
              </w:rPr>
              <w:t>olicitud</w:t>
            </w:r>
            <w:r>
              <w:rPr>
                <w:rFonts w:ascii="Arial" w:hAnsi="Arial" w:cs="Arial"/>
              </w:rPr>
              <w:t>es</w:t>
            </w:r>
            <w:r w:rsidR="00436F8C" w:rsidRPr="0041353D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Recursos por Convenios</w:t>
            </w:r>
          </w:p>
        </w:tc>
      </w:tr>
      <w:tr w:rsidR="00436F8C" w:rsidRPr="005C44FC" w14:paraId="7935BFFD" w14:textId="77777777" w:rsidTr="00517818">
        <w:tc>
          <w:tcPr>
            <w:tcW w:w="4414" w:type="dxa"/>
          </w:tcPr>
          <w:p w14:paraId="6E72C38E" w14:textId="50BD9168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Participaciones Federales</w:t>
            </w:r>
          </w:p>
        </w:tc>
      </w:tr>
      <w:tr w:rsidR="00B62BC0" w:rsidRPr="005C44FC" w14:paraId="0181C981" w14:textId="77777777" w:rsidTr="00517818">
        <w:tc>
          <w:tcPr>
            <w:tcW w:w="4414" w:type="dxa"/>
          </w:tcPr>
          <w:p w14:paraId="1E1356A1" w14:textId="5CC2C648" w:rsidR="00B62BC0" w:rsidRPr="005C44FC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Participaciones Estatales</w:t>
            </w:r>
          </w:p>
        </w:tc>
      </w:tr>
      <w:tr w:rsidR="00B62BC0" w:rsidRPr="005C44FC" w14:paraId="57C2C6FA" w14:textId="77777777" w:rsidTr="00517818">
        <w:tc>
          <w:tcPr>
            <w:tcW w:w="4414" w:type="dxa"/>
          </w:tcPr>
          <w:p w14:paraId="33E86873" w14:textId="6B0E1AD2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Aportaciones Federales</w:t>
            </w:r>
          </w:p>
        </w:tc>
      </w:tr>
      <w:tr w:rsidR="00B62BC0" w:rsidRPr="005C44FC" w14:paraId="57D53742" w14:textId="77777777" w:rsidTr="00517818">
        <w:tc>
          <w:tcPr>
            <w:tcW w:w="4414" w:type="dxa"/>
          </w:tcPr>
          <w:p w14:paraId="3E1D3BA2" w14:textId="4EF5B805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5D8FEA2" w14:textId="77777777" w:rsidTr="00517818">
        <w:tc>
          <w:tcPr>
            <w:tcW w:w="4414" w:type="dxa"/>
          </w:tcPr>
          <w:p w14:paraId="031D70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436F8C" w:rsidRPr="005C44FC" w14:paraId="17AD173E" w14:textId="77777777" w:rsidTr="00517818">
        <w:tc>
          <w:tcPr>
            <w:tcW w:w="4414" w:type="dxa"/>
          </w:tcPr>
          <w:p w14:paraId="50AD8A0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436F8C" w:rsidRPr="005C44FC" w14:paraId="1F275EB6" w14:textId="77777777" w:rsidTr="00517818">
        <w:tc>
          <w:tcPr>
            <w:tcW w:w="4414" w:type="dxa"/>
          </w:tcPr>
          <w:p w14:paraId="666164C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436F8C" w:rsidRPr="005C44FC" w14:paraId="078E6252" w14:textId="77777777" w:rsidTr="00517818">
        <w:tc>
          <w:tcPr>
            <w:tcW w:w="4414" w:type="dxa"/>
          </w:tcPr>
          <w:p w14:paraId="4469286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436F8C" w:rsidRPr="005C44FC" w14:paraId="5654ABC2" w14:textId="77777777" w:rsidTr="00517818">
        <w:tc>
          <w:tcPr>
            <w:tcW w:w="4414" w:type="dxa"/>
          </w:tcPr>
          <w:p w14:paraId="7C5E91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436F8C" w:rsidRPr="005C44FC" w14:paraId="48C61F5D" w14:textId="77777777" w:rsidTr="00517818">
        <w:tc>
          <w:tcPr>
            <w:tcW w:w="4414" w:type="dxa"/>
          </w:tcPr>
          <w:p w14:paraId="094E1031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436F8C" w:rsidRPr="005C44FC" w14:paraId="6EF0E7E9" w14:textId="77777777" w:rsidTr="00517818">
        <w:tc>
          <w:tcPr>
            <w:tcW w:w="4414" w:type="dxa"/>
          </w:tcPr>
          <w:p w14:paraId="73AE195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proofErr w:type="spellStart"/>
            <w:r w:rsidRPr="005C44FC">
              <w:rPr>
                <w:rFonts w:ascii="Arial" w:hAnsi="Arial" w:cs="Arial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790FD1C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436F8C" w:rsidRPr="005C44FC" w14:paraId="7DB4DCFC" w14:textId="77777777" w:rsidTr="00517818">
        <w:tc>
          <w:tcPr>
            <w:tcW w:w="4414" w:type="dxa"/>
          </w:tcPr>
          <w:p w14:paraId="2AFDBD4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436F8C" w:rsidRPr="005C44FC" w14:paraId="498248D3" w14:textId="77777777" w:rsidTr="00517818">
        <w:tc>
          <w:tcPr>
            <w:tcW w:w="4414" w:type="dxa"/>
          </w:tcPr>
          <w:p w14:paraId="1E8E983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436F8C" w:rsidRPr="005C44FC" w14:paraId="5E387080" w14:textId="77777777" w:rsidTr="00517818">
        <w:tc>
          <w:tcPr>
            <w:tcW w:w="4414" w:type="dxa"/>
          </w:tcPr>
          <w:p w14:paraId="2630B49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436F8C" w:rsidRPr="005C44FC" w14:paraId="4CEF1C94" w14:textId="77777777" w:rsidTr="00517818">
        <w:tc>
          <w:tcPr>
            <w:tcW w:w="4414" w:type="dxa"/>
          </w:tcPr>
          <w:p w14:paraId="3640C46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436F8C" w:rsidRPr="005C44FC" w14:paraId="65A56944" w14:textId="77777777" w:rsidTr="00517818">
        <w:tc>
          <w:tcPr>
            <w:tcW w:w="4414" w:type="dxa"/>
          </w:tcPr>
          <w:p w14:paraId="0C283E1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436F8C" w:rsidRPr="005C44FC" w14:paraId="1906904C" w14:textId="77777777" w:rsidTr="00517818">
        <w:tc>
          <w:tcPr>
            <w:tcW w:w="4414" w:type="dxa"/>
          </w:tcPr>
          <w:p w14:paraId="15C4321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436F8C" w:rsidRPr="005C44FC" w14:paraId="4FF4EF82" w14:textId="77777777" w:rsidTr="00517818">
        <w:tc>
          <w:tcPr>
            <w:tcW w:w="4414" w:type="dxa"/>
          </w:tcPr>
          <w:p w14:paraId="2BDA683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 xml:space="preserve">Fondo de </w:t>
            </w:r>
            <w:proofErr w:type="spellStart"/>
            <w:r w:rsidRPr="00B7373F">
              <w:rPr>
                <w:rFonts w:ascii="Arial" w:hAnsi="Arial" w:cs="Arial"/>
              </w:rPr>
              <w:t>Ultracrecimiento</w:t>
            </w:r>
            <w:proofErr w:type="spellEnd"/>
          </w:p>
        </w:tc>
      </w:tr>
      <w:tr w:rsidR="00436F8C" w:rsidRPr="005C44FC" w14:paraId="3F3377F9" w14:textId="77777777" w:rsidTr="00517818">
        <w:tc>
          <w:tcPr>
            <w:tcW w:w="4414" w:type="dxa"/>
          </w:tcPr>
          <w:p w14:paraId="0295221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436F8C" w:rsidRPr="005C44FC" w14:paraId="75E89CA9" w14:textId="77777777" w:rsidTr="00517818">
        <w:tc>
          <w:tcPr>
            <w:tcW w:w="4414" w:type="dxa"/>
          </w:tcPr>
          <w:p w14:paraId="348E52B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436F8C" w:rsidRPr="005C44FC" w14:paraId="1A2ABBA5" w14:textId="77777777" w:rsidTr="00517818">
        <w:tc>
          <w:tcPr>
            <w:tcW w:w="4414" w:type="dxa"/>
          </w:tcPr>
          <w:p w14:paraId="77CEE3C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436F8C" w:rsidRPr="005C44FC" w14:paraId="75CA4BA2" w14:textId="77777777" w:rsidTr="00517818">
        <w:tc>
          <w:tcPr>
            <w:tcW w:w="4414" w:type="dxa"/>
          </w:tcPr>
          <w:p w14:paraId="746D663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436F8C" w:rsidRPr="005C44FC" w14:paraId="01D3A517" w14:textId="77777777" w:rsidTr="00517818">
        <w:tc>
          <w:tcPr>
            <w:tcW w:w="4414" w:type="dxa"/>
          </w:tcPr>
          <w:p w14:paraId="6CC48C1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436F8C" w:rsidRPr="005C44FC" w14:paraId="78E9EA97" w14:textId="77777777" w:rsidTr="00517818">
        <w:tc>
          <w:tcPr>
            <w:tcW w:w="4414" w:type="dxa"/>
          </w:tcPr>
          <w:p w14:paraId="2F710A2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436F8C" w:rsidRPr="005C44FC" w14:paraId="18A04700" w14:textId="77777777" w:rsidTr="00517818">
        <w:tc>
          <w:tcPr>
            <w:tcW w:w="4414" w:type="dxa"/>
          </w:tcPr>
          <w:p w14:paraId="40D99BCA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436F8C" w:rsidRPr="005C44FC" w14:paraId="58D8167C" w14:textId="77777777" w:rsidTr="00517818">
        <w:tc>
          <w:tcPr>
            <w:tcW w:w="4414" w:type="dxa"/>
          </w:tcPr>
          <w:p w14:paraId="57D0932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436F8C" w:rsidRPr="005C44FC" w14:paraId="33B53005" w14:textId="77777777" w:rsidTr="00517818">
        <w:tc>
          <w:tcPr>
            <w:tcW w:w="4414" w:type="dxa"/>
          </w:tcPr>
          <w:p w14:paraId="74E37C05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436F8C" w:rsidRPr="005C44FC" w14:paraId="5DD94242" w14:textId="77777777" w:rsidTr="00517818">
        <w:tc>
          <w:tcPr>
            <w:tcW w:w="4414" w:type="dxa"/>
          </w:tcPr>
          <w:p w14:paraId="48FFFCF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4A415DF9" w14:textId="77777777" w:rsidTr="00517818">
        <w:tc>
          <w:tcPr>
            <w:tcW w:w="4414" w:type="dxa"/>
          </w:tcPr>
          <w:p w14:paraId="651F7BF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Municipios</w:t>
            </w:r>
          </w:p>
        </w:tc>
        <w:tc>
          <w:tcPr>
            <w:tcW w:w="4414" w:type="dxa"/>
          </w:tcPr>
          <w:p w14:paraId="03E383B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16E81BBB" w14:textId="3D4EDD4E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050D1E7" w14:textId="775EB91E" w:rsidR="00436F8C" w:rsidRDefault="00436F8C" w:rsidP="00B62BC0">
      <w:pPr>
        <w:rPr>
          <w:rFonts w:ascii="Arial" w:hAnsi="Arial" w:cs="Arial"/>
          <w:b/>
          <w:sz w:val="24"/>
          <w:szCs w:val="24"/>
        </w:rPr>
      </w:pPr>
    </w:p>
    <w:p w14:paraId="6E21514E" w14:textId="1F0EC6DB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31CFD25" w14:textId="77777777" w:rsidR="001A01AF" w:rsidRDefault="001A01AF" w:rsidP="001A01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2A0B0FE2" w14:textId="707518F1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2AACA7" wp14:editId="63AB41E9">
                <wp:simplePos x="0" y="0"/>
                <wp:positionH relativeFrom="page">
                  <wp:posOffset>565150</wp:posOffset>
                </wp:positionH>
                <wp:positionV relativeFrom="paragraph">
                  <wp:posOffset>1249045</wp:posOffset>
                </wp:positionV>
                <wp:extent cx="6432550" cy="107950"/>
                <wp:effectExtent l="19050" t="19050" r="254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0" cy="10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B8DA3A" id="Rectángulo 18" o:spid="_x0000_s1026" style="position:absolute;margin-left:44.5pt;margin-top:98.35pt;width:506.5pt;height:8.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683C6B" wp14:editId="785D63CD">
            <wp:extent cx="6698088" cy="1701800"/>
            <wp:effectExtent l="152400" t="152400" r="369570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964" b="49407"/>
                    <a:stretch/>
                  </pic:blipFill>
                  <pic:spPr bwMode="auto">
                    <a:xfrm>
                      <a:off x="0" y="0"/>
                      <a:ext cx="6702350" cy="17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1A01AF" w14:paraId="4A06F9C1" w14:textId="77777777" w:rsidTr="00517818">
        <w:tc>
          <w:tcPr>
            <w:tcW w:w="2547" w:type="dxa"/>
            <w:shd w:val="clear" w:color="auto" w:fill="1F3864" w:themeFill="accent5" w:themeFillShade="80"/>
          </w:tcPr>
          <w:p w14:paraId="6D2CBCF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8596F1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A01AF" w14:paraId="58B4A7DE" w14:textId="77777777" w:rsidTr="00517818">
        <w:tc>
          <w:tcPr>
            <w:tcW w:w="2547" w:type="dxa"/>
          </w:tcPr>
          <w:p w14:paraId="08A83064" w14:textId="1CDB4100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3755268C" w14:textId="3327D1FC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1A01AF" w14:paraId="11EADF17" w14:textId="77777777" w:rsidTr="00517818">
        <w:tc>
          <w:tcPr>
            <w:tcW w:w="2547" w:type="dxa"/>
          </w:tcPr>
          <w:p w14:paraId="2598D5C7" w14:textId="03A2C797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4DFCDF" w14:textId="2F22E995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la operación</w:t>
            </w:r>
          </w:p>
        </w:tc>
      </w:tr>
      <w:tr w:rsidR="001A01AF" w14:paraId="5F859046" w14:textId="77777777" w:rsidTr="00517818">
        <w:tc>
          <w:tcPr>
            <w:tcW w:w="2547" w:type="dxa"/>
          </w:tcPr>
          <w:p w14:paraId="7A7D345E" w14:textId="176273A1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Operación</w:t>
            </w:r>
          </w:p>
        </w:tc>
        <w:tc>
          <w:tcPr>
            <w:tcW w:w="6662" w:type="dxa"/>
          </w:tcPr>
          <w:p w14:paraId="304EF123" w14:textId="020E417D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la operación en el sistema SIREGOB</w:t>
            </w:r>
          </w:p>
        </w:tc>
      </w:tr>
      <w:tr w:rsidR="001A01AF" w14:paraId="10816DCB" w14:textId="77777777" w:rsidTr="00517818">
        <w:tc>
          <w:tcPr>
            <w:tcW w:w="2547" w:type="dxa"/>
          </w:tcPr>
          <w:p w14:paraId="21FCAEFD" w14:textId="3950971D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75D1E66A" w14:textId="785CC3B1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1A01AF" w14:paraId="3624673F" w14:textId="77777777" w:rsidTr="00517818">
        <w:tc>
          <w:tcPr>
            <w:tcW w:w="2547" w:type="dxa"/>
          </w:tcPr>
          <w:p w14:paraId="505DACD5" w14:textId="2F89BABB" w:rsidR="001A01AF" w:rsidRP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34BC480A" w14:textId="6CAA9088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1A01AF" w14:paraId="4A6FA3FF" w14:textId="77777777" w:rsidTr="00517818">
        <w:tc>
          <w:tcPr>
            <w:tcW w:w="2547" w:type="dxa"/>
          </w:tcPr>
          <w:p w14:paraId="2D99BDE5" w14:textId="03AB45CB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E16C424" w14:textId="55127B53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Municipio</w:t>
            </w:r>
          </w:p>
        </w:tc>
      </w:tr>
      <w:tr w:rsidR="001A01AF" w14:paraId="64A11AC8" w14:textId="77777777" w:rsidTr="00517818">
        <w:tc>
          <w:tcPr>
            <w:tcW w:w="2547" w:type="dxa"/>
          </w:tcPr>
          <w:p w14:paraId="37F33E7C" w14:textId="6690C7D4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09B0F484" w14:textId="326C1C7E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1A01AF" w14:paraId="3001DC36" w14:textId="77777777" w:rsidTr="00517818">
        <w:tc>
          <w:tcPr>
            <w:tcW w:w="2547" w:type="dxa"/>
          </w:tcPr>
          <w:p w14:paraId="3CC91C91" w14:textId="40266BC1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0A59BF05" w14:textId="195DEEBD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presupuestal en SIREGOB</w:t>
            </w:r>
          </w:p>
        </w:tc>
      </w:tr>
      <w:tr w:rsidR="001A01AF" w14:paraId="6E0354E1" w14:textId="77777777" w:rsidTr="00517818">
        <w:tc>
          <w:tcPr>
            <w:tcW w:w="2547" w:type="dxa"/>
          </w:tcPr>
          <w:p w14:paraId="73171359" w14:textId="33550EF9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574E32E5" w14:textId="52BE5103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Presupuesto en SIREGOB</w:t>
            </w:r>
          </w:p>
        </w:tc>
      </w:tr>
      <w:tr w:rsidR="001A01AF" w14:paraId="5E5611AD" w14:textId="77777777" w:rsidTr="00517818">
        <w:tc>
          <w:tcPr>
            <w:tcW w:w="2547" w:type="dxa"/>
          </w:tcPr>
          <w:p w14:paraId="7912A268" w14:textId="2343DE66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5AED5801" w14:textId="4FF811B5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574ADA53" w14:textId="77777777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</w:p>
    <w:p w14:paraId="7A919C19" w14:textId="2ECA82DC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4DA39C82" w14:textId="05E29DA0" w:rsidR="00F41E01" w:rsidRDefault="00F41E01" w:rsidP="00F41E0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3D725EAC">
                <wp:simplePos x="0" y="0"/>
                <wp:positionH relativeFrom="page">
                  <wp:posOffset>556260</wp:posOffset>
                </wp:positionH>
                <wp:positionV relativeFrom="paragraph">
                  <wp:posOffset>1111554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4B8754" id="Rectángulo 10" o:spid="_x0000_s1026" style="position:absolute;margin-left:43.8pt;margin-top:87.5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wLgwpt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D331D32" wp14:editId="62641E67">
            <wp:extent cx="6666203" cy="1693628"/>
            <wp:effectExtent l="152400" t="152400" r="363855" b="3638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964" b="49407"/>
                    <a:stretch/>
                  </pic:blipFill>
                  <pic:spPr bwMode="auto">
                    <a:xfrm>
                      <a:off x="0" y="0"/>
                      <a:ext cx="6689605" cy="1699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INAP-QA" w:date="2023-04-20T11:55:00Z" w:initials="I">
    <w:p w14:paraId="3892FE94" w14:textId="7404CE73" w:rsidR="001E35E3" w:rsidRDefault="001E35E3" w:rsidP="001E35E3">
      <w:pPr>
        <w:pStyle w:val="NormalWeb"/>
      </w:pPr>
      <w:r>
        <w:rPr>
          <w:rStyle w:val="Refdecomentario"/>
        </w:rPr>
        <w:annotationRef/>
      </w:r>
      <w:r>
        <w:rPr>
          <w:rStyle w:val="ui-provider"/>
        </w:rPr>
        <w:t>De</w:t>
      </w:r>
      <w:r>
        <w:rPr>
          <w:rStyle w:val="ui-provider"/>
        </w:rPr>
        <w:t xml:space="preserve"> manera general DPCP</w:t>
      </w:r>
      <w:r>
        <w:rPr>
          <w:rStyle w:val="ui-provider"/>
        </w:rPr>
        <w:t xml:space="preserve"> </w:t>
      </w:r>
      <w:r>
        <w:rPr>
          <w:rStyle w:val="ui-provider"/>
        </w:rPr>
        <w:t>hará</w:t>
      </w:r>
      <w:r>
        <w:rPr>
          <w:rStyle w:val="ui-provider"/>
        </w:rPr>
        <w:t xml:space="preserve"> </w:t>
      </w:r>
      <w:r>
        <w:rPr>
          <w:rStyle w:val="ui-provider"/>
        </w:rPr>
        <w:t>2 operaciones</w:t>
      </w:r>
    </w:p>
    <w:p w14:paraId="7A3D3DF1" w14:textId="77777777" w:rsidR="001E35E3" w:rsidRDefault="001E35E3" w:rsidP="001E35E3">
      <w:pPr>
        <w:pStyle w:val="NormalWeb"/>
      </w:pPr>
      <w:proofErr w:type="spellStart"/>
      <w:r>
        <w:t>Ahi</w:t>
      </w:r>
      <w:proofErr w:type="spellEnd"/>
      <w:r>
        <w:t xml:space="preserve"> el usuario puede dar:</w:t>
      </w:r>
    </w:p>
    <w:p w14:paraId="1A7E4003" w14:textId="77777777" w:rsidR="001E35E3" w:rsidRDefault="001E35E3" w:rsidP="001E35E3">
      <w:pPr>
        <w:pStyle w:val="NormalWeb"/>
      </w:pPr>
      <w:r>
        <w:t>-</w:t>
      </w:r>
      <w:r>
        <w:rPr>
          <w:rStyle w:val="Textoennegrita"/>
        </w:rPr>
        <w:t xml:space="preserve"> suficiencia presupuestal</w:t>
      </w:r>
      <w:r>
        <w:t xml:space="preserve"> a cada clave presupuestal de las Participaciones y Aportaciones tanto Federales | Estatales que sean presupuestales, sin esa suficiencia, las operaciones de las áreas de DAMOP Municipios y DAMOP Organismos, no podrían continuar</w:t>
      </w:r>
    </w:p>
    <w:p w14:paraId="786A777F" w14:textId="3966F87B" w:rsidR="001E35E3" w:rsidRDefault="001E35E3" w:rsidP="001E35E3">
      <w:pPr>
        <w:pStyle w:val="NormalWeb"/>
      </w:pPr>
      <w:r>
        <w:t xml:space="preserve">- </w:t>
      </w:r>
      <w:r>
        <w:rPr>
          <w:rStyle w:val="Textoennegrita"/>
        </w:rPr>
        <w:t>Aprobar las operaciones</w:t>
      </w:r>
      <w:r>
        <w:t xml:space="preserve"> de las áreas de DAMOP Municipios y DAMOP Organismos para que posteriormente pueda aplicarse el pago desde el área DAF (Dirección de Administración Financiera)</w:t>
      </w:r>
    </w:p>
    <w:p w14:paraId="3E5749F8" w14:textId="14AEABD2" w:rsidR="001E35E3" w:rsidRDefault="001E35E3" w:rsidP="001E35E3">
      <w:pPr>
        <w:pStyle w:val="NormalWeb"/>
      </w:pPr>
      <w:r>
        <w:t xml:space="preserve">Algo así para tener una ideo de lo que se opera en ese modulo. </w:t>
      </w:r>
      <w:bookmarkStart w:id="8" w:name="_GoBack"/>
      <w:bookmarkEnd w:id="8"/>
    </w:p>
    <w:p w14:paraId="74E43054" w14:textId="711F0358" w:rsidR="001E35E3" w:rsidRDefault="001E35E3">
      <w:pPr>
        <w:pStyle w:val="Textocomentario"/>
      </w:pPr>
    </w:p>
  </w:comment>
  <w:comment w:id="12" w:author="INAP-QA" w:date="2023-04-20T11:27:00Z" w:initials="I">
    <w:p w14:paraId="41A1B6B7" w14:textId="5F0A2502" w:rsidR="008E4CC5" w:rsidRDefault="008E4CC5">
      <w:pPr>
        <w:pStyle w:val="Textocomentario"/>
      </w:pPr>
      <w:r>
        <w:rPr>
          <w:rStyle w:val="Refdecomentario"/>
        </w:rPr>
        <w:annotationRef/>
      </w:r>
      <w:r>
        <w:t xml:space="preserve">Se agregó un nuevo botón para cargar platilla. Se agregan más filtros. Actualizar imágenes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E43054" w15:done="0"/>
  <w15:commentEx w15:paraId="41A1B6B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6FBBB" w14:textId="77777777" w:rsidR="00B2612E" w:rsidRDefault="00B2612E" w:rsidP="000651DA">
      <w:pPr>
        <w:spacing w:after="0" w:line="240" w:lineRule="auto"/>
      </w:pPr>
      <w:r>
        <w:separator/>
      </w:r>
    </w:p>
  </w:endnote>
  <w:endnote w:type="continuationSeparator" w:id="0">
    <w:p w14:paraId="79F142AD" w14:textId="77777777" w:rsidR="00B2612E" w:rsidRDefault="00B2612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31C8F1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5AF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5AF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FFDA5" w14:textId="77777777" w:rsidR="00B2612E" w:rsidRDefault="00B2612E" w:rsidP="000651DA">
      <w:pPr>
        <w:spacing w:after="0" w:line="240" w:lineRule="auto"/>
      </w:pPr>
      <w:r>
        <w:separator/>
      </w:r>
    </w:p>
  </w:footnote>
  <w:footnote w:type="continuationSeparator" w:id="0">
    <w:p w14:paraId="0E1FCBFC" w14:textId="77777777" w:rsidR="00B2612E" w:rsidRDefault="00B2612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11482-5515-4FCD-ABCC-6FD4245D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2021-03-22T17:55:00Z</cp:lastPrinted>
  <dcterms:created xsi:type="dcterms:W3CDTF">2023-03-14T23:33:00Z</dcterms:created>
  <dcterms:modified xsi:type="dcterms:W3CDTF">2023-04-20T23:03:00Z</dcterms:modified>
</cp:coreProperties>
</file>