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777777" w:rsidR="005F50AA" w:rsidRDefault="005F50A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CARGA DE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0826BC" w14:textId="3F73976C" w:rsidR="000B171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5654" w:history="1">
            <w:r w:rsidR="000B1716" w:rsidRPr="0074758C">
              <w:rPr>
                <w:rStyle w:val="Hipervnculo"/>
              </w:rPr>
              <w:t>Objetivo</w:t>
            </w:r>
            <w:r w:rsidR="000B1716">
              <w:rPr>
                <w:webHidden/>
              </w:rPr>
              <w:tab/>
            </w:r>
            <w:r w:rsidR="000B1716">
              <w:rPr>
                <w:webHidden/>
              </w:rPr>
              <w:fldChar w:fldCharType="begin"/>
            </w:r>
            <w:r w:rsidR="000B1716">
              <w:rPr>
                <w:webHidden/>
              </w:rPr>
              <w:instrText xml:space="preserve"> PAGEREF _Toc125535654 \h </w:instrText>
            </w:r>
            <w:r w:rsidR="000B1716">
              <w:rPr>
                <w:webHidden/>
              </w:rPr>
            </w:r>
            <w:r w:rsidR="000B1716">
              <w:rPr>
                <w:webHidden/>
              </w:rPr>
              <w:fldChar w:fldCharType="separate"/>
            </w:r>
            <w:r w:rsidR="000B1716">
              <w:rPr>
                <w:webHidden/>
              </w:rPr>
              <w:t>3</w:t>
            </w:r>
            <w:r w:rsidR="000B1716">
              <w:rPr>
                <w:webHidden/>
              </w:rPr>
              <w:fldChar w:fldCharType="end"/>
            </w:r>
          </w:hyperlink>
        </w:p>
        <w:p w14:paraId="1CC2D710" w14:textId="70A1C67B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5" w:history="1">
            <w:r w:rsidRPr="0074758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C12F57" w14:textId="163D8B58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6" w:history="1">
            <w:r w:rsidRPr="0074758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421518" w14:textId="786237BF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7" w:history="1">
            <w:r w:rsidRPr="0074758C">
              <w:rPr>
                <w:rStyle w:val="Hipervnculo"/>
              </w:rPr>
              <w:t>CARGA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2FF032" w14:textId="1DBE8060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8" w:history="1">
            <w:r w:rsidRPr="0074758C">
              <w:rPr>
                <w:rStyle w:val="Hipervnculo"/>
              </w:rPr>
              <w:t>Descripción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1E63AA" w14:textId="41EF2E07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59" w:history="1">
            <w:r w:rsidRPr="0074758C">
              <w:rPr>
                <w:rStyle w:val="Hipervnculo"/>
              </w:rPr>
              <w:t>Administración de Catálogo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E255C3" w14:textId="1BB97CE6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0" w:history="1">
            <w:r w:rsidRPr="0074758C">
              <w:rPr>
                <w:rStyle w:val="Hipervnculo"/>
              </w:rPr>
              <w:t>Carga Masiva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00EDFC" w14:textId="0EB25151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1" w:history="1">
            <w:r w:rsidRPr="0074758C">
              <w:rPr>
                <w:rStyle w:val="Hipervnculo"/>
              </w:rPr>
              <w:t>Carga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B6B5B6" w14:textId="2D01D0AF" w:rsidR="000B1716" w:rsidRDefault="000B171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5662" w:history="1">
            <w:r w:rsidRPr="0074758C">
              <w:rPr>
                <w:rStyle w:val="Hipervnculo"/>
              </w:rPr>
              <w:t>Solicitud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_Toc125535662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3F66925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74F5BE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5654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565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5656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EE84FB8" w:rsidR="00A64306" w:rsidRPr="00D45E45" w:rsidRDefault="00AF118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Carga de 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EE84FB8" w:rsidR="00A64306" w:rsidRPr="00D45E45" w:rsidRDefault="00AF118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Carga de 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54D5E2F" w:rsidR="002E5E6C" w:rsidRPr="002325F1" w:rsidRDefault="005F50AA" w:rsidP="005F50AA">
      <w:pPr>
        <w:pStyle w:val="Ttulo1"/>
        <w:jc w:val="center"/>
        <w:rPr>
          <w:rFonts w:cs="Arial"/>
        </w:rPr>
      </w:pPr>
      <w:bookmarkStart w:id="6" w:name="_Toc125535657"/>
      <w:r w:rsidRPr="005F50AA">
        <w:rPr>
          <w:rFonts w:cs="Arial"/>
          <w:sz w:val="44"/>
          <w:szCs w:val="44"/>
        </w:rPr>
        <w:t>CARGA DE CATÁLOGOS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17BDBC5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0944DC8B" w14:textId="6B972E5C" w:rsidR="002E5E6C" w:rsidRDefault="00A64306" w:rsidP="00A64306">
      <w:pPr>
        <w:pStyle w:val="Ttulo1"/>
        <w:spacing w:line="276" w:lineRule="auto"/>
        <w:jc w:val="center"/>
        <w:rPr>
          <w:rFonts w:cs="Arial"/>
        </w:rPr>
      </w:pPr>
      <w:bookmarkStart w:id="7" w:name="_Toc125535658"/>
      <w:r>
        <w:rPr>
          <w:rFonts w:cs="Arial"/>
        </w:rPr>
        <w:lastRenderedPageBreak/>
        <w:t>Descripción Catálogos</w:t>
      </w:r>
      <w:bookmarkEnd w:id="7"/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2440"/>
        <w:gridCol w:w="4223"/>
      </w:tblGrid>
      <w:tr w:rsidR="00B43E0F" w:rsidRPr="002325F1" w14:paraId="36627282" w14:textId="569D4FAB" w:rsidTr="00B43E0F">
        <w:tc>
          <w:tcPr>
            <w:tcW w:w="2830" w:type="dxa"/>
            <w:shd w:val="clear" w:color="auto" w:fill="002060"/>
          </w:tcPr>
          <w:p w14:paraId="4D447A06" w14:textId="20646DE8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</w:t>
            </w:r>
          </w:p>
        </w:tc>
        <w:tc>
          <w:tcPr>
            <w:tcW w:w="2440" w:type="dxa"/>
            <w:shd w:val="clear" w:color="auto" w:fill="002060"/>
          </w:tcPr>
          <w:p w14:paraId="570A04AE" w14:textId="6A0C5A19" w:rsidR="00B43E0F" w:rsidRPr="002325F1" w:rsidRDefault="00635EA8" w:rsidP="00B83CB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Carga</w:t>
            </w:r>
          </w:p>
        </w:tc>
        <w:tc>
          <w:tcPr>
            <w:tcW w:w="4223" w:type="dxa"/>
            <w:shd w:val="clear" w:color="auto" w:fill="002060"/>
          </w:tcPr>
          <w:p w14:paraId="6C063307" w14:textId="1922F0FA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64306" w:rsidRPr="002325F1" w14:paraId="4BCBC849" w14:textId="73B0F93D" w:rsidTr="00B43E0F">
        <w:tc>
          <w:tcPr>
            <w:tcW w:w="2830" w:type="dxa"/>
          </w:tcPr>
          <w:p w14:paraId="79CFC342" w14:textId="42F9D36A" w:rsidR="00A64306" w:rsidRPr="00B43E0F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Municipio Proyección</w:t>
            </w:r>
          </w:p>
        </w:tc>
        <w:tc>
          <w:tcPr>
            <w:tcW w:w="2440" w:type="dxa"/>
          </w:tcPr>
          <w:p w14:paraId="3B15BBA0" w14:textId="61BE1AF4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A64306">
              <w:rPr>
                <w:rFonts w:ascii="Arial" w:hAnsi="Arial" w:cs="Arial"/>
                <w:sz w:val="24"/>
                <w:szCs w:val="24"/>
              </w:rPr>
              <w:t>asiva</w:t>
            </w:r>
          </w:p>
        </w:tc>
        <w:tc>
          <w:tcPr>
            <w:tcW w:w="4223" w:type="dxa"/>
          </w:tcPr>
          <w:p w14:paraId="67568CB3" w14:textId="58A7549C" w:rsidR="00A64306" w:rsidRPr="002325F1" w:rsidRDefault="00A64306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1B455D62" w14:textId="77777777" w:rsidTr="00B43E0F">
        <w:tc>
          <w:tcPr>
            <w:tcW w:w="2830" w:type="dxa"/>
          </w:tcPr>
          <w:p w14:paraId="5ED8B8AB" w14:textId="3E8002AD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Recaudación</w:t>
            </w:r>
          </w:p>
        </w:tc>
        <w:tc>
          <w:tcPr>
            <w:tcW w:w="2440" w:type="dxa"/>
          </w:tcPr>
          <w:p w14:paraId="3B316A63" w14:textId="0E2BD221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1CB31E0" w14:textId="014208A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2F0BC7C2" w14:textId="77777777" w:rsidTr="00B43E0F">
        <w:tc>
          <w:tcPr>
            <w:tcW w:w="2830" w:type="dxa"/>
          </w:tcPr>
          <w:p w14:paraId="4E00486F" w14:textId="535F1C6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Facturación</w:t>
            </w:r>
          </w:p>
        </w:tc>
        <w:tc>
          <w:tcPr>
            <w:tcW w:w="2440" w:type="dxa"/>
          </w:tcPr>
          <w:p w14:paraId="7BE7AC8D" w14:textId="3A1B7D29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1D3A273" w14:textId="34C756D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  <w:r w:rsidR="003B01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134" w:rsidRPr="002325F1" w14:paraId="54CA9F51" w14:textId="77777777" w:rsidTr="00B43E0F">
        <w:tc>
          <w:tcPr>
            <w:tcW w:w="2830" w:type="dxa"/>
          </w:tcPr>
          <w:p w14:paraId="3A1BA23B" w14:textId="27FB80AA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Población</w:t>
            </w:r>
          </w:p>
        </w:tc>
        <w:tc>
          <w:tcPr>
            <w:tcW w:w="2440" w:type="dxa"/>
          </w:tcPr>
          <w:p w14:paraId="512B8833" w14:textId="48EE429E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E14F368" w14:textId="2AE16AC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de población masiva mediante plantilla de Excel obtenida del INEGI</w:t>
            </w:r>
          </w:p>
        </w:tc>
      </w:tr>
      <w:tr w:rsidR="003B0134" w:rsidRPr="002325F1" w14:paraId="45DF369A" w14:textId="77777777" w:rsidTr="00B43E0F">
        <w:tc>
          <w:tcPr>
            <w:tcW w:w="2830" w:type="dxa"/>
          </w:tcPr>
          <w:p w14:paraId="7106082A" w14:textId="6B24C90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Territorio</w:t>
            </w:r>
          </w:p>
        </w:tc>
        <w:tc>
          <w:tcPr>
            <w:tcW w:w="2440" w:type="dxa"/>
          </w:tcPr>
          <w:p w14:paraId="0F74320A" w14:textId="3557A752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7B069FE" w14:textId="6E3BC7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INEGI</w:t>
            </w:r>
          </w:p>
        </w:tc>
      </w:tr>
      <w:tr w:rsidR="003B0134" w:rsidRPr="002325F1" w14:paraId="0D0EEEE0" w14:textId="77777777" w:rsidTr="00B43E0F">
        <w:tc>
          <w:tcPr>
            <w:tcW w:w="2830" w:type="dxa"/>
          </w:tcPr>
          <w:p w14:paraId="468B921F" w14:textId="6F23C99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</w:t>
            </w:r>
          </w:p>
        </w:tc>
        <w:tc>
          <w:tcPr>
            <w:tcW w:w="2440" w:type="dxa"/>
          </w:tcPr>
          <w:p w14:paraId="73717DC9" w14:textId="327FDE33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3F36FA5" w14:textId="727952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74EE3375" w14:textId="77777777" w:rsidTr="00B43E0F">
        <w:tc>
          <w:tcPr>
            <w:tcW w:w="2830" w:type="dxa"/>
          </w:tcPr>
          <w:p w14:paraId="57996029" w14:textId="3B5835B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 Extrema</w:t>
            </w:r>
          </w:p>
        </w:tc>
        <w:tc>
          <w:tcPr>
            <w:tcW w:w="2440" w:type="dxa"/>
          </w:tcPr>
          <w:p w14:paraId="320AEBC6" w14:textId="226B4C97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803CD77" w14:textId="201D491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533A8FC9" w14:textId="77777777" w:rsidTr="00B43E0F">
        <w:tc>
          <w:tcPr>
            <w:tcW w:w="2830" w:type="dxa"/>
          </w:tcPr>
          <w:p w14:paraId="6F4DD390" w14:textId="2FBEF3E0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Mes</w:t>
            </w:r>
          </w:p>
        </w:tc>
        <w:tc>
          <w:tcPr>
            <w:tcW w:w="2440" w:type="dxa"/>
          </w:tcPr>
          <w:p w14:paraId="17BA3047" w14:textId="6D397B8F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5CDADC19" w14:textId="5A1583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mensual publicada por el Banco de México</w:t>
            </w:r>
          </w:p>
        </w:tc>
      </w:tr>
      <w:tr w:rsidR="003B0134" w:rsidRPr="002325F1" w14:paraId="069F7DC5" w14:textId="77777777" w:rsidTr="00B43E0F">
        <w:tc>
          <w:tcPr>
            <w:tcW w:w="2830" w:type="dxa"/>
          </w:tcPr>
          <w:p w14:paraId="078B0704" w14:textId="4DB27C28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Año</w:t>
            </w:r>
          </w:p>
        </w:tc>
        <w:tc>
          <w:tcPr>
            <w:tcW w:w="2440" w:type="dxa"/>
          </w:tcPr>
          <w:p w14:paraId="7B98D753" w14:textId="21E5C011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3189982B" w14:textId="772CAEAC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del año publicada por el Banco de México</w:t>
            </w:r>
          </w:p>
        </w:tc>
      </w:tr>
      <w:tr w:rsidR="003B0134" w:rsidRPr="002325F1" w14:paraId="056AAB7F" w14:textId="77777777" w:rsidTr="00B43E0F">
        <w:tc>
          <w:tcPr>
            <w:tcW w:w="2830" w:type="dxa"/>
          </w:tcPr>
          <w:p w14:paraId="0DAFC470" w14:textId="2D5C820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-UMAS</w:t>
            </w:r>
          </w:p>
        </w:tc>
        <w:tc>
          <w:tcPr>
            <w:tcW w:w="2440" w:type="dxa"/>
          </w:tcPr>
          <w:p w14:paraId="2B0FAF0A" w14:textId="1AF021DD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13BAEEDF" w14:textId="63C34415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el UMA publicada por el INEGI</w:t>
            </w:r>
          </w:p>
        </w:tc>
      </w:tr>
      <w:tr w:rsidR="003B0134" w:rsidRPr="002325F1" w14:paraId="4D337BA6" w14:textId="77777777" w:rsidTr="00B43E0F">
        <w:tc>
          <w:tcPr>
            <w:tcW w:w="2830" w:type="dxa"/>
          </w:tcPr>
          <w:p w14:paraId="5EF806C0" w14:textId="0AFAB980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-Solicitud de cambios</w:t>
            </w:r>
          </w:p>
        </w:tc>
        <w:tc>
          <w:tcPr>
            <w:tcW w:w="2440" w:type="dxa"/>
          </w:tcPr>
          <w:p w14:paraId="6C27CEDC" w14:textId="73D6A764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muestra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14:paraId="4E37C954" w14:textId="2932E25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estatus de aprobación de los cambios que los analistas realizaron en las configuraciones</w:t>
            </w:r>
          </w:p>
        </w:tc>
      </w:tr>
      <w:tr w:rsidR="003B0134" w:rsidRPr="002325F1" w14:paraId="54333468" w14:textId="77777777" w:rsidTr="00B43E0F">
        <w:tc>
          <w:tcPr>
            <w:tcW w:w="2830" w:type="dxa"/>
          </w:tcPr>
          <w:p w14:paraId="28505CFE" w14:textId="6EE6FE3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-Municipios</w:t>
            </w:r>
          </w:p>
        </w:tc>
        <w:tc>
          <w:tcPr>
            <w:tcW w:w="2440" w:type="dxa"/>
          </w:tcPr>
          <w:p w14:paraId="2E0C50CB" w14:textId="48AD5B2D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./Editar</w:t>
            </w:r>
          </w:p>
        </w:tc>
        <w:tc>
          <w:tcPr>
            <w:tcW w:w="4223" w:type="dxa"/>
          </w:tcPr>
          <w:p w14:paraId="29845164" w14:textId="7625790C" w:rsidR="003B0134" w:rsidRPr="00A64306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A64306">
              <w:rPr>
                <w:rFonts w:ascii="Arial" w:hAnsi="Arial" w:cs="Arial"/>
                <w:sz w:val="24"/>
                <w:szCs w:val="24"/>
              </w:rPr>
              <w:t>Muestra los municipios registrados si es área metropolitana y las Fracciones del Art14 que</w:t>
            </w:r>
            <w:r w:rsidR="002A7C01">
              <w:rPr>
                <w:rFonts w:ascii="Arial" w:hAnsi="Arial" w:cs="Arial"/>
                <w:sz w:val="24"/>
                <w:szCs w:val="24"/>
              </w:rPr>
              <w:t xml:space="preserve"> se</w:t>
            </w:r>
            <w:r w:rsidRPr="00A64306">
              <w:rPr>
                <w:rFonts w:ascii="Arial" w:hAnsi="Arial" w:cs="Arial"/>
                <w:sz w:val="24"/>
                <w:szCs w:val="24"/>
              </w:rPr>
              <w:t xml:space="preserve"> aplican</w:t>
            </w:r>
          </w:p>
        </w:tc>
      </w:tr>
      <w:tr w:rsidR="003B0134" w:rsidRPr="002325F1" w14:paraId="02108E2D" w14:textId="77777777" w:rsidTr="00B43E0F">
        <w:tc>
          <w:tcPr>
            <w:tcW w:w="2830" w:type="dxa"/>
          </w:tcPr>
          <w:p w14:paraId="35085EEC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-Tipos de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  <w:p w14:paraId="6AF1EAB7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DC661A5" w14:textId="2A1DF183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1E9CD7D3" w14:textId="4A3268C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cálculos de la plataforma que después serán autorizados por el Coordinador</w:t>
            </w:r>
          </w:p>
        </w:tc>
      </w:tr>
      <w:tr w:rsidR="003B0134" w:rsidRPr="002325F1" w14:paraId="62BB8A43" w14:textId="77777777" w:rsidTr="00B43E0F">
        <w:tc>
          <w:tcPr>
            <w:tcW w:w="2830" w:type="dxa"/>
          </w:tcPr>
          <w:p w14:paraId="42F431CB" w14:textId="3ECC554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-Administración de Fondos</w:t>
            </w:r>
          </w:p>
        </w:tc>
        <w:tc>
          <w:tcPr>
            <w:tcW w:w="2440" w:type="dxa"/>
          </w:tcPr>
          <w:p w14:paraId="2D270267" w14:textId="4CF298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93F219" w14:textId="4EF77BE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fondos de la plataforma que después serán autorizados por el Coordinador</w:t>
            </w:r>
          </w:p>
        </w:tc>
      </w:tr>
      <w:tr w:rsidR="003B0134" w:rsidRPr="002325F1" w14:paraId="3BED7911" w14:textId="77777777" w:rsidTr="00B43E0F">
        <w:tc>
          <w:tcPr>
            <w:tcW w:w="2830" w:type="dxa"/>
          </w:tcPr>
          <w:p w14:paraId="298D4C5C" w14:textId="777777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-Parámetros Generales</w:t>
            </w:r>
          </w:p>
          <w:p w14:paraId="7FA4E9CE" w14:textId="1D7B9845" w:rsidR="000B1716" w:rsidRPr="002325F1" w:rsidRDefault="000B1716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74AA811D" w14:textId="7DF51E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282A59" w14:textId="5DE694D1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parámetros de la plataforma que después serán autorizados por el Coordinador</w:t>
            </w:r>
          </w:p>
        </w:tc>
      </w:tr>
    </w:tbl>
    <w:p w14:paraId="23B6EC51" w14:textId="3379F03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535659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8C39D9">
        <w:rPr>
          <w:rFonts w:cs="Arial"/>
        </w:rPr>
        <w:t>Catálogo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04B5E7EF" w:rsidR="008C39D9" w:rsidRPr="00AF118A" w:rsidRDefault="00AF118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C032C36">
                <wp:simplePos x="0" y="0"/>
                <wp:positionH relativeFrom="page">
                  <wp:posOffset>2946400</wp:posOffset>
                </wp:positionH>
                <wp:positionV relativeFrom="paragraph">
                  <wp:posOffset>596900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95BE" id="Rectángulo 50" o:spid="_x0000_s1026" style="position:absolute;margin-left:232pt;margin-top:4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4184D784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CDD519" wp14:editId="71767A6F">
            <wp:extent cx="1533172" cy="3644900"/>
            <wp:effectExtent l="152400" t="152400" r="35306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3651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D883549" w14:textId="26B9B0B6" w:rsidR="003B0134" w:rsidRDefault="003B0134" w:rsidP="00F50841">
      <w:pPr>
        <w:pStyle w:val="Ttulo1"/>
        <w:spacing w:line="276" w:lineRule="auto"/>
        <w:jc w:val="center"/>
        <w:rPr>
          <w:rFonts w:cs="Arial"/>
        </w:rPr>
      </w:pPr>
      <w:bookmarkStart w:id="11" w:name="_Toc125535660"/>
      <w:r>
        <w:rPr>
          <w:rFonts w:cs="Arial"/>
        </w:rPr>
        <w:lastRenderedPageBreak/>
        <w:t>Carga Masiva</w:t>
      </w:r>
      <w:bookmarkEnd w:id="11"/>
    </w:p>
    <w:p w14:paraId="3CBCF97A" w14:textId="77777777" w:rsidR="00F50841" w:rsidRPr="00F50841" w:rsidRDefault="00F50841" w:rsidP="00F50841"/>
    <w:p w14:paraId="45BCD9CD" w14:textId="77777777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la pantalla ya cuente con información precargada habrá que seleccionarla y eliminarla antes de cargar la nueva plantilla, utilizando el botón de eliminación masiva</w:t>
      </w:r>
    </w:p>
    <w:p w14:paraId="6724E4C9" w14:textId="18B4049C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4AF8C0B8">
                <wp:simplePos x="0" y="0"/>
                <wp:positionH relativeFrom="page">
                  <wp:posOffset>1948070</wp:posOffset>
                </wp:positionH>
                <wp:positionV relativeFrom="paragraph">
                  <wp:posOffset>178711</wp:posOffset>
                </wp:positionV>
                <wp:extent cx="397261" cy="405517"/>
                <wp:effectExtent l="19050" t="19050" r="22225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1" cy="4055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D7BC" id="Rectángulo 53" o:spid="_x0000_s1026" style="position:absolute;margin-left:153.4pt;margin-top:14.05pt;width:31.3pt;height:31.9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5C6364" wp14:editId="095D9978">
            <wp:extent cx="4883150" cy="1791828"/>
            <wp:effectExtent l="171450" t="171450" r="355600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4460"/>
                    <a:stretch/>
                  </pic:blipFill>
                  <pic:spPr bwMode="auto">
                    <a:xfrm>
                      <a:off x="0" y="0"/>
                      <a:ext cx="4927074" cy="1807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E535F" w14:textId="0CED2914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borrado todos los registros,</w:t>
      </w:r>
      <w:r w:rsidRPr="002325F1">
        <w:rPr>
          <w:rFonts w:ascii="Arial" w:hAnsi="Arial" w:cs="Arial"/>
          <w:b/>
          <w:sz w:val="24"/>
          <w:szCs w:val="24"/>
        </w:rPr>
        <w:t xml:space="preserve"> seleccionar el botón “</w:t>
      </w:r>
      <w:r>
        <w:rPr>
          <w:rFonts w:ascii="Arial" w:hAnsi="Arial" w:cs="Arial"/>
          <w:b/>
          <w:sz w:val="24"/>
          <w:szCs w:val="24"/>
        </w:rPr>
        <w:t>Cargar Plantilla” y seleccionar la plantilla de Excel correspondiente para cargar la información</w:t>
      </w:r>
    </w:p>
    <w:p w14:paraId="2D942EE4" w14:textId="583C1D20" w:rsidR="00F50841" w:rsidRPr="00AE0749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36312A" wp14:editId="4B295EAD">
                <wp:simplePos x="0" y="0"/>
                <wp:positionH relativeFrom="page">
                  <wp:posOffset>1550504</wp:posOffset>
                </wp:positionH>
                <wp:positionV relativeFrom="paragraph">
                  <wp:posOffset>141964</wp:posOffset>
                </wp:positionV>
                <wp:extent cx="445218" cy="468685"/>
                <wp:effectExtent l="19050" t="19050" r="12065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18" cy="468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C3EA8" id="Rectángulo 7" o:spid="_x0000_s1026" style="position:absolute;margin-left:122.1pt;margin-top:11.2pt;width:35.05pt;height:36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400646" wp14:editId="0A3D7BAE">
            <wp:extent cx="5105400" cy="1073838"/>
            <wp:effectExtent l="152400" t="171450" r="342900" b="3549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6" b="44123"/>
                    <a:stretch/>
                  </pic:blipFill>
                  <pic:spPr bwMode="auto">
                    <a:xfrm>
                      <a:off x="0" y="0"/>
                      <a:ext cx="5120581" cy="1077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A37F" w14:textId="77777777" w:rsidR="00F50841" w:rsidRDefault="00F50841" w:rsidP="002E5E6C">
      <w:pPr>
        <w:rPr>
          <w:rFonts w:ascii="Arial" w:hAnsi="Arial" w:cs="Arial"/>
        </w:rPr>
      </w:pPr>
    </w:p>
    <w:p w14:paraId="3A1F670A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3089817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2B9DC0B2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643AE00C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157540E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78AFF732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56E93F40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5789B0D4" w14:textId="491B0951" w:rsidR="00F50841" w:rsidRPr="00F50841" w:rsidRDefault="00F50841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cargarán todos los registros </w:t>
      </w:r>
      <w:r w:rsidR="000B1716">
        <w:rPr>
          <w:rFonts w:ascii="Arial" w:hAnsi="Arial" w:cs="Arial"/>
          <w:b/>
          <w:sz w:val="24"/>
          <w:szCs w:val="24"/>
        </w:rPr>
        <w:t>contenidos en</w:t>
      </w:r>
      <w:r>
        <w:rPr>
          <w:rFonts w:ascii="Arial" w:hAnsi="Arial" w:cs="Arial"/>
          <w:b/>
          <w:sz w:val="24"/>
          <w:szCs w:val="24"/>
        </w:rPr>
        <w:t xml:space="preserve"> la plantilla</w:t>
      </w:r>
    </w:p>
    <w:p w14:paraId="2000815B" w14:textId="6CDFBC62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7505B2" wp14:editId="559A353E">
                <wp:simplePos x="0" y="0"/>
                <wp:positionH relativeFrom="page">
                  <wp:posOffset>1264257</wp:posOffset>
                </wp:positionH>
                <wp:positionV relativeFrom="paragraph">
                  <wp:posOffset>1198135</wp:posOffset>
                </wp:positionV>
                <wp:extent cx="5033176" cy="858740"/>
                <wp:effectExtent l="19050" t="19050" r="1524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176" cy="858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2FE0" id="Rectángulo 30" o:spid="_x0000_s1026" style="position:absolute;margin-left:99.55pt;margin-top:94.35pt;width:396.3pt;height:67.6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9F7CA1" wp14:editId="3BD082E7">
            <wp:extent cx="5103480" cy="1924215"/>
            <wp:effectExtent l="152400" t="171450" r="345440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1902"/>
                    <a:stretch/>
                  </pic:blipFill>
                  <pic:spPr bwMode="auto">
                    <a:xfrm>
                      <a:off x="0" y="0"/>
                      <a:ext cx="5120581" cy="1930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030B" w14:textId="0866D639" w:rsidR="00F50841" w:rsidRPr="00B83CB0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 xml:space="preserve">caso de ser necesario más adelante, esta información puede ser editada o eliminada </w:t>
      </w:r>
      <w:r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individualmente</w:t>
      </w:r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utilizando los botones “Editar” “Borrar”</w:t>
      </w:r>
    </w:p>
    <w:p w14:paraId="21A8791E" w14:textId="6AEDD47D" w:rsidR="00593F9E" w:rsidRPr="00593F9E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4C9E2" wp14:editId="509B2EE6">
                <wp:simplePos x="0" y="0"/>
                <wp:positionH relativeFrom="page">
                  <wp:posOffset>1630016</wp:posOffset>
                </wp:positionH>
                <wp:positionV relativeFrom="paragraph">
                  <wp:posOffset>1177593</wp:posOffset>
                </wp:positionV>
                <wp:extent cx="564681" cy="285915"/>
                <wp:effectExtent l="19050" t="19050" r="2603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4681" cy="28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FBD3" id="Rectángulo 33" o:spid="_x0000_s1026" style="position:absolute;margin-left:128.35pt;margin-top:92.7pt;width:44.45pt;height:22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915AF0" wp14:editId="542BC1C8">
            <wp:extent cx="5100571" cy="1359673"/>
            <wp:effectExtent l="152400" t="171450" r="347980" b="3549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29880"/>
                    <a:stretch/>
                  </pic:blipFill>
                  <pic:spPr bwMode="auto">
                    <a:xfrm>
                      <a:off x="0" y="0"/>
                      <a:ext cx="5120581" cy="1365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4C34" w14:textId="1AF38DD0" w:rsidR="00D04214" w:rsidRPr="00D04214" w:rsidRDefault="00F610B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la plantilla</w:t>
      </w:r>
      <w:r w:rsidR="00B83CB0">
        <w:rPr>
          <w:rFonts w:ascii="Arial" w:hAnsi="Arial" w:cs="Arial"/>
          <w:b/>
          <w:sz w:val="24"/>
          <w:szCs w:val="24"/>
        </w:rPr>
        <w:t xml:space="preserve"> actual utilizando el botón “Descargar Plantilla”</w:t>
      </w:r>
    </w:p>
    <w:p w14:paraId="1653D690" w14:textId="4DD592C1" w:rsidR="00B83CB0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FBE235" wp14:editId="3C0E3200">
                <wp:simplePos x="0" y="0"/>
                <wp:positionH relativeFrom="page">
                  <wp:posOffset>1212850</wp:posOffset>
                </wp:positionH>
                <wp:positionV relativeFrom="paragraph">
                  <wp:posOffset>229870</wp:posOffset>
                </wp:positionV>
                <wp:extent cx="330200" cy="349250"/>
                <wp:effectExtent l="19050" t="19050" r="1270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3580" id="Rectángulo 37" o:spid="_x0000_s1026" style="position:absolute;margin-left:95.5pt;margin-top:18.1pt;width:26pt;height:27.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bookmarkStart w:id="12" w:name="_GoBack"/>
      <w:r w:rsidR="00F610B4">
        <w:rPr>
          <w:noProof/>
          <w:lang w:val="es-MX" w:eastAsia="es-MX"/>
        </w:rPr>
        <w:drawing>
          <wp:inline distT="0" distB="0" distL="0" distR="0" wp14:anchorId="6B169F6B" wp14:editId="34D4E3BF">
            <wp:extent cx="5104440" cy="1892411"/>
            <wp:effectExtent l="171450" t="171450" r="363220" b="3556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3497"/>
                    <a:stretch/>
                  </pic:blipFill>
                  <pic:spPr bwMode="auto">
                    <a:xfrm>
                      <a:off x="0" y="0"/>
                      <a:ext cx="5120581" cy="1898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14:paraId="71DF7B01" w14:textId="2D4936B1" w:rsidR="00D04214" w:rsidRDefault="00D04214" w:rsidP="00D04214">
      <w:pPr>
        <w:pStyle w:val="Ttulo1"/>
        <w:spacing w:line="276" w:lineRule="auto"/>
        <w:jc w:val="center"/>
        <w:rPr>
          <w:rFonts w:cs="Arial"/>
        </w:rPr>
      </w:pPr>
      <w:bookmarkStart w:id="13" w:name="_Toc125535661"/>
      <w:r>
        <w:rPr>
          <w:rFonts w:cs="Arial"/>
        </w:rPr>
        <w:lastRenderedPageBreak/>
        <w:t>Carga Manual</w:t>
      </w:r>
      <w:bookmarkEnd w:id="13"/>
    </w:p>
    <w:p w14:paraId="6CC3F0A6" w14:textId="77777777" w:rsidR="00D04214" w:rsidRPr="00D04214" w:rsidRDefault="00D04214" w:rsidP="00D04214"/>
    <w:p w14:paraId="0D472C85" w14:textId="43AC08B9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siguiente ventana seleccionar el botón “</w:t>
      </w:r>
      <w:r w:rsidR="00AE0749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4EF38AEE" w14:textId="03C791E2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6E981" wp14:editId="21826254">
                <wp:simplePos x="0" y="0"/>
                <wp:positionH relativeFrom="page">
                  <wp:posOffset>1250950</wp:posOffset>
                </wp:positionH>
                <wp:positionV relativeFrom="paragraph">
                  <wp:posOffset>149860</wp:posOffset>
                </wp:positionV>
                <wp:extent cx="254000" cy="311150"/>
                <wp:effectExtent l="19050" t="19050" r="127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8F72" id="Rectángulo 32" o:spid="_x0000_s1026" style="position:absolute;margin-left:98.5pt;margin-top:11.8pt;width:20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C95831" wp14:editId="47054CE5">
            <wp:extent cx="3338513" cy="1238250"/>
            <wp:effectExtent l="171450" t="152400" r="357505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8517" w14:textId="677EC785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la información solicitada manualmente y al finalizar presionar el botón “Guardar”</w:t>
      </w:r>
    </w:p>
    <w:p w14:paraId="770CB46D" w14:textId="64237EFD" w:rsidR="001B7516" w:rsidRDefault="00D04214" w:rsidP="001B7516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FAB51C" wp14:editId="151E24DA">
                <wp:simplePos x="0" y="0"/>
                <wp:positionH relativeFrom="page">
                  <wp:posOffset>3403600</wp:posOffset>
                </wp:positionH>
                <wp:positionV relativeFrom="paragraph">
                  <wp:posOffset>1615440</wp:posOffset>
                </wp:positionV>
                <wp:extent cx="533400" cy="196850"/>
                <wp:effectExtent l="19050" t="1905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647C" id="Rectángulo 34" o:spid="_x0000_s1026" style="position:absolute;margin-left:268pt;margin-top:127.2pt;width:42pt;height:1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VK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FFB312" wp14:editId="23A81A53">
            <wp:extent cx="3124200" cy="1730011"/>
            <wp:effectExtent l="152400" t="152400" r="361950" b="3657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579" cy="174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0E009" w14:textId="77777777" w:rsidR="00B83CB0" w:rsidRPr="00B83CB0" w:rsidRDefault="00B83CB0" w:rsidP="00B83CB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o eliminada individualmente utilizando los botones “Editar” “Borrar”</w:t>
      </w:r>
    </w:p>
    <w:p w14:paraId="56793738" w14:textId="2870F449" w:rsidR="00B964F6" w:rsidRDefault="00F610B4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92C13B" wp14:editId="3C28F92F">
                <wp:simplePos x="0" y="0"/>
                <wp:positionH relativeFrom="page">
                  <wp:posOffset>1276350</wp:posOffset>
                </wp:positionH>
                <wp:positionV relativeFrom="paragraph">
                  <wp:posOffset>923925</wp:posOffset>
                </wp:positionV>
                <wp:extent cx="539750" cy="209550"/>
                <wp:effectExtent l="19050" t="1905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E794" id="Rectángulo 8" o:spid="_x0000_s1026" style="position:absolute;margin-left:100.5pt;margin-top:72.75pt;width:42.5pt;height:16.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53B763" wp14:editId="2DAF105B">
            <wp:extent cx="3338513" cy="1238250"/>
            <wp:effectExtent l="171450" t="152400" r="35750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0E2" w14:textId="68740CF4" w:rsidR="00AE0749" w:rsidRDefault="00AE0749" w:rsidP="00AE0749">
      <w:pPr>
        <w:pStyle w:val="Ttulo1"/>
        <w:spacing w:line="276" w:lineRule="auto"/>
        <w:jc w:val="center"/>
        <w:rPr>
          <w:rFonts w:cs="Arial"/>
        </w:rPr>
      </w:pPr>
      <w:bookmarkStart w:id="14" w:name="_Toc125535662"/>
      <w:r>
        <w:rPr>
          <w:rFonts w:cs="Arial"/>
        </w:rPr>
        <w:lastRenderedPageBreak/>
        <w:t>Solicitud de Cambios</w:t>
      </w:r>
      <w:bookmarkEnd w:id="14"/>
    </w:p>
    <w:p w14:paraId="2FBCC1AF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</w:p>
    <w:p w14:paraId="775F1968" w14:textId="5AAD6A8B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ventana</w:t>
      </w:r>
      <w:r w:rsidR="00E553A9">
        <w:rPr>
          <w:rFonts w:ascii="Arial" w:hAnsi="Arial" w:cs="Arial"/>
          <w:b/>
          <w:sz w:val="24"/>
          <w:szCs w:val="24"/>
        </w:rPr>
        <w:t xml:space="preserve"> principal de “Solicitudes de Cambios” veremos en la columna “Estatus” el estado de las solicitudes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A93190" w14:textId="6B467A5B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44E4F" wp14:editId="07EE3FF5">
                <wp:simplePos x="0" y="0"/>
                <wp:positionH relativeFrom="page">
                  <wp:posOffset>2120900</wp:posOffset>
                </wp:positionH>
                <wp:positionV relativeFrom="paragraph">
                  <wp:posOffset>778510</wp:posOffset>
                </wp:positionV>
                <wp:extent cx="533400" cy="444500"/>
                <wp:effectExtent l="19050" t="1905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29D2" id="Rectángulo 29" o:spid="_x0000_s1026" style="position:absolute;margin-left:167pt;margin-top:61.3pt;width:42pt;height: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9F6D71" wp14:editId="6BFE5E78">
            <wp:extent cx="6521450" cy="1073138"/>
            <wp:effectExtent l="152400" t="171450" r="336550" b="356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11"/>
                    <a:stretch/>
                  </pic:blipFill>
                  <pic:spPr bwMode="auto">
                    <a:xfrm>
                      <a:off x="0" y="0"/>
                      <a:ext cx="6525062" cy="107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6A56" w14:textId="43F1FEB1" w:rsidR="00AE0749" w:rsidRDefault="00E553A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 la solicitud de cambios seleccionaremos el botón</w:t>
      </w:r>
      <w:r w:rsidR="00AE0749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AE0749">
        <w:rPr>
          <w:rFonts w:ascii="Arial" w:hAnsi="Arial" w:cs="Arial"/>
          <w:b/>
          <w:sz w:val="24"/>
          <w:szCs w:val="24"/>
        </w:rPr>
        <w:t xml:space="preserve">Ver solicitud” </w:t>
      </w:r>
    </w:p>
    <w:p w14:paraId="1A322456" w14:textId="333A027E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53EA66" wp14:editId="30A304F2">
                <wp:simplePos x="0" y="0"/>
                <wp:positionH relativeFrom="page">
                  <wp:posOffset>438150</wp:posOffset>
                </wp:positionH>
                <wp:positionV relativeFrom="paragraph">
                  <wp:posOffset>1031240</wp:posOffset>
                </wp:positionV>
                <wp:extent cx="533400" cy="196850"/>
                <wp:effectExtent l="19050" t="1905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F05" id="Rectángulo 47" o:spid="_x0000_s1026" style="position:absolute;margin-left:34.5pt;margin-top:81.2pt;width:42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2W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dnVJ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8EEB1C" wp14:editId="42DE79FF">
            <wp:extent cx="6521520" cy="1143000"/>
            <wp:effectExtent l="152400" t="152400" r="355600" b="3619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8A879" w14:textId="0B49AD5C" w:rsidR="00AE0749" w:rsidRPr="002325F1" w:rsidRDefault="00AE074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553A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E553A9">
        <w:rPr>
          <w:rFonts w:ascii="Arial" w:hAnsi="Arial" w:cs="Arial"/>
          <w:b/>
          <w:sz w:val="24"/>
          <w:szCs w:val="24"/>
        </w:rPr>
        <w:t>información detallada del cambio solicitado y sus comentarios</w:t>
      </w:r>
    </w:p>
    <w:p w14:paraId="17640357" w14:textId="1F92EF7B" w:rsidR="00E553A9" w:rsidRPr="00AE0749" w:rsidRDefault="00635EA8" w:rsidP="00E553A9">
      <w:pPr>
        <w:ind w:left="-851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FA08A4" wp14:editId="2769F039">
                <wp:simplePos x="0" y="0"/>
                <wp:positionH relativeFrom="page">
                  <wp:posOffset>4195823</wp:posOffset>
                </wp:positionH>
                <wp:positionV relativeFrom="paragraph">
                  <wp:posOffset>963729</wp:posOffset>
                </wp:positionV>
                <wp:extent cx="1093438" cy="769170"/>
                <wp:effectExtent l="19050" t="19050" r="12065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3438" cy="769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1775" id="Rectángulo 20" o:spid="_x0000_s1026" style="position:absolute;margin-left:330.4pt;margin-top:75.9pt;width:86.1pt;height:60.5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5AA6F" wp14:editId="3C96CA8E">
                <wp:simplePos x="0" y="0"/>
                <wp:positionH relativeFrom="page">
                  <wp:posOffset>2786452</wp:posOffset>
                </wp:positionH>
                <wp:positionV relativeFrom="paragraph">
                  <wp:posOffset>1794510</wp:posOffset>
                </wp:positionV>
                <wp:extent cx="740779" cy="399327"/>
                <wp:effectExtent l="19050" t="19050" r="21590" b="203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0779" cy="3993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3D329" id="Rectángulo 19" o:spid="_x0000_s1026" style="position:absolute;margin-left:219.4pt;margin-top:141.3pt;width:58.35pt;height:31.4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AE0749">
        <w:rPr>
          <w:noProof/>
          <w:lang w:val="es-MX" w:eastAsia="es-MX"/>
        </w:rPr>
        <w:drawing>
          <wp:inline distT="0" distB="0" distL="0" distR="0" wp14:anchorId="2311CF09" wp14:editId="4F620F0E">
            <wp:extent cx="3593224" cy="2247900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089" cy="227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53A9" w:rsidRPr="00AE0749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D5FBF" w14:textId="77777777" w:rsidR="00562E6B" w:rsidRDefault="00562E6B" w:rsidP="000651DA">
      <w:pPr>
        <w:spacing w:after="0" w:line="240" w:lineRule="auto"/>
      </w:pPr>
      <w:r>
        <w:separator/>
      </w:r>
    </w:p>
  </w:endnote>
  <w:endnote w:type="continuationSeparator" w:id="0">
    <w:p w14:paraId="1598F7FC" w14:textId="77777777" w:rsidR="00562E6B" w:rsidRDefault="00562E6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EA9F36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B1716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B1716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BE60C" w14:textId="77777777" w:rsidR="00562E6B" w:rsidRDefault="00562E6B" w:rsidP="000651DA">
      <w:pPr>
        <w:spacing w:after="0" w:line="240" w:lineRule="auto"/>
      </w:pPr>
      <w:r>
        <w:separator/>
      </w:r>
    </w:p>
  </w:footnote>
  <w:footnote w:type="continuationSeparator" w:id="0">
    <w:p w14:paraId="257F2748" w14:textId="77777777" w:rsidR="00562E6B" w:rsidRDefault="00562E6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0504-1767-409B-9310-F237DB70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2023-01-20T19:09:00Z</dcterms:created>
  <dcterms:modified xsi:type="dcterms:W3CDTF">2023-01-25T16:42:00Z</dcterms:modified>
</cp:coreProperties>
</file>