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 xml:space="preserve">con el usuario </w:t>
      </w:r>
      <w:r w:rsidR="00A408C3">
        <w:t>DAF genérico</w:t>
      </w:r>
      <w:r w:rsidR="00637B27">
        <w:t xml:space="preserve">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A408C3">
        <w:t>DAF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A408C3">
        <w:t>Módulo de Registro de Pagos</w:t>
      </w:r>
    </w:p>
    <w:p w:rsidR="00B1419C" w:rsidRDefault="00A408C3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4EB54F1B" wp14:editId="41517F2D">
            <wp:extent cx="5612130" cy="2660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200728" w:rsidRDefault="00A408C3" w:rsidP="00085D7C">
      <w:pPr>
        <w:pStyle w:val="Prrafodelista"/>
        <w:numPr>
          <w:ilvl w:val="0"/>
          <w:numId w:val="2"/>
        </w:numPr>
      </w:pPr>
      <w:r>
        <w:t>Carga de archivos exitosa</w:t>
      </w:r>
    </w:p>
    <w:p w:rsidR="00A408C3" w:rsidRDefault="00A408C3" w:rsidP="00085D7C">
      <w:pPr>
        <w:pStyle w:val="Prrafodelista"/>
        <w:numPr>
          <w:ilvl w:val="0"/>
          <w:numId w:val="2"/>
        </w:numPr>
      </w:pPr>
      <w:r>
        <w:t>Información cargada correctamente</w:t>
      </w:r>
    </w:p>
    <w:p w:rsidR="00A408C3" w:rsidRDefault="00A408C3" w:rsidP="00085D7C">
      <w:pPr>
        <w:pStyle w:val="Prrafodelista"/>
        <w:numPr>
          <w:ilvl w:val="0"/>
          <w:numId w:val="2"/>
        </w:numPr>
      </w:pPr>
      <w:r>
        <w:t>Actualización de estatus, de acuerdo al área</w:t>
      </w:r>
      <w:bookmarkStart w:id="0" w:name="_GoBack"/>
      <w:bookmarkEnd w:id="0"/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D05E20" w:rsidRDefault="00D05E20" w:rsidP="004F5548">
      <w:pPr>
        <w:pStyle w:val="Prrafodelista"/>
        <w:numPr>
          <w:ilvl w:val="0"/>
          <w:numId w:val="2"/>
        </w:numPr>
      </w:pPr>
      <w:r>
        <w:t>Autorización de solicitudes</w:t>
      </w:r>
    </w:p>
    <w:sectPr w:rsidR="00D05E2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C4E" w:rsidRDefault="00870C4E" w:rsidP="004B7F9C">
      <w:pPr>
        <w:spacing w:after="0" w:line="240" w:lineRule="auto"/>
      </w:pPr>
      <w:r>
        <w:separator/>
      </w:r>
    </w:p>
  </w:endnote>
  <w:endnote w:type="continuationSeparator" w:id="0">
    <w:p w:rsidR="00870C4E" w:rsidRDefault="00870C4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C4E" w:rsidRDefault="00870C4E" w:rsidP="004B7F9C">
      <w:pPr>
        <w:spacing w:after="0" w:line="240" w:lineRule="auto"/>
      </w:pPr>
      <w:r>
        <w:separator/>
      </w:r>
    </w:p>
  </w:footnote>
  <w:footnote w:type="continuationSeparator" w:id="0">
    <w:p w:rsidR="00870C4E" w:rsidRDefault="00870C4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11264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70C4E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408C3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05E20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EA4D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5</cp:revision>
  <dcterms:created xsi:type="dcterms:W3CDTF">2023-02-01T22:37:00Z</dcterms:created>
  <dcterms:modified xsi:type="dcterms:W3CDTF">2023-02-27T19:08:00Z</dcterms:modified>
</cp:coreProperties>
</file>