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DF37C" w14:textId="56A54E15" w:rsidR="00062F43" w:rsidRDefault="00062F43" w:rsidP="00744FDC">
      <w:pPr>
        <w:jc w:val="center"/>
        <w:rPr>
          <w:lang w:val="es-MX"/>
        </w:rPr>
      </w:pPr>
      <w:r>
        <w:rPr>
          <w:lang w:val="es-MX"/>
        </w:rPr>
        <w:softHyphen/>
      </w:r>
      <w:r>
        <w:rPr>
          <w:lang w:val="es-MX"/>
        </w:rPr>
        <w:softHyphen/>
      </w:r>
      <w:r>
        <w:rPr>
          <w:lang w:val="es-MX"/>
        </w:rPr>
        <w:softHyphen/>
        <w:t>________________________________________________________________________</w:t>
      </w:r>
    </w:p>
    <w:p w14:paraId="11D699E1" w14:textId="1EB17012" w:rsidR="00A1117C" w:rsidRPr="00062F43" w:rsidRDefault="00A1117C" w:rsidP="00744FDC">
      <w:pPr>
        <w:jc w:val="center"/>
        <w:rPr>
          <w:b/>
          <w:bCs/>
          <w:sz w:val="28"/>
          <w:szCs w:val="28"/>
          <w:lang w:val="es-MX"/>
        </w:rPr>
      </w:pPr>
      <w:r w:rsidRPr="00062F43">
        <w:rPr>
          <w:b/>
          <w:bCs/>
          <w:sz w:val="28"/>
          <w:szCs w:val="28"/>
          <w:lang w:val="es-MX"/>
        </w:rPr>
        <w:t xml:space="preserve">ESTADO DE </w:t>
      </w:r>
      <w:r w:rsidR="008D7361" w:rsidRPr="00062F43">
        <w:rPr>
          <w:b/>
          <w:bCs/>
          <w:sz w:val="28"/>
          <w:szCs w:val="28"/>
          <w:lang w:val="es-MX"/>
        </w:rPr>
        <w:t>MATERIA PRIMA CONSUMIDA</w:t>
      </w:r>
    </w:p>
    <w:p w14:paraId="2B32DF00" w14:textId="2EE3DDE4" w:rsidR="00A1117C" w:rsidRPr="00062F43" w:rsidRDefault="00A1117C" w:rsidP="00744FDC">
      <w:pPr>
        <w:jc w:val="center"/>
        <w:rPr>
          <w:b/>
          <w:bCs/>
          <w:lang w:val="es-MX"/>
        </w:rPr>
      </w:pPr>
      <w:r w:rsidRPr="00062F43">
        <w:rPr>
          <w:b/>
          <w:bCs/>
          <w:lang w:val="es-MX"/>
        </w:rPr>
        <w:t>DEL 1 DE ENERO AL 31 DE DICIEMBRE DE 20</w:t>
      </w:r>
    </w:p>
    <w:p w14:paraId="2CB9952B" w14:textId="07E730BC" w:rsidR="00BE3FAF" w:rsidRPr="00BE3FAF" w:rsidRDefault="00A1117C" w:rsidP="00744FDC">
      <w:pPr>
        <w:jc w:val="center"/>
        <w:rPr>
          <w:lang w:val="es-MX"/>
        </w:rPr>
      </w:pPr>
      <w:r>
        <w:rPr>
          <w:lang w:val="es-MX"/>
        </w:rPr>
        <w:t>(valores expresados en dólares de estados unidos de américa)</w:t>
      </w:r>
    </w:p>
    <w:tbl>
      <w:tblPr>
        <w:tblStyle w:val="Tablaconcuadrcula"/>
        <w:tblW w:w="10415" w:type="dxa"/>
        <w:tblInd w:w="-431" w:type="dxa"/>
        <w:tblLook w:val="04A0" w:firstRow="1" w:lastRow="0" w:firstColumn="1" w:lastColumn="0" w:noHBand="0" w:noVBand="1"/>
      </w:tblPr>
      <w:tblGrid>
        <w:gridCol w:w="6567"/>
        <w:gridCol w:w="1792"/>
        <w:gridCol w:w="2056"/>
      </w:tblGrid>
      <w:tr w:rsidR="00BE3FAF" w14:paraId="259C3FED" w14:textId="77777777" w:rsidTr="00062F43">
        <w:trPr>
          <w:trHeight w:val="772"/>
        </w:trPr>
        <w:tc>
          <w:tcPr>
            <w:tcW w:w="8359" w:type="dxa"/>
            <w:gridSpan w:val="2"/>
          </w:tcPr>
          <w:p w14:paraId="360D2C67" w14:textId="28CD6E2F" w:rsidR="00BE3FAF" w:rsidRDefault="00BE3FAF" w:rsidP="00A1117C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INVENTARIO INICIAL DE </w:t>
            </w:r>
            <w:r w:rsidR="008D7361">
              <w:rPr>
                <w:b/>
                <w:bCs/>
                <w:sz w:val="28"/>
                <w:szCs w:val="28"/>
                <w:lang w:val="es-MX"/>
              </w:rPr>
              <w:t>MATERIA PRIMA</w:t>
            </w:r>
          </w:p>
        </w:tc>
        <w:tc>
          <w:tcPr>
            <w:tcW w:w="2056" w:type="dxa"/>
          </w:tcPr>
          <w:p w14:paraId="326D4928" w14:textId="7C17C1FF" w:rsidR="00BE3FAF" w:rsidRDefault="00BE3FAF" w:rsidP="00BE3FAF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BE3FAF" w14:paraId="5503223D" w14:textId="77777777" w:rsidTr="00062F43">
        <w:trPr>
          <w:trHeight w:val="772"/>
        </w:trPr>
        <w:tc>
          <w:tcPr>
            <w:tcW w:w="6567" w:type="dxa"/>
          </w:tcPr>
          <w:p w14:paraId="764D2A01" w14:textId="4EC3449E" w:rsidR="00BE3FAF" w:rsidRDefault="00BE3FAF" w:rsidP="008D7361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(+) </w:t>
            </w:r>
            <w:r w:rsidR="008D7361">
              <w:rPr>
                <w:b/>
                <w:bCs/>
                <w:sz w:val="28"/>
                <w:szCs w:val="28"/>
                <w:lang w:val="es-MX"/>
              </w:rPr>
              <w:t xml:space="preserve">COMPRAS DE MATERIA PRIMA </w:t>
            </w:r>
          </w:p>
        </w:tc>
        <w:tc>
          <w:tcPr>
            <w:tcW w:w="1791" w:type="dxa"/>
          </w:tcPr>
          <w:p w14:paraId="09517070" w14:textId="77777777" w:rsidR="00BE3FAF" w:rsidRDefault="00BE3FAF" w:rsidP="00A1117C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</w:p>
        </w:tc>
        <w:tc>
          <w:tcPr>
            <w:tcW w:w="2056" w:type="dxa"/>
          </w:tcPr>
          <w:p w14:paraId="145326C5" w14:textId="2005F0D9" w:rsidR="00BE3FAF" w:rsidRDefault="00BE3FAF" w:rsidP="00BE3FAF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8D7361" w14:paraId="1493DEA0" w14:textId="77777777" w:rsidTr="00062F43">
        <w:trPr>
          <w:trHeight w:val="728"/>
        </w:trPr>
        <w:tc>
          <w:tcPr>
            <w:tcW w:w="6567" w:type="dxa"/>
          </w:tcPr>
          <w:p w14:paraId="744573B8" w14:textId="227B5B4B" w:rsidR="008D7361" w:rsidRDefault="008D7361" w:rsidP="008D7361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(=) MATERIA PRIMA DISPONIBLE </w:t>
            </w:r>
          </w:p>
        </w:tc>
        <w:tc>
          <w:tcPr>
            <w:tcW w:w="1791" w:type="dxa"/>
          </w:tcPr>
          <w:p w14:paraId="277559D3" w14:textId="6217F975" w:rsidR="008D7361" w:rsidRDefault="008D7361" w:rsidP="008D7361">
            <w:pPr>
              <w:rPr>
                <w:b/>
                <w:bCs/>
                <w:sz w:val="28"/>
                <w:szCs w:val="28"/>
                <w:lang w:val="es-MX"/>
              </w:rPr>
            </w:pPr>
          </w:p>
        </w:tc>
        <w:tc>
          <w:tcPr>
            <w:tcW w:w="2056" w:type="dxa"/>
          </w:tcPr>
          <w:p w14:paraId="5C03B06B" w14:textId="78D9A370" w:rsidR="008D7361" w:rsidRDefault="008D7361" w:rsidP="008D7361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8D7361" w14:paraId="467052F4" w14:textId="77777777" w:rsidTr="00062F43">
        <w:trPr>
          <w:trHeight w:val="772"/>
        </w:trPr>
        <w:tc>
          <w:tcPr>
            <w:tcW w:w="6567" w:type="dxa"/>
          </w:tcPr>
          <w:p w14:paraId="07D06D3B" w14:textId="716A16A6" w:rsidR="008D7361" w:rsidRDefault="008D7361" w:rsidP="008D7361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(-) INVENTARIO FINAL DE MATERIA PRIMA  </w:t>
            </w:r>
          </w:p>
        </w:tc>
        <w:tc>
          <w:tcPr>
            <w:tcW w:w="1791" w:type="dxa"/>
          </w:tcPr>
          <w:p w14:paraId="61FB2063" w14:textId="56FE0E67" w:rsidR="008D7361" w:rsidRDefault="008D7361" w:rsidP="008D7361">
            <w:pPr>
              <w:rPr>
                <w:b/>
                <w:bCs/>
                <w:sz w:val="28"/>
                <w:szCs w:val="28"/>
                <w:lang w:val="es-MX"/>
              </w:rPr>
            </w:pPr>
          </w:p>
        </w:tc>
        <w:tc>
          <w:tcPr>
            <w:tcW w:w="2056" w:type="dxa"/>
          </w:tcPr>
          <w:p w14:paraId="7A165964" w14:textId="505FE7E9" w:rsidR="008D7361" w:rsidRDefault="008D7361" w:rsidP="008D7361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8D7361" w14:paraId="0C5D3326" w14:textId="77777777" w:rsidTr="00062F43">
        <w:trPr>
          <w:trHeight w:val="772"/>
        </w:trPr>
        <w:tc>
          <w:tcPr>
            <w:tcW w:w="6567" w:type="dxa"/>
          </w:tcPr>
          <w:p w14:paraId="5E2B3DC5" w14:textId="0DF3C64F" w:rsidR="008D7361" w:rsidRDefault="008D7361" w:rsidP="008D7361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(=) COSTO DE MATERIA PRIMA CONSUMIDA</w:t>
            </w:r>
          </w:p>
        </w:tc>
        <w:tc>
          <w:tcPr>
            <w:tcW w:w="1791" w:type="dxa"/>
          </w:tcPr>
          <w:p w14:paraId="3BED9452" w14:textId="6B7B6B8B" w:rsidR="008D7361" w:rsidRDefault="008D7361" w:rsidP="008D7361">
            <w:pPr>
              <w:rPr>
                <w:b/>
                <w:bCs/>
                <w:sz w:val="28"/>
                <w:szCs w:val="28"/>
                <w:lang w:val="es-MX"/>
              </w:rPr>
            </w:pPr>
          </w:p>
        </w:tc>
        <w:tc>
          <w:tcPr>
            <w:tcW w:w="2056" w:type="dxa"/>
          </w:tcPr>
          <w:p w14:paraId="245FDAE4" w14:textId="4FC5840F" w:rsidR="008D7361" w:rsidRDefault="008D7361" w:rsidP="008D7361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</w:tbl>
    <w:p w14:paraId="371CC1D7" w14:textId="722ABDEB" w:rsidR="00A1117C" w:rsidRDefault="00A1117C" w:rsidP="00A1117C">
      <w:pPr>
        <w:jc w:val="center"/>
        <w:rPr>
          <w:b/>
          <w:bCs/>
          <w:sz w:val="28"/>
          <w:szCs w:val="28"/>
          <w:lang w:val="es-MX"/>
        </w:rPr>
      </w:pPr>
    </w:p>
    <w:p w14:paraId="655BB555" w14:textId="77777777" w:rsidR="00062F43" w:rsidRDefault="00062F43" w:rsidP="00A1117C">
      <w:pPr>
        <w:jc w:val="center"/>
        <w:rPr>
          <w:b/>
          <w:bCs/>
          <w:sz w:val="28"/>
          <w:szCs w:val="28"/>
          <w:lang w:val="es-MX"/>
        </w:rPr>
      </w:pPr>
    </w:p>
    <w:p w14:paraId="18B54D57" w14:textId="77777777" w:rsidR="00062F43" w:rsidRPr="00744FDC" w:rsidRDefault="00062F43" w:rsidP="00A1117C">
      <w:pPr>
        <w:pBdr>
          <w:bottom w:val="single" w:sz="6" w:space="1" w:color="auto"/>
        </w:pBdr>
        <w:jc w:val="center"/>
        <w:rPr>
          <w:b/>
          <w:bCs/>
          <w:sz w:val="24"/>
          <w:szCs w:val="24"/>
          <w:lang w:val="es-MX"/>
        </w:rPr>
      </w:pPr>
    </w:p>
    <w:p w14:paraId="4125CBA2" w14:textId="23191D31" w:rsidR="00062F43" w:rsidRPr="00744FDC" w:rsidRDefault="00062F43" w:rsidP="00A1117C">
      <w:pPr>
        <w:jc w:val="center"/>
        <w:rPr>
          <w:b/>
          <w:bCs/>
          <w:sz w:val="28"/>
          <w:szCs w:val="28"/>
          <w:lang w:val="es-MX"/>
        </w:rPr>
      </w:pPr>
      <w:r w:rsidRPr="00744FDC">
        <w:rPr>
          <w:b/>
          <w:bCs/>
          <w:sz w:val="28"/>
          <w:szCs w:val="28"/>
          <w:lang w:val="es-MX"/>
        </w:rPr>
        <w:t>ESTADO DE M</w:t>
      </w:r>
      <w:r w:rsidR="00744FDC" w:rsidRPr="00744FDC">
        <w:rPr>
          <w:b/>
          <w:bCs/>
          <w:sz w:val="28"/>
          <w:szCs w:val="28"/>
          <w:lang w:val="es-MX"/>
        </w:rPr>
        <w:t xml:space="preserve">ATERIAL DIRECTO CONSUMIDO </w:t>
      </w:r>
    </w:p>
    <w:p w14:paraId="2C6EFC6D" w14:textId="6E64A0F4" w:rsidR="00744FDC" w:rsidRDefault="00744FDC" w:rsidP="00A1117C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Del 1 de enero al 31 de diciembre del 20</w:t>
      </w:r>
    </w:p>
    <w:p w14:paraId="6056F4AB" w14:textId="70706D8C" w:rsidR="00062F43" w:rsidRPr="00744FDC" w:rsidRDefault="00744FDC" w:rsidP="00A1117C">
      <w:pPr>
        <w:jc w:val="center"/>
        <w:rPr>
          <w:sz w:val="28"/>
          <w:szCs w:val="28"/>
          <w:lang w:val="es-MX"/>
        </w:rPr>
      </w:pPr>
      <w:r w:rsidRPr="00744FDC">
        <w:rPr>
          <w:sz w:val="28"/>
          <w:szCs w:val="28"/>
          <w:lang w:val="es-MX"/>
        </w:rPr>
        <w:t>(valores expresados en dólares de los estados unidos de América)</w:t>
      </w:r>
    </w:p>
    <w:tbl>
      <w:tblPr>
        <w:tblStyle w:val="Tablaconcuadrcula"/>
        <w:tblW w:w="9930" w:type="dxa"/>
        <w:tblLook w:val="04A0" w:firstRow="1" w:lastRow="0" w:firstColumn="1" w:lastColumn="0" w:noHBand="0" w:noVBand="1"/>
      </w:tblPr>
      <w:tblGrid>
        <w:gridCol w:w="7010"/>
        <w:gridCol w:w="2920"/>
      </w:tblGrid>
      <w:tr w:rsidR="00744FDC" w14:paraId="1548919F" w14:textId="77777777" w:rsidTr="00744FDC">
        <w:trPr>
          <w:trHeight w:val="740"/>
        </w:trPr>
        <w:tc>
          <w:tcPr>
            <w:tcW w:w="7010" w:type="dxa"/>
          </w:tcPr>
          <w:p w14:paraId="519D5652" w14:textId="4E023A46" w:rsidR="00744FDC" w:rsidRDefault="00744FDC" w:rsidP="00A1117C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INVENTARIO INICIAL DE MATERIAL DIRECTO </w:t>
            </w:r>
          </w:p>
        </w:tc>
        <w:tc>
          <w:tcPr>
            <w:tcW w:w="2920" w:type="dxa"/>
          </w:tcPr>
          <w:p w14:paraId="1C056035" w14:textId="6D140A27" w:rsidR="00744FDC" w:rsidRDefault="00744FDC" w:rsidP="00744FDC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744FDC" w14:paraId="49B0CE21" w14:textId="77777777" w:rsidTr="00744FDC">
        <w:trPr>
          <w:trHeight w:val="740"/>
        </w:trPr>
        <w:tc>
          <w:tcPr>
            <w:tcW w:w="7010" w:type="dxa"/>
          </w:tcPr>
          <w:p w14:paraId="1C07355D" w14:textId="39B4A87B" w:rsidR="00744FDC" w:rsidRDefault="00744FDC" w:rsidP="00A1117C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(+) COMPRAS DE MATERIAL DIRECTO </w:t>
            </w:r>
          </w:p>
        </w:tc>
        <w:tc>
          <w:tcPr>
            <w:tcW w:w="2920" w:type="dxa"/>
          </w:tcPr>
          <w:p w14:paraId="5B96F7E4" w14:textId="34D67D12" w:rsidR="00744FDC" w:rsidRDefault="00744FDC" w:rsidP="00744FDC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744FDC" w14:paraId="56D80913" w14:textId="77777777" w:rsidTr="00744FDC">
        <w:trPr>
          <w:trHeight w:val="699"/>
        </w:trPr>
        <w:tc>
          <w:tcPr>
            <w:tcW w:w="7010" w:type="dxa"/>
          </w:tcPr>
          <w:p w14:paraId="1EE09BD6" w14:textId="1ACB33CD" w:rsidR="00744FDC" w:rsidRDefault="00744FDC" w:rsidP="00A1117C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(=) MATERIAL DIRECTO DISP</w:t>
            </w:r>
            <w:r w:rsidR="00DF35FC">
              <w:rPr>
                <w:b/>
                <w:bCs/>
                <w:sz w:val="28"/>
                <w:szCs w:val="28"/>
                <w:lang w:val="es-MX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s-MX"/>
              </w:rPr>
              <w:t xml:space="preserve">ONIBLE </w:t>
            </w:r>
          </w:p>
        </w:tc>
        <w:tc>
          <w:tcPr>
            <w:tcW w:w="2920" w:type="dxa"/>
          </w:tcPr>
          <w:p w14:paraId="29C71E09" w14:textId="2388DB9B" w:rsidR="00744FDC" w:rsidRDefault="00744FDC" w:rsidP="00744FDC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744FDC" w14:paraId="1C4C8DC2" w14:textId="77777777" w:rsidTr="00744FDC">
        <w:trPr>
          <w:trHeight w:val="740"/>
        </w:trPr>
        <w:tc>
          <w:tcPr>
            <w:tcW w:w="7010" w:type="dxa"/>
          </w:tcPr>
          <w:p w14:paraId="38E0F485" w14:textId="538E5C54" w:rsidR="00744FDC" w:rsidRDefault="00744FDC" w:rsidP="00A1117C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(-) INVETARIO FINAL DE MATERIAL DIRECTO</w:t>
            </w:r>
          </w:p>
        </w:tc>
        <w:tc>
          <w:tcPr>
            <w:tcW w:w="2920" w:type="dxa"/>
          </w:tcPr>
          <w:p w14:paraId="29116B42" w14:textId="63F508BE" w:rsidR="00744FDC" w:rsidRDefault="00744FDC" w:rsidP="00744FDC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744FDC" w14:paraId="33879AED" w14:textId="77777777" w:rsidTr="00744FDC">
        <w:trPr>
          <w:trHeight w:val="740"/>
        </w:trPr>
        <w:tc>
          <w:tcPr>
            <w:tcW w:w="7010" w:type="dxa"/>
          </w:tcPr>
          <w:p w14:paraId="3FE70998" w14:textId="12504ACA" w:rsidR="00744FDC" w:rsidRDefault="00744FDC" w:rsidP="00A1117C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(=) COSTO DE MATERIAL DIRECTP</w:t>
            </w:r>
          </w:p>
        </w:tc>
        <w:tc>
          <w:tcPr>
            <w:tcW w:w="2920" w:type="dxa"/>
          </w:tcPr>
          <w:p w14:paraId="1D67D5F3" w14:textId="271E03D9" w:rsidR="00744FDC" w:rsidRDefault="00744FDC" w:rsidP="00744FDC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</w:tbl>
    <w:p w14:paraId="14202EC9" w14:textId="77777777" w:rsidR="00062F43" w:rsidRDefault="00062F43" w:rsidP="00A1117C">
      <w:pPr>
        <w:pBdr>
          <w:bottom w:val="single" w:sz="12" w:space="1" w:color="auto"/>
        </w:pBdr>
        <w:jc w:val="center"/>
        <w:rPr>
          <w:b/>
          <w:bCs/>
          <w:sz w:val="28"/>
          <w:szCs w:val="28"/>
          <w:lang w:val="es-MX"/>
        </w:rPr>
      </w:pPr>
    </w:p>
    <w:p w14:paraId="730F9933" w14:textId="4D91E851" w:rsidR="00744FDC" w:rsidRDefault="00744FDC" w:rsidP="00A1117C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ESTADO DE COSTO DE PRODUCCIÓN </w:t>
      </w:r>
    </w:p>
    <w:p w14:paraId="1D4A0467" w14:textId="4EB66A8B" w:rsidR="00DF35FC" w:rsidRDefault="00DF35FC" w:rsidP="00DF35FC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Del 1 de enero al 31 de diciembre del 20</w:t>
      </w:r>
    </w:p>
    <w:p w14:paraId="03D659BD" w14:textId="7962E9F3" w:rsidR="00DF35FC" w:rsidRDefault="00DF35FC" w:rsidP="00DF35FC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(valores expresados en dólares de los estados unidos de América)</w:t>
      </w: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6360"/>
        <w:gridCol w:w="1752"/>
        <w:gridCol w:w="1799"/>
      </w:tblGrid>
      <w:tr w:rsidR="00C34029" w14:paraId="35631354" w14:textId="77777777" w:rsidTr="00C34029">
        <w:trPr>
          <w:trHeight w:val="553"/>
        </w:trPr>
        <w:tc>
          <w:tcPr>
            <w:tcW w:w="8112" w:type="dxa"/>
            <w:gridSpan w:val="2"/>
          </w:tcPr>
          <w:p w14:paraId="4F18C142" w14:textId="16BBACB2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Inventario inicial de producción en proceso </w:t>
            </w:r>
          </w:p>
        </w:tc>
        <w:tc>
          <w:tcPr>
            <w:tcW w:w="1799" w:type="dxa"/>
          </w:tcPr>
          <w:p w14:paraId="03BAEEAD" w14:textId="0BD4F8BF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C34029" w14:paraId="46F346B3" w14:textId="77777777" w:rsidTr="00C34029">
        <w:trPr>
          <w:trHeight w:val="553"/>
        </w:trPr>
        <w:tc>
          <w:tcPr>
            <w:tcW w:w="6360" w:type="dxa"/>
          </w:tcPr>
          <w:p w14:paraId="34E94500" w14:textId="3526BA09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(+) COSTOS DEL PERIODO </w:t>
            </w:r>
          </w:p>
        </w:tc>
        <w:tc>
          <w:tcPr>
            <w:tcW w:w="1752" w:type="dxa"/>
          </w:tcPr>
          <w:p w14:paraId="7408CF6A" w14:textId="6BFD3C1D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  <w:tc>
          <w:tcPr>
            <w:tcW w:w="1799" w:type="dxa"/>
          </w:tcPr>
          <w:p w14:paraId="1109FB1D" w14:textId="104D4862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C34029" w14:paraId="1D8BCE95" w14:textId="77777777" w:rsidTr="00C34029">
        <w:trPr>
          <w:trHeight w:val="523"/>
        </w:trPr>
        <w:tc>
          <w:tcPr>
            <w:tcW w:w="6360" w:type="dxa"/>
          </w:tcPr>
          <w:p w14:paraId="7DEC1F95" w14:textId="2E27BB38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Materia prima </w:t>
            </w:r>
          </w:p>
        </w:tc>
        <w:tc>
          <w:tcPr>
            <w:tcW w:w="1752" w:type="dxa"/>
          </w:tcPr>
          <w:p w14:paraId="6684A02C" w14:textId="6CF8282F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  <w:tc>
          <w:tcPr>
            <w:tcW w:w="1799" w:type="dxa"/>
          </w:tcPr>
          <w:p w14:paraId="09019A5E" w14:textId="7FDE95DD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C34029" w14:paraId="48DAB4AE" w14:textId="77777777" w:rsidTr="00C34029">
        <w:trPr>
          <w:trHeight w:val="553"/>
        </w:trPr>
        <w:tc>
          <w:tcPr>
            <w:tcW w:w="6360" w:type="dxa"/>
          </w:tcPr>
          <w:p w14:paraId="1780FA15" w14:textId="1FF00F8E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Material directo </w:t>
            </w:r>
          </w:p>
        </w:tc>
        <w:tc>
          <w:tcPr>
            <w:tcW w:w="1752" w:type="dxa"/>
          </w:tcPr>
          <w:p w14:paraId="4A06A3D6" w14:textId="072A7276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  <w:tc>
          <w:tcPr>
            <w:tcW w:w="1799" w:type="dxa"/>
          </w:tcPr>
          <w:p w14:paraId="7BC82906" w14:textId="19283D51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C34029" w14:paraId="17A9DEE7" w14:textId="77777777" w:rsidTr="00C34029">
        <w:trPr>
          <w:trHeight w:val="553"/>
        </w:trPr>
        <w:tc>
          <w:tcPr>
            <w:tcW w:w="6360" w:type="dxa"/>
          </w:tcPr>
          <w:p w14:paraId="09524776" w14:textId="7CD2A8D5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Costos indirectos de fabricación </w:t>
            </w:r>
          </w:p>
        </w:tc>
        <w:tc>
          <w:tcPr>
            <w:tcW w:w="1752" w:type="dxa"/>
          </w:tcPr>
          <w:p w14:paraId="348C41F3" w14:textId="0275D530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  <w:tc>
          <w:tcPr>
            <w:tcW w:w="1799" w:type="dxa"/>
          </w:tcPr>
          <w:p w14:paraId="03CAD714" w14:textId="37C513FC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C34029" w14:paraId="1863200F" w14:textId="77777777" w:rsidTr="00C34029">
        <w:trPr>
          <w:trHeight w:val="553"/>
        </w:trPr>
        <w:tc>
          <w:tcPr>
            <w:tcW w:w="6360" w:type="dxa"/>
          </w:tcPr>
          <w:p w14:paraId="6AD90614" w14:textId="474141D9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(=) producción disponible en proceso </w:t>
            </w:r>
          </w:p>
        </w:tc>
        <w:tc>
          <w:tcPr>
            <w:tcW w:w="1752" w:type="dxa"/>
          </w:tcPr>
          <w:p w14:paraId="22CB1604" w14:textId="7D804E60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  <w:tc>
          <w:tcPr>
            <w:tcW w:w="1799" w:type="dxa"/>
          </w:tcPr>
          <w:p w14:paraId="64186EE4" w14:textId="1E9C6FEF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C34029" w14:paraId="7A618E6E" w14:textId="77777777" w:rsidTr="00C34029">
        <w:trPr>
          <w:trHeight w:val="553"/>
        </w:trPr>
        <w:tc>
          <w:tcPr>
            <w:tcW w:w="6360" w:type="dxa"/>
          </w:tcPr>
          <w:p w14:paraId="2DD1A343" w14:textId="44CB6219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(-) inventario final de producción en proceso</w:t>
            </w:r>
          </w:p>
        </w:tc>
        <w:tc>
          <w:tcPr>
            <w:tcW w:w="1752" w:type="dxa"/>
          </w:tcPr>
          <w:p w14:paraId="5E710393" w14:textId="3E4BC512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  <w:tc>
          <w:tcPr>
            <w:tcW w:w="1799" w:type="dxa"/>
          </w:tcPr>
          <w:p w14:paraId="30A30E1F" w14:textId="727EDEF1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  <w:tr w:rsidR="00C34029" w14:paraId="0D9808FA" w14:textId="77777777" w:rsidTr="00C34029">
        <w:trPr>
          <w:trHeight w:val="523"/>
        </w:trPr>
        <w:tc>
          <w:tcPr>
            <w:tcW w:w="6360" w:type="dxa"/>
          </w:tcPr>
          <w:p w14:paraId="0BA203A1" w14:textId="7558F926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(=) costo de producción </w:t>
            </w:r>
          </w:p>
        </w:tc>
        <w:tc>
          <w:tcPr>
            <w:tcW w:w="1752" w:type="dxa"/>
          </w:tcPr>
          <w:p w14:paraId="61720018" w14:textId="7BD4083F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  <w:tc>
          <w:tcPr>
            <w:tcW w:w="1799" w:type="dxa"/>
          </w:tcPr>
          <w:p w14:paraId="6D7A72EE" w14:textId="083BA975" w:rsidR="00C34029" w:rsidRDefault="00C34029" w:rsidP="00C34029">
            <w:pPr>
              <w:rPr>
                <w:b/>
                <w:bCs/>
                <w:sz w:val="28"/>
                <w:szCs w:val="28"/>
                <w:lang w:val="es-MX"/>
              </w:rPr>
            </w:pPr>
            <w:r w:rsidRPr="005F0F95">
              <w:rPr>
                <w:b/>
                <w:bCs/>
                <w:sz w:val="28"/>
                <w:szCs w:val="28"/>
                <w:lang w:val="es-MX"/>
              </w:rPr>
              <w:t>$</w:t>
            </w:r>
          </w:p>
        </w:tc>
      </w:tr>
    </w:tbl>
    <w:p w14:paraId="7C4C0123" w14:textId="77777777" w:rsidR="00DF35FC" w:rsidRPr="00BE3FAF" w:rsidRDefault="00DF35FC" w:rsidP="00DF35FC">
      <w:pPr>
        <w:jc w:val="center"/>
        <w:rPr>
          <w:b/>
          <w:bCs/>
          <w:sz w:val="28"/>
          <w:szCs w:val="28"/>
          <w:lang w:val="es-MX"/>
        </w:rPr>
      </w:pPr>
    </w:p>
    <w:sectPr w:rsidR="00DF35FC" w:rsidRPr="00BE3F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7C"/>
    <w:rsid w:val="00062F43"/>
    <w:rsid w:val="00744FDC"/>
    <w:rsid w:val="008D7361"/>
    <w:rsid w:val="00A1117C"/>
    <w:rsid w:val="00B73EFF"/>
    <w:rsid w:val="00BA42CE"/>
    <w:rsid w:val="00BE3FAF"/>
    <w:rsid w:val="00C34029"/>
    <w:rsid w:val="00DF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34AA4"/>
  <w15:chartTrackingRefBased/>
  <w15:docId w15:val="{17801F90-6C83-4270-A06E-68B84FD7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E3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2</cp:revision>
  <dcterms:created xsi:type="dcterms:W3CDTF">2025-03-27T02:27:00Z</dcterms:created>
  <dcterms:modified xsi:type="dcterms:W3CDTF">2025-03-27T03:40:00Z</dcterms:modified>
</cp:coreProperties>
</file>