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76.59423828125" w:line="360" w:lineRule="auto"/>
        <w:ind w:left="0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  <w:rtl w:val="0"/>
        </w:rPr>
        <w:t xml:space="preserve">¿Por qué un lenguaje de programación sólo puede utilizarse en algunos sistemas operativos y en otros no?. </w:t>
      </w:r>
    </w:p>
    <w:p w:rsidR="00000000" w:rsidDel="00000000" w:rsidP="00000000" w:rsidRDefault="00000000" w:rsidRPr="00000000" w14:paraId="00000002">
      <w:pPr>
        <w:widowControl w:val="0"/>
        <w:spacing w:before="376.59423828125" w:line="360" w:lineRule="auto"/>
        <w:ind w:left="0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Porque un lenguaje de programación compila a lenguaje ensamblador el cual es ejecutado por el sistema operativo, este lenguaje ensamblador depende de 2 cosas, de la arquitectura del procesador y la interpretación que le de el sistema operativo. Si en la computadora cambia la arquitectura del procesador el lenguaje ensamblador es totalmente diferente y no va a correr.</w:t>
      </w:r>
    </w:p>
    <w:p w:rsidR="00000000" w:rsidDel="00000000" w:rsidP="00000000" w:rsidRDefault="00000000" w:rsidRPr="00000000" w14:paraId="0000000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Ahora sí es la misma arquitectura de procesador y diferente sistema operativo, en ocasiones el sistema operativo cambia la definición de la interrupción o el llamado de esta</w:t>
      </w:r>
    </w:p>
    <w:p w:rsidR="00000000" w:rsidDel="00000000" w:rsidP="00000000" w:rsidRDefault="00000000" w:rsidRPr="00000000" w14:paraId="00000005">
      <w:pPr>
        <w:widowControl w:val="0"/>
        <w:spacing w:before="376.59423828125" w:line="36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0.80810546875" w:line="360" w:lineRule="auto"/>
        <w:ind w:left="0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  <w:rtl w:val="0"/>
        </w:rPr>
        <w:t xml:space="preserve">¿Qué tipo de máquina virtual soporta virtualBox?. </w:t>
      </w:r>
    </w:p>
    <w:p w:rsidR="00000000" w:rsidDel="00000000" w:rsidP="00000000" w:rsidRDefault="00000000" w:rsidRPr="00000000" w14:paraId="0000000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Máquinas virtuales de sistema, también llamadas máquinas virtuales de hardware son el tipo de máquina virtual que se usa en la virtualización de hardware.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0.80810546875" w:line="360" w:lineRule="auto"/>
        <w:ind w:left="0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0.80810546875" w:line="36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0.80810546875" w:line="360" w:lineRule="auto"/>
        <w:ind w:left="0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  <w:rtl w:val="0"/>
        </w:rPr>
        <w:t xml:space="preserve">¿Qué función cumple el hypervisor en la virtualización?</w:t>
      </w:r>
    </w:p>
    <w:p w:rsidR="00000000" w:rsidDel="00000000" w:rsidP="00000000" w:rsidRDefault="00000000" w:rsidRPr="00000000" w14:paraId="0000000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Es una capa de software para realizar una virtualización de hardware que permite utilizar, al mismo tiempo, diferentes sistemas operativos (sin modificar o modificados, en el caso de paravirtualización) en una misma computadora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0.80810546875" w:line="360" w:lineRule="auto"/>
        <w:ind w:left="0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0.80810546875" w:line="36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87.7911376953125" w:line="360" w:lineRule="auto"/>
        <w:ind w:left="0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  <w:rtl w:val="0"/>
        </w:rPr>
        <w:t xml:space="preserve">Si tengo más de una máquina virtual instalada, y una se rompe, ¿esto afecta a las demás? ¿por qué?</w:t>
      </w:r>
    </w:p>
    <w:p w:rsidR="00000000" w:rsidDel="00000000" w:rsidP="00000000" w:rsidRDefault="00000000" w:rsidRPr="00000000" w14:paraId="0000000F">
      <w:pPr>
        <w:widowControl w:val="0"/>
        <w:spacing w:before="87.7911376953125" w:line="360" w:lineRule="auto"/>
        <w:ind w:left="0" w:right="1123.3464566929138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87.7911376953125" w:line="36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Esto no afecta a las demás ya que son entidades separadas. Cada sistema operativo es independiente de los otros que se instalen.</w:t>
      </w:r>
    </w:p>
    <w:p w:rsidR="00000000" w:rsidDel="00000000" w:rsidP="00000000" w:rsidRDefault="00000000" w:rsidRPr="00000000" w14:paraId="00000011">
      <w:pPr>
        <w:widowControl w:val="0"/>
        <w:spacing w:before="87.7911376953125" w:line="36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Las máquinas virtuales tienen la ventaja de que permanecen completamente independientes entre sí y respecto al equipo host físico. El software hipervisor, o administrador de máquinas virtuales, permite ejecutar diferentes sistemas operativos en varias máquinas virtuales al mismo tiempo.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87.8106689453125" w:line="360" w:lineRule="auto"/>
        <w:ind w:left="0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  <w:rtl w:val="0"/>
        </w:rPr>
        <w:t xml:space="preserve">Subir este archivo a la mochila del viajero desde la máquina virtual.</w:t>
      </w:r>
    </w:p>
    <w:p w:rsidR="00000000" w:rsidDel="00000000" w:rsidP="00000000" w:rsidRDefault="00000000" w:rsidRPr="00000000" w14:paraId="00000013">
      <w:pPr>
        <w:widowControl w:val="0"/>
        <w:spacing w:before="87.8106689453125" w:line="360" w:lineRule="auto"/>
        <w:ind w:right="1123.3464566929138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87.8106689453125" w:line="360" w:lineRule="auto"/>
        <w:ind w:right="1123.3464566929138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