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DEBIAN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Como se ha instalado en OnWorks, Debian tiene acceso a repositorios en línea que contienen más de 51,000 paquetes. Oficialmente contiene solo software libre, pero el software que no es libre se puede descargar e instalar desde los repositorios de Debian. Debian incluye programas gratuitos populares como LibreOffice, navegador web Firefox, correo Evolution, quemador de discos K3b, reproductor multimedia VLC, editor de imágenes GIMP y visor de documentos Evince. Debian es una opción popular para servidores, por ejemplo, como componente del sistema operativo de un Pila de LÁMPARAS.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Debian ofrece imágenes de CD creadas específicamente para Xfce, el escritorio predeterminado en CD, e imágenes de DVD para GNOME, KDE y otros. MATE es oficialmente compatible, mientras que la compatibilidad con Cinnamon se agregó con Debian 8.0 Jessie. Esta versión instalada en OnWorks usa GNOME.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Tenga en cuenta que varias partes de Debian están traducidas a otros idiomas además del inglés americano, incluidas las descripciones de los paquetes, los mensajes de configuración, la documentación y el sitio web. El nivel de localización del software depende del idioma, que va desde el alemán y el francés altamente admitidos hasta el creek y el samoano apenas traducidos.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 Open source o con licencia 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 open source.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Memory 2,9 GiB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Processor : Common KVM processor 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Graphics : Gallium 0.4 on llvmpipe ( LLVM 3.9 128 bits)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Base system : Debian GNU/Linux 9 (stretch) 32-bit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Virtualization : QEmu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Disk : 27.3 GB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accede a la ventana de comandos?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Escribiendo "Terminal" en el buscador de activities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Puedo instalar aplicaciones?¿Por que?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Debian cuenta con su propio repositorio de aplicaciones pre-compiladas en formato empaquetado .deb.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instalar dichas aplicaciones podremos utilizar algún gestor de paquetes y actualizaciones, ya sea en formato gráfico, o en modo consola, y mediante el mismo conectarse al repositorio de software y descargar los paquetes .deb necesarios.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 Hay juegos instalados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Si, hay varios juegos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0" style="width:432.0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