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F1305" w14:textId="5BD7A05C" w:rsidR="00792820" w:rsidRDefault="00792820" w:rsidP="00792820">
      <w:pPr>
        <w:autoSpaceDE w:val="0"/>
        <w:autoSpaceDN w:val="0"/>
        <w:adjustRightInd w:val="0"/>
        <w:spacing w:after="0" w:line="240" w:lineRule="auto"/>
        <w:jc w:val="center"/>
        <w:rPr>
          <w:rFonts w:ascii="OpenSans-Regular" w:hAnsi="OpenSans-Regular" w:cs="OpenSans-Regular"/>
          <w:b/>
          <w:bCs/>
          <w:color w:val="434343"/>
          <w:sz w:val="24"/>
          <w:szCs w:val="24"/>
        </w:rPr>
      </w:pPr>
      <w:r>
        <w:rPr>
          <w:rFonts w:ascii="OpenSans-Regular" w:hAnsi="OpenSans-Regular" w:cs="OpenSans-Regular"/>
          <w:b/>
          <w:bCs/>
          <w:color w:val="434343"/>
          <w:sz w:val="24"/>
          <w:szCs w:val="24"/>
        </w:rPr>
        <w:t>Cuestionario</w:t>
      </w:r>
    </w:p>
    <w:p w14:paraId="7104587E" w14:textId="77777777" w:rsidR="00792820" w:rsidRDefault="00792820" w:rsidP="00246360">
      <w:pPr>
        <w:autoSpaceDE w:val="0"/>
        <w:autoSpaceDN w:val="0"/>
        <w:adjustRightInd w:val="0"/>
        <w:spacing w:after="0" w:line="240" w:lineRule="auto"/>
        <w:rPr>
          <w:rFonts w:ascii="OpenSans-Regular" w:hAnsi="OpenSans-Regular" w:cs="OpenSans-Regular"/>
          <w:b/>
          <w:bCs/>
          <w:color w:val="434343"/>
          <w:sz w:val="24"/>
          <w:szCs w:val="24"/>
        </w:rPr>
      </w:pPr>
    </w:p>
    <w:p w14:paraId="2F5B089E" w14:textId="0294D9AA" w:rsidR="00DE05BA" w:rsidRDefault="00246360" w:rsidP="00246360">
      <w:pPr>
        <w:autoSpaceDE w:val="0"/>
        <w:autoSpaceDN w:val="0"/>
        <w:adjustRightInd w:val="0"/>
        <w:spacing w:after="0" w:line="240" w:lineRule="auto"/>
        <w:rPr>
          <w:rFonts w:ascii="OpenSans-Regular" w:hAnsi="OpenSans-Regular" w:cs="OpenSans-Regular"/>
          <w:b/>
          <w:bCs/>
          <w:color w:val="434343"/>
          <w:sz w:val="24"/>
          <w:szCs w:val="24"/>
        </w:rPr>
      </w:pPr>
      <w:r w:rsidRPr="00246360">
        <w:rPr>
          <w:rFonts w:ascii="OpenSans-Regular" w:hAnsi="OpenSans-Regular" w:cs="OpenSans-Regular"/>
          <w:b/>
          <w:bCs/>
          <w:color w:val="434343"/>
          <w:sz w:val="24"/>
          <w:szCs w:val="24"/>
        </w:rPr>
        <w:t>¿Por qué un lenguaje de programación sólo puede utilizarse en algunos sistemas operativos y en otros no?</w:t>
      </w:r>
    </w:p>
    <w:p w14:paraId="65DFA17B" w14:textId="4F42E2AB" w:rsidR="00246360" w:rsidRDefault="00246360" w:rsidP="00246360">
      <w:pPr>
        <w:autoSpaceDE w:val="0"/>
        <w:autoSpaceDN w:val="0"/>
        <w:adjustRightInd w:val="0"/>
        <w:spacing w:after="0" w:line="240" w:lineRule="auto"/>
        <w:rPr>
          <w:rFonts w:ascii="OpenSans-Regular" w:hAnsi="OpenSans-Regular" w:cs="OpenSans-Regular"/>
          <w:b/>
          <w:bCs/>
          <w:color w:val="434343"/>
          <w:sz w:val="24"/>
          <w:szCs w:val="24"/>
        </w:rPr>
      </w:pPr>
    </w:p>
    <w:p w14:paraId="06F6403C" w14:textId="3EC98DA4" w:rsidR="001B5E1E" w:rsidRDefault="00627827" w:rsidP="001B5E1E">
      <w:pPr>
        <w:jc w:val="both"/>
      </w:pPr>
      <w:r w:rsidRPr="00E70D6A">
        <w:t xml:space="preserve">Un lenguaje de programación puede usarse en cualquier sistema operativo siempre y cuando exista un intérprete o compilador (según corresponda al lenguaje en cuestión) que traduzca el código fuente </w:t>
      </w:r>
      <w:r>
        <w:t>a código</w:t>
      </w:r>
      <w:r w:rsidRPr="00E70D6A">
        <w:t xml:space="preserve"> </w:t>
      </w:r>
      <w:hyperlink r:id="rId4" w:tooltip="Lenguaje de máquina" w:history="1">
        <w:r w:rsidRPr="00E70D6A">
          <w:rPr>
            <w:rStyle w:val="Hipervnculo"/>
            <w:color w:val="auto"/>
            <w:u w:val="none"/>
          </w:rPr>
          <w:t>máquina</w:t>
        </w:r>
      </w:hyperlink>
      <w:r>
        <w:t xml:space="preserve"> para que el sistema operativo pueda interpretar y ejecutar las ordenes establecidas</w:t>
      </w:r>
      <w:r w:rsidR="004921A4">
        <w:t>. Dicho de otra forma, e</w:t>
      </w:r>
      <w:r>
        <w:t>n base a la existencia o no de</w:t>
      </w:r>
      <w:r w:rsidR="004921A4">
        <w:t xml:space="preserve"> programas</w:t>
      </w:r>
      <w:r>
        <w:t xml:space="preserve"> </w:t>
      </w:r>
      <w:r w:rsidRPr="00E70D6A">
        <w:t>intérprete</w:t>
      </w:r>
      <w:r w:rsidR="004921A4">
        <w:t>s</w:t>
      </w:r>
      <w:r w:rsidRPr="00E70D6A">
        <w:t xml:space="preserve"> o compilado</w:t>
      </w:r>
      <w:r w:rsidR="004921A4">
        <w:t>res para un sistema operativo en particular se podrá utilizar o no un lenguaje de programación determinado.</w:t>
      </w:r>
    </w:p>
    <w:p w14:paraId="554BB481" w14:textId="77777777" w:rsidR="002D0385" w:rsidRPr="001B5E1E" w:rsidRDefault="002D0385" w:rsidP="001B5E1E">
      <w:pPr>
        <w:jc w:val="both"/>
      </w:pPr>
    </w:p>
    <w:p w14:paraId="4F861F29" w14:textId="43C504DB" w:rsidR="001B5E1E" w:rsidRDefault="001B5E1E" w:rsidP="001B5E1E">
      <w:pPr>
        <w:autoSpaceDE w:val="0"/>
        <w:autoSpaceDN w:val="0"/>
        <w:adjustRightInd w:val="0"/>
        <w:spacing w:after="0" w:line="240" w:lineRule="auto"/>
        <w:rPr>
          <w:rFonts w:ascii="OpenSans-Regular" w:hAnsi="OpenSans-Regular" w:cs="OpenSans-Regular"/>
          <w:b/>
          <w:bCs/>
          <w:color w:val="434343"/>
          <w:sz w:val="24"/>
          <w:szCs w:val="24"/>
        </w:rPr>
      </w:pPr>
      <w:r w:rsidRPr="001B5E1E">
        <w:rPr>
          <w:rFonts w:ascii="OpenSans-Regular" w:hAnsi="OpenSans-Regular" w:cs="OpenSans-Regular"/>
          <w:b/>
          <w:bCs/>
          <w:color w:val="434343"/>
          <w:sz w:val="24"/>
          <w:szCs w:val="24"/>
        </w:rPr>
        <w:t>¿</w:t>
      </w:r>
      <w:r w:rsidRPr="001B5E1E">
        <w:rPr>
          <w:rFonts w:ascii="OpenSans-Regular" w:hAnsi="OpenSans-Regular" w:cs="OpenSans-Regular" w:hint="eastAsia"/>
          <w:b/>
          <w:bCs/>
          <w:color w:val="434343"/>
          <w:sz w:val="24"/>
          <w:szCs w:val="24"/>
        </w:rPr>
        <w:t>Qu</w:t>
      </w:r>
      <w:r w:rsidRPr="001B5E1E">
        <w:rPr>
          <w:rFonts w:ascii="OpenSans-Regular" w:hAnsi="OpenSans-Regular" w:cs="OpenSans-Regular"/>
          <w:b/>
          <w:bCs/>
          <w:color w:val="434343"/>
          <w:sz w:val="24"/>
          <w:szCs w:val="24"/>
        </w:rPr>
        <w:t>é</w:t>
      </w:r>
      <w:r w:rsidRPr="001B5E1E">
        <w:rPr>
          <w:rFonts w:ascii="OpenSans-Regular" w:hAnsi="OpenSans-Regular" w:cs="OpenSans-Regular" w:hint="eastAsia"/>
          <w:b/>
          <w:bCs/>
          <w:color w:val="434343"/>
          <w:sz w:val="24"/>
          <w:szCs w:val="24"/>
        </w:rPr>
        <w:t xml:space="preserve"> tipo de m</w:t>
      </w:r>
      <w:r w:rsidRPr="001B5E1E">
        <w:rPr>
          <w:rFonts w:ascii="OpenSans-Regular" w:hAnsi="OpenSans-Regular" w:cs="OpenSans-Regular"/>
          <w:b/>
          <w:bCs/>
          <w:color w:val="434343"/>
          <w:sz w:val="24"/>
          <w:szCs w:val="24"/>
        </w:rPr>
        <w:t>á</w:t>
      </w:r>
      <w:r w:rsidRPr="001B5E1E">
        <w:rPr>
          <w:rFonts w:ascii="OpenSans-Regular" w:hAnsi="OpenSans-Regular" w:cs="OpenSans-Regular" w:hint="eastAsia"/>
          <w:b/>
          <w:bCs/>
          <w:color w:val="434343"/>
          <w:sz w:val="24"/>
          <w:szCs w:val="24"/>
        </w:rPr>
        <w:t xml:space="preserve">quina virtual soporta </w:t>
      </w:r>
      <w:proofErr w:type="spellStart"/>
      <w:r w:rsidRPr="001B5E1E">
        <w:rPr>
          <w:rFonts w:ascii="OpenSans-Regular" w:hAnsi="OpenSans-Regular" w:cs="OpenSans-Regular" w:hint="eastAsia"/>
          <w:b/>
          <w:bCs/>
          <w:color w:val="434343"/>
          <w:sz w:val="24"/>
          <w:szCs w:val="24"/>
        </w:rPr>
        <w:t>virtualBox</w:t>
      </w:r>
      <w:proofErr w:type="spellEnd"/>
      <w:r w:rsidRPr="001B5E1E">
        <w:rPr>
          <w:rFonts w:ascii="OpenSans-Regular" w:hAnsi="OpenSans-Regular" w:cs="OpenSans-Regular" w:hint="eastAsia"/>
          <w:b/>
          <w:bCs/>
          <w:color w:val="434343"/>
          <w:sz w:val="24"/>
          <w:szCs w:val="24"/>
        </w:rPr>
        <w:t>?</w:t>
      </w:r>
    </w:p>
    <w:p w14:paraId="78580EC3" w14:textId="5C4345EB" w:rsidR="001B5E1E" w:rsidRDefault="001B5E1E" w:rsidP="001B5E1E">
      <w:pPr>
        <w:autoSpaceDE w:val="0"/>
        <w:autoSpaceDN w:val="0"/>
        <w:adjustRightInd w:val="0"/>
        <w:spacing w:after="0" w:line="240" w:lineRule="auto"/>
        <w:rPr>
          <w:rFonts w:ascii="OpenSans-Regular" w:hAnsi="OpenSans-Regular" w:cs="OpenSans-Regular"/>
          <w:b/>
          <w:bCs/>
          <w:color w:val="434343"/>
          <w:sz w:val="24"/>
          <w:szCs w:val="24"/>
        </w:rPr>
      </w:pPr>
    </w:p>
    <w:p w14:paraId="1BDE2C54" w14:textId="4FB07EA6" w:rsidR="001B5E1E" w:rsidRDefault="001B5E1E" w:rsidP="001B5E1E">
      <w:r w:rsidRPr="001B5E1E">
        <w:t xml:space="preserve">En general, hay dos tipos de máquinas virtuales: </w:t>
      </w:r>
      <w:r w:rsidR="002D0385" w:rsidRPr="002D0385">
        <w:t xml:space="preserve">Máquinas virtuales de proceso (en inglés </w:t>
      </w:r>
      <w:proofErr w:type="spellStart"/>
      <w:r w:rsidR="002D0385" w:rsidRPr="002D0385">
        <w:t>Process</w:t>
      </w:r>
      <w:proofErr w:type="spellEnd"/>
      <w:r w:rsidR="002D0385" w:rsidRPr="002D0385">
        <w:t xml:space="preserve"> Virtual Machine)</w:t>
      </w:r>
      <w:r w:rsidRPr="002D0385">
        <w:t>, qu</w:t>
      </w:r>
      <w:r w:rsidRPr="001B5E1E">
        <w:t xml:space="preserve">e separan un solo proceso, y </w:t>
      </w:r>
      <w:r w:rsidR="002D0385" w:rsidRPr="002D0385">
        <w:t xml:space="preserve">Máquinas virtuales de sistema (en inglés </w:t>
      </w:r>
      <w:proofErr w:type="spellStart"/>
      <w:r w:rsidR="002D0385" w:rsidRPr="002D0385">
        <w:t>System</w:t>
      </w:r>
      <w:proofErr w:type="spellEnd"/>
      <w:r w:rsidR="002D0385" w:rsidRPr="002D0385">
        <w:t xml:space="preserve"> Virtual Machine)</w:t>
      </w:r>
      <w:r w:rsidRPr="001B5E1E">
        <w:t>, que ofrecen una separación completa del sistema operativo y las aplicaciones de la computadora física.</w:t>
      </w:r>
    </w:p>
    <w:p w14:paraId="310389AD" w14:textId="15CC9610" w:rsidR="001B5E1E" w:rsidRDefault="002D0385" w:rsidP="002D0385">
      <w:r w:rsidRPr="002D0385">
        <w:t>Oracle VM VirtualBox</w:t>
      </w:r>
      <w:r>
        <w:t xml:space="preserve"> es un software que </w:t>
      </w:r>
      <w:r>
        <w:t xml:space="preserve">permite a </w:t>
      </w:r>
      <w:r>
        <w:t>una</w:t>
      </w:r>
      <w:r>
        <w:t xml:space="preserve"> máquina física subyacente multiplicarse entre varias máquinas virtuales, cada una ejecutando su propio sistema operativo</w:t>
      </w:r>
      <w:r>
        <w:t xml:space="preserve"> </w:t>
      </w:r>
      <w:r>
        <w:t>en sólido aislamiento el uno del otro.</w:t>
      </w:r>
    </w:p>
    <w:p w14:paraId="64A59171" w14:textId="77777777" w:rsidR="002D0385" w:rsidRPr="002D0385" w:rsidRDefault="002D0385" w:rsidP="002D0385">
      <w:pPr>
        <w:rPr>
          <w:rFonts w:hint="eastAsia"/>
        </w:rPr>
      </w:pPr>
    </w:p>
    <w:p w14:paraId="67665A75" w14:textId="653B3A6F" w:rsidR="001B5E1E" w:rsidRDefault="001B5E1E" w:rsidP="001B5E1E">
      <w:pPr>
        <w:autoSpaceDE w:val="0"/>
        <w:autoSpaceDN w:val="0"/>
        <w:adjustRightInd w:val="0"/>
        <w:spacing w:after="0" w:line="240" w:lineRule="auto"/>
        <w:rPr>
          <w:rFonts w:ascii="OpenSans-Regular" w:hAnsi="OpenSans-Regular" w:cs="OpenSans-Regular"/>
          <w:b/>
          <w:bCs/>
          <w:color w:val="434343"/>
          <w:sz w:val="24"/>
          <w:szCs w:val="24"/>
        </w:rPr>
      </w:pPr>
      <w:r w:rsidRPr="001B5E1E">
        <w:rPr>
          <w:rFonts w:ascii="OpenSans-Regular" w:hAnsi="OpenSans-Regular" w:cs="OpenSans-Regular"/>
          <w:b/>
          <w:bCs/>
          <w:color w:val="434343"/>
          <w:sz w:val="24"/>
          <w:szCs w:val="24"/>
        </w:rPr>
        <w:t>¿</w:t>
      </w:r>
      <w:r w:rsidRPr="001B5E1E">
        <w:rPr>
          <w:rFonts w:ascii="OpenSans-Regular" w:hAnsi="OpenSans-Regular" w:cs="OpenSans-Regular" w:hint="eastAsia"/>
          <w:b/>
          <w:bCs/>
          <w:color w:val="434343"/>
          <w:sz w:val="24"/>
          <w:szCs w:val="24"/>
        </w:rPr>
        <w:t>Qu</w:t>
      </w:r>
      <w:r w:rsidRPr="001B5E1E">
        <w:rPr>
          <w:rFonts w:ascii="OpenSans-Regular" w:hAnsi="OpenSans-Regular" w:cs="OpenSans-Regular"/>
          <w:b/>
          <w:bCs/>
          <w:color w:val="434343"/>
          <w:sz w:val="24"/>
          <w:szCs w:val="24"/>
        </w:rPr>
        <w:t>é</w:t>
      </w:r>
      <w:r w:rsidRPr="001B5E1E">
        <w:rPr>
          <w:rFonts w:ascii="OpenSans-Regular" w:hAnsi="OpenSans-Regular" w:cs="OpenSans-Regular" w:hint="eastAsia"/>
          <w:b/>
          <w:bCs/>
          <w:color w:val="434343"/>
          <w:sz w:val="24"/>
          <w:szCs w:val="24"/>
        </w:rPr>
        <w:t xml:space="preserve"> funci</w:t>
      </w:r>
      <w:r w:rsidRPr="001B5E1E">
        <w:rPr>
          <w:rFonts w:ascii="OpenSans-Regular" w:hAnsi="OpenSans-Regular" w:cs="OpenSans-Regular"/>
          <w:b/>
          <w:bCs/>
          <w:color w:val="434343"/>
          <w:sz w:val="24"/>
          <w:szCs w:val="24"/>
        </w:rPr>
        <w:t>ó</w:t>
      </w:r>
      <w:r w:rsidRPr="001B5E1E">
        <w:rPr>
          <w:rFonts w:ascii="OpenSans-Regular" w:hAnsi="OpenSans-Regular" w:cs="OpenSans-Regular" w:hint="eastAsia"/>
          <w:b/>
          <w:bCs/>
          <w:color w:val="434343"/>
          <w:sz w:val="24"/>
          <w:szCs w:val="24"/>
        </w:rPr>
        <w:t xml:space="preserve">n cumple el </w:t>
      </w:r>
      <w:proofErr w:type="spellStart"/>
      <w:r w:rsidRPr="001B5E1E">
        <w:rPr>
          <w:rFonts w:ascii="OpenSans-Regular" w:hAnsi="OpenSans-Regular" w:cs="OpenSans-Regular" w:hint="eastAsia"/>
          <w:b/>
          <w:bCs/>
          <w:color w:val="434343"/>
          <w:sz w:val="24"/>
          <w:szCs w:val="24"/>
        </w:rPr>
        <w:t>hypervisor</w:t>
      </w:r>
      <w:proofErr w:type="spellEnd"/>
      <w:r w:rsidRPr="001B5E1E">
        <w:rPr>
          <w:rFonts w:ascii="OpenSans-Regular" w:hAnsi="OpenSans-Regular" w:cs="OpenSans-Regular" w:hint="eastAsia"/>
          <w:b/>
          <w:bCs/>
          <w:color w:val="434343"/>
          <w:sz w:val="24"/>
          <w:szCs w:val="24"/>
        </w:rPr>
        <w:t xml:space="preserve"> en la virtualizaci</w:t>
      </w:r>
      <w:r w:rsidRPr="001B5E1E">
        <w:rPr>
          <w:rFonts w:ascii="OpenSans-Regular" w:hAnsi="OpenSans-Regular" w:cs="OpenSans-Regular"/>
          <w:b/>
          <w:bCs/>
          <w:color w:val="434343"/>
          <w:sz w:val="24"/>
          <w:szCs w:val="24"/>
        </w:rPr>
        <w:t>ó</w:t>
      </w:r>
      <w:r w:rsidRPr="001B5E1E">
        <w:rPr>
          <w:rFonts w:ascii="OpenSans-Regular" w:hAnsi="OpenSans-Regular" w:cs="OpenSans-Regular" w:hint="eastAsia"/>
          <w:b/>
          <w:bCs/>
          <w:color w:val="434343"/>
          <w:sz w:val="24"/>
          <w:szCs w:val="24"/>
        </w:rPr>
        <w:t>n?</w:t>
      </w:r>
    </w:p>
    <w:p w14:paraId="2C3DAE3C" w14:textId="5551FB94" w:rsidR="001B5E1E" w:rsidRDefault="001B5E1E" w:rsidP="001B5E1E">
      <w:pPr>
        <w:autoSpaceDE w:val="0"/>
        <w:autoSpaceDN w:val="0"/>
        <w:adjustRightInd w:val="0"/>
        <w:spacing w:after="0" w:line="240" w:lineRule="auto"/>
        <w:rPr>
          <w:rFonts w:ascii="OpenSans-Regular" w:hAnsi="OpenSans-Regular" w:cs="OpenSans-Regular"/>
          <w:b/>
          <w:bCs/>
          <w:color w:val="434343"/>
          <w:sz w:val="24"/>
          <w:szCs w:val="24"/>
        </w:rPr>
      </w:pPr>
    </w:p>
    <w:p w14:paraId="2E74C728" w14:textId="12197AFA" w:rsidR="002D0385" w:rsidRPr="002D0385" w:rsidRDefault="002D0385" w:rsidP="002D0385">
      <w:pPr>
        <w:jc w:val="both"/>
      </w:pPr>
      <w:r w:rsidRPr="002D0385">
        <w:t>Un hipervisor, conocido también como monitor de máquina virtual (VMM), es un software que crea y ejecuta máquinas virtuales (VM) y que, además, aísla su sistema operativo y recursos de las máquinas virtuales y permite crearlas y gestionarlas.</w:t>
      </w:r>
    </w:p>
    <w:p w14:paraId="62ADD293" w14:textId="768F910D" w:rsidR="002D0385" w:rsidRPr="002D0385" w:rsidRDefault="002D0385" w:rsidP="002D0385">
      <w:pPr>
        <w:jc w:val="both"/>
      </w:pPr>
      <w:r w:rsidRPr="002D0385">
        <w:t>Cuando el sistema de hardware físico se usa como hipervisor, se denomina "host", y las múltiples máquinas virtuales que utilizan sus recursos se denominan "</w:t>
      </w:r>
      <w:proofErr w:type="spellStart"/>
      <w:r w:rsidRPr="002D0385">
        <w:t>guests</w:t>
      </w:r>
      <w:proofErr w:type="spellEnd"/>
      <w:r w:rsidRPr="002D0385">
        <w:t>".</w:t>
      </w:r>
    </w:p>
    <w:p w14:paraId="24A82D49" w14:textId="7CBC8BD2" w:rsidR="002D0385" w:rsidRPr="002D0385" w:rsidRDefault="002D0385" w:rsidP="002D0385">
      <w:pPr>
        <w:jc w:val="both"/>
      </w:pPr>
      <w:r w:rsidRPr="002D0385">
        <w:t xml:space="preserve">El hipervisor utiliza los recursos, como la CPU, la memoria y el almacenamiento, como un conjunto de medios que pueden redistribuirse fácilmente entre los </w:t>
      </w:r>
      <w:proofErr w:type="spellStart"/>
      <w:r w:rsidRPr="002D0385">
        <w:t>guests</w:t>
      </w:r>
      <w:proofErr w:type="spellEnd"/>
      <w:r w:rsidRPr="002D0385">
        <w:t xml:space="preserve"> actuales o en las máquinas virtuales nuevas.</w:t>
      </w:r>
    </w:p>
    <w:p w14:paraId="7E27BBCA" w14:textId="684D037A" w:rsidR="002D0385" w:rsidRPr="002D0385" w:rsidRDefault="002D0385" w:rsidP="002D0385">
      <w:pPr>
        <w:jc w:val="both"/>
      </w:pPr>
      <w:r w:rsidRPr="002D0385">
        <w:t>Todos los hipervisores necesitan algunos componentes a nivel del sistema operativo (por ejemplo, el administrador de memoria, el programador de procesos, la pila de entrada o salida (E/S), los controladores de dispositivos, el administrador de seguridad, la pila de red y más) para ejecutar las máquinas virtuales.</w:t>
      </w:r>
    </w:p>
    <w:p w14:paraId="4D9C4D57" w14:textId="6D8B59D3" w:rsidR="002D0385" w:rsidRPr="002D0385" w:rsidRDefault="002D0385" w:rsidP="002D0385">
      <w:pPr>
        <w:jc w:val="both"/>
      </w:pPr>
      <w:r w:rsidRPr="002D0385">
        <w:t xml:space="preserve">El hipervisor proporciona a cada máquina virtual los recursos que se le habían asignado, y gestiona la programación de ellos en función de los recursos físicos. El hardware físico sigue efectuando las </w:t>
      </w:r>
      <w:r w:rsidRPr="002D0385">
        <w:lastRenderedPageBreak/>
        <w:t>operaciones, por lo que la CPU aún ejecuta las instrucciones de la CPU según lo solicitado por las máquinas virtuales; por ejemplo, mientras el hipervisor gestiona la programación.</w:t>
      </w:r>
    </w:p>
    <w:p w14:paraId="452D370E" w14:textId="004FD7E1" w:rsidR="001B5E1E" w:rsidRPr="002D0385" w:rsidRDefault="002D0385" w:rsidP="002D0385">
      <w:pPr>
        <w:jc w:val="both"/>
      </w:pPr>
      <w:r w:rsidRPr="002D0385">
        <w:t>Con un hipervisor, muchos sistemas operativos diferentes pueden funcionar a la par y compartir los mismos recursos de hardware virtualizados. Este es una de las principales ventajas de la virtualización, ya que, sin ella, solo se puede ejecutar un sistema operativo en el hardware.</w:t>
      </w:r>
    </w:p>
    <w:p w14:paraId="61F056EA" w14:textId="77777777" w:rsidR="001B5E1E" w:rsidRPr="001B5E1E" w:rsidRDefault="001B5E1E" w:rsidP="001B5E1E">
      <w:pPr>
        <w:autoSpaceDE w:val="0"/>
        <w:autoSpaceDN w:val="0"/>
        <w:adjustRightInd w:val="0"/>
        <w:spacing w:after="0" w:line="240" w:lineRule="auto"/>
        <w:rPr>
          <w:rFonts w:ascii="OpenSans-Regular" w:hAnsi="OpenSans-Regular" w:cs="OpenSans-Regular" w:hint="eastAsia"/>
          <w:b/>
          <w:bCs/>
          <w:color w:val="434343"/>
          <w:sz w:val="24"/>
          <w:szCs w:val="24"/>
        </w:rPr>
      </w:pPr>
    </w:p>
    <w:p w14:paraId="5CA9304A" w14:textId="0FB413B2" w:rsidR="001B5E1E" w:rsidRPr="001B5E1E" w:rsidRDefault="001B5E1E" w:rsidP="001B5E1E">
      <w:pPr>
        <w:autoSpaceDE w:val="0"/>
        <w:autoSpaceDN w:val="0"/>
        <w:adjustRightInd w:val="0"/>
        <w:spacing w:after="0" w:line="240" w:lineRule="auto"/>
        <w:rPr>
          <w:rFonts w:ascii="OpenSans-Regular" w:hAnsi="OpenSans-Regular" w:cs="OpenSans-Regular" w:hint="eastAsia"/>
          <w:b/>
          <w:bCs/>
          <w:color w:val="434343"/>
          <w:sz w:val="24"/>
          <w:szCs w:val="24"/>
        </w:rPr>
      </w:pPr>
      <w:r w:rsidRPr="001B5E1E">
        <w:rPr>
          <w:rFonts w:ascii="OpenSans-Regular" w:hAnsi="OpenSans-Regular" w:cs="OpenSans-Regular" w:hint="eastAsia"/>
          <w:b/>
          <w:bCs/>
          <w:color w:val="434343"/>
          <w:sz w:val="24"/>
          <w:szCs w:val="24"/>
        </w:rPr>
        <w:t>Si tengo m</w:t>
      </w:r>
      <w:r w:rsidRPr="001B5E1E">
        <w:rPr>
          <w:rFonts w:ascii="OpenSans-Regular" w:hAnsi="OpenSans-Regular" w:cs="OpenSans-Regular"/>
          <w:b/>
          <w:bCs/>
          <w:color w:val="434343"/>
          <w:sz w:val="24"/>
          <w:szCs w:val="24"/>
        </w:rPr>
        <w:t>á</w:t>
      </w:r>
      <w:r w:rsidRPr="001B5E1E">
        <w:rPr>
          <w:rFonts w:ascii="OpenSans-Regular" w:hAnsi="OpenSans-Regular" w:cs="OpenSans-Regular" w:hint="eastAsia"/>
          <w:b/>
          <w:bCs/>
          <w:color w:val="434343"/>
          <w:sz w:val="24"/>
          <w:szCs w:val="24"/>
        </w:rPr>
        <w:t>s de una m</w:t>
      </w:r>
      <w:r w:rsidRPr="001B5E1E">
        <w:rPr>
          <w:rFonts w:ascii="OpenSans-Regular" w:hAnsi="OpenSans-Regular" w:cs="OpenSans-Regular"/>
          <w:b/>
          <w:bCs/>
          <w:color w:val="434343"/>
          <w:sz w:val="24"/>
          <w:szCs w:val="24"/>
        </w:rPr>
        <w:t>á</w:t>
      </w:r>
      <w:r w:rsidRPr="001B5E1E">
        <w:rPr>
          <w:rFonts w:ascii="OpenSans-Regular" w:hAnsi="OpenSans-Regular" w:cs="OpenSans-Regular" w:hint="eastAsia"/>
          <w:b/>
          <w:bCs/>
          <w:color w:val="434343"/>
          <w:sz w:val="24"/>
          <w:szCs w:val="24"/>
        </w:rPr>
        <w:t xml:space="preserve">quina virtual instalada, y una se rompe, </w:t>
      </w:r>
      <w:r w:rsidRPr="001B5E1E">
        <w:rPr>
          <w:rFonts w:ascii="OpenSans-Regular" w:hAnsi="OpenSans-Regular" w:cs="OpenSans-Regular"/>
          <w:b/>
          <w:bCs/>
          <w:color w:val="434343"/>
          <w:sz w:val="24"/>
          <w:szCs w:val="24"/>
        </w:rPr>
        <w:t>¿</w:t>
      </w:r>
      <w:r w:rsidRPr="001B5E1E">
        <w:rPr>
          <w:rFonts w:ascii="OpenSans-Regular" w:hAnsi="OpenSans-Regular" w:cs="OpenSans-Regular" w:hint="eastAsia"/>
          <w:b/>
          <w:bCs/>
          <w:color w:val="434343"/>
          <w:sz w:val="24"/>
          <w:szCs w:val="24"/>
        </w:rPr>
        <w:t>esto afecta</w:t>
      </w:r>
    </w:p>
    <w:p w14:paraId="61AE7566" w14:textId="77777777" w:rsidR="001B5E1E" w:rsidRPr="001B5E1E" w:rsidRDefault="001B5E1E" w:rsidP="001B5E1E">
      <w:pPr>
        <w:autoSpaceDE w:val="0"/>
        <w:autoSpaceDN w:val="0"/>
        <w:adjustRightInd w:val="0"/>
        <w:spacing w:after="0" w:line="240" w:lineRule="auto"/>
        <w:rPr>
          <w:rFonts w:ascii="OpenSans-Regular" w:hAnsi="OpenSans-Regular" w:cs="OpenSans-Regular" w:hint="eastAsia"/>
          <w:b/>
          <w:bCs/>
          <w:color w:val="434343"/>
          <w:sz w:val="24"/>
          <w:szCs w:val="24"/>
        </w:rPr>
      </w:pPr>
      <w:r w:rsidRPr="001B5E1E">
        <w:rPr>
          <w:rFonts w:ascii="OpenSans-Regular" w:hAnsi="OpenSans-Regular" w:cs="OpenSans-Regular" w:hint="eastAsia"/>
          <w:b/>
          <w:bCs/>
          <w:color w:val="434343"/>
          <w:sz w:val="24"/>
          <w:szCs w:val="24"/>
        </w:rPr>
        <w:t>a las dem</w:t>
      </w:r>
      <w:r w:rsidRPr="001B5E1E">
        <w:rPr>
          <w:rFonts w:ascii="OpenSans-Regular" w:hAnsi="OpenSans-Regular" w:cs="OpenSans-Regular"/>
          <w:b/>
          <w:bCs/>
          <w:color w:val="434343"/>
          <w:sz w:val="24"/>
          <w:szCs w:val="24"/>
        </w:rPr>
        <w:t>á</w:t>
      </w:r>
      <w:r w:rsidRPr="001B5E1E">
        <w:rPr>
          <w:rFonts w:ascii="OpenSans-Regular" w:hAnsi="OpenSans-Regular" w:cs="OpenSans-Regular" w:hint="eastAsia"/>
          <w:b/>
          <w:bCs/>
          <w:color w:val="434343"/>
          <w:sz w:val="24"/>
          <w:szCs w:val="24"/>
        </w:rPr>
        <w:t xml:space="preserve">s? </w:t>
      </w:r>
      <w:r w:rsidRPr="001B5E1E">
        <w:rPr>
          <w:rFonts w:ascii="OpenSans-Regular" w:hAnsi="OpenSans-Regular" w:cs="OpenSans-Regular"/>
          <w:b/>
          <w:bCs/>
          <w:color w:val="434343"/>
          <w:sz w:val="24"/>
          <w:szCs w:val="24"/>
        </w:rPr>
        <w:t>¿</w:t>
      </w:r>
      <w:r w:rsidRPr="001B5E1E">
        <w:rPr>
          <w:rFonts w:ascii="OpenSans-Regular" w:hAnsi="OpenSans-Regular" w:cs="OpenSans-Regular" w:hint="eastAsia"/>
          <w:b/>
          <w:bCs/>
          <w:color w:val="434343"/>
          <w:sz w:val="24"/>
          <w:szCs w:val="24"/>
        </w:rPr>
        <w:t>por qu</w:t>
      </w:r>
      <w:r w:rsidRPr="001B5E1E">
        <w:rPr>
          <w:rFonts w:ascii="OpenSans-Regular" w:hAnsi="OpenSans-Regular" w:cs="OpenSans-Regular"/>
          <w:b/>
          <w:bCs/>
          <w:color w:val="434343"/>
          <w:sz w:val="24"/>
          <w:szCs w:val="24"/>
        </w:rPr>
        <w:t>é</w:t>
      </w:r>
      <w:r w:rsidRPr="001B5E1E">
        <w:rPr>
          <w:rFonts w:ascii="OpenSans-Regular" w:hAnsi="OpenSans-Regular" w:cs="OpenSans-Regular" w:hint="eastAsia"/>
          <w:b/>
          <w:bCs/>
          <w:color w:val="434343"/>
          <w:sz w:val="24"/>
          <w:szCs w:val="24"/>
        </w:rPr>
        <w:t>?</w:t>
      </w:r>
    </w:p>
    <w:p w14:paraId="53FEA50B" w14:textId="27ADFEA0" w:rsidR="00246360" w:rsidRDefault="002D0385" w:rsidP="00FF3139">
      <w:pPr>
        <w:jc w:val="both"/>
      </w:pPr>
      <w:r w:rsidRPr="00FF3139">
        <w:t>No, porque una máquina virtual es un software que crea una capa independiente donde se emula el funcionamiento de un ordenador real con todos los componentes de hardware que necesita para funcionar (disco duro, memoria RAM, tarjetas de red, tarjeta gráfica, etc.) y que puede ejecutar cualquier sistema operativo o programa, tal y como lo haría un ordenador real. Toda esta emulación se encapsula en una serie de archivos que actúan como contendor desde el que se ejecuta la máquina virtual en una ventana de tu ordenador como si de un programa más se tratara y sin que nada de lo que suceda en el interior de esa ventana afecte al ordenador que la ejecuta.</w:t>
      </w:r>
    </w:p>
    <w:p w14:paraId="0BDDCD2D" w14:textId="77777777" w:rsidR="00A601B1" w:rsidRPr="00A601B1" w:rsidRDefault="00A601B1" w:rsidP="00A601B1">
      <w:pPr>
        <w:autoSpaceDE w:val="0"/>
        <w:autoSpaceDN w:val="0"/>
        <w:adjustRightInd w:val="0"/>
        <w:spacing w:after="0" w:line="240" w:lineRule="auto"/>
        <w:jc w:val="center"/>
        <w:rPr>
          <w:rFonts w:ascii="OpenSans-Regular" w:hAnsi="OpenSans-Regular" w:cs="OpenSans-Regular"/>
          <w:b/>
          <w:bCs/>
          <w:color w:val="434343"/>
          <w:sz w:val="24"/>
          <w:szCs w:val="24"/>
        </w:rPr>
      </w:pPr>
      <w:r w:rsidRPr="00A601B1">
        <w:rPr>
          <w:rFonts w:ascii="OpenSans-Regular" w:hAnsi="OpenSans-Regular" w:cs="OpenSans-Regular"/>
          <w:b/>
          <w:bCs/>
          <w:color w:val="434343"/>
          <w:sz w:val="24"/>
          <w:szCs w:val="24"/>
        </w:rPr>
        <w:t xml:space="preserve">Sacar una captura de pantalla de los </w:t>
      </w:r>
      <w:proofErr w:type="spellStart"/>
      <w:r w:rsidRPr="00A601B1">
        <w:rPr>
          <w:rFonts w:ascii="OpenSans-Regular" w:hAnsi="OpenSans-Regular" w:cs="OpenSans-Regular"/>
          <w:b/>
          <w:bCs/>
          <w:color w:val="434343"/>
          <w:sz w:val="24"/>
          <w:szCs w:val="24"/>
        </w:rPr>
        <w:t>commits</w:t>
      </w:r>
      <w:proofErr w:type="spellEnd"/>
      <w:r w:rsidRPr="00A601B1">
        <w:rPr>
          <w:rFonts w:ascii="OpenSans-Regular" w:hAnsi="OpenSans-Regular" w:cs="OpenSans-Regular"/>
          <w:b/>
          <w:bCs/>
          <w:color w:val="434343"/>
          <w:sz w:val="24"/>
          <w:szCs w:val="24"/>
        </w:rPr>
        <w:t xml:space="preserve"> hechos y el</w:t>
      </w:r>
    </w:p>
    <w:p w14:paraId="590DF5B3" w14:textId="5714ECEC" w:rsidR="00323032" w:rsidRPr="00A601B1" w:rsidRDefault="00A601B1" w:rsidP="00A601B1">
      <w:pPr>
        <w:jc w:val="center"/>
        <w:rPr>
          <w:rFonts w:ascii="OpenSans-Regular" w:hAnsi="OpenSans-Regular" w:cs="OpenSans-Regular"/>
          <w:b/>
          <w:bCs/>
          <w:color w:val="434343"/>
          <w:sz w:val="24"/>
          <w:szCs w:val="24"/>
        </w:rPr>
      </w:pPr>
      <w:r w:rsidRPr="00A601B1">
        <w:rPr>
          <w:rFonts w:ascii="OpenSans-Regular" w:hAnsi="OpenSans-Regular" w:cs="OpenSans-Regular"/>
          <w:b/>
          <w:bCs/>
          <w:color w:val="434343"/>
          <w:sz w:val="24"/>
          <w:szCs w:val="24"/>
        </w:rPr>
        <w:t>cuestionario resuelto y subirlos a la mochila</w:t>
      </w:r>
    </w:p>
    <w:p w14:paraId="603B17BA" w14:textId="358EBE95" w:rsidR="00323032" w:rsidRDefault="00A601B1" w:rsidP="00FF3139">
      <w:pPr>
        <w:jc w:val="both"/>
      </w:pPr>
      <w:r>
        <w:t>Repositorio clonado:</w:t>
      </w:r>
    </w:p>
    <w:p w14:paraId="5B92B3C1" w14:textId="40322EA6" w:rsidR="00323032" w:rsidRDefault="00323032" w:rsidP="00792820">
      <w:pPr>
        <w:jc w:val="center"/>
      </w:pPr>
      <w:r w:rsidRPr="00323032">
        <w:drawing>
          <wp:inline distT="0" distB="0" distL="0" distR="0" wp14:anchorId="197B1DE3" wp14:editId="73AF42F2">
            <wp:extent cx="5187461" cy="43516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95500" cy="4358388"/>
                    </a:xfrm>
                    <a:prstGeom prst="rect">
                      <a:avLst/>
                    </a:prstGeom>
                  </pic:spPr>
                </pic:pic>
              </a:graphicData>
            </a:graphic>
          </wp:inline>
        </w:drawing>
      </w:r>
    </w:p>
    <w:p w14:paraId="60346BF2" w14:textId="4A9C5675" w:rsidR="00A601B1" w:rsidRDefault="00A601B1" w:rsidP="00FF3139">
      <w:pPr>
        <w:jc w:val="both"/>
      </w:pPr>
      <w:r>
        <w:lastRenderedPageBreak/>
        <w:t>Estado de partida del repositorio:</w:t>
      </w:r>
    </w:p>
    <w:p w14:paraId="74132948" w14:textId="6AAD9D1E" w:rsidR="00323032" w:rsidRDefault="00323032" w:rsidP="00FF3139">
      <w:pPr>
        <w:jc w:val="both"/>
      </w:pPr>
      <w:r w:rsidRPr="00323032">
        <w:drawing>
          <wp:inline distT="0" distB="0" distL="0" distR="0" wp14:anchorId="119B01D4" wp14:editId="4F49F7CC">
            <wp:extent cx="5612130" cy="471043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710430"/>
                    </a:xfrm>
                    <a:prstGeom prst="rect">
                      <a:avLst/>
                    </a:prstGeom>
                  </pic:spPr>
                </pic:pic>
              </a:graphicData>
            </a:graphic>
          </wp:inline>
        </w:drawing>
      </w:r>
    </w:p>
    <w:p w14:paraId="21718734" w14:textId="1B5CA0AC" w:rsidR="00A601B1" w:rsidRDefault="00A601B1" w:rsidP="00FF3139">
      <w:pPr>
        <w:jc w:val="both"/>
      </w:pPr>
    </w:p>
    <w:p w14:paraId="4B8CA499" w14:textId="6D9371AC" w:rsidR="00A601B1" w:rsidRDefault="00A601B1" w:rsidP="00FF3139">
      <w:pPr>
        <w:jc w:val="both"/>
      </w:pPr>
    </w:p>
    <w:p w14:paraId="4C7CC97F" w14:textId="6A4AEA45" w:rsidR="00A601B1" w:rsidRDefault="00A601B1" w:rsidP="00FF3139">
      <w:pPr>
        <w:jc w:val="both"/>
      </w:pPr>
    </w:p>
    <w:p w14:paraId="570A50CD" w14:textId="41CAAC5A" w:rsidR="00A601B1" w:rsidRDefault="00A601B1" w:rsidP="00FF3139">
      <w:pPr>
        <w:jc w:val="both"/>
      </w:pPr>
    </w:p>
    <w:p w14:paraId="1742D768" w14:textId="7A4E7B08" w:rsidR="00A601B1" w:rsidRDefault="00A601B1" w:rsidP="00FF3139">
      <w:pPr>
        <w:jc w:val="both"/>
      </w:pPr>
    </w:p>
    <w:p w14:paraId="2FD2E256" w14:textId="4841BD9B" w:rsidR="00A601B1" w:rsidRDefault="00A601B1" w:rsidP="00FF3139">
      <w:pPr>
        <w:jc w:val="both"/>
      </w:pPr>
    </w:p>
    <w:p w14:paraId="1D13BE46" w14:textId="19774A8A" w:rsidR="00A601B1" w:rsidRDefault="00A601B1" w:rsidP="00FF3139">
      <w:pPr>
        <w:jc w:val="both"/>
      </w:pPr>
    </w:p>
    <w:p w14:paraId="10735213" w14:textId="33205063" w:rsidR="00A601B1" w:rsidRDefault="00A601B1" w:rsidP="00FF3139">
      <w:pPr>
        <w:jc w:val="both"/>
      </w:pPr>
    </w:p>
    <w:p w14:paraId="79B8A341" w14:textId="3B5BE4C8" w:rsidR="00A601B1" w:rsidRDefault="00A601B1" w:rsidP="00FF3139">
      <w:pPr>
        <w:jc w:val="both"/>
      </w:pPr>
    </w:p>
    <w:p w14:paraId="4F64A359" w14:textId="62DB6D3D" w:rsidR="00A601B1" w:rsidRDefault="00A601B1" w:rsidP="00FF3139">
      <w:pPr>
        <w:jc w:val="both"/>
      </w:pPr>
    </w:p>
    <w:p w14:paraId="16FAAA2F" w14:textId="295F8B91" w:rsidR="00A601B1" w:rsidRDefault="00A601B1" w:rsidP="00FF3139">
      <w:pPr>
        <w:jc w:val="both"/>
      </w:pPr>
    </w:p>
    <w:p w14:paraId="3681F429" w14:textId="6AAD6465" w:rsidR="00A601B1" w:rsidRDefault="00A601B1" w:rsidP="00FF3139">
      <w:pPr>
        <w:jc w:val="both"/>
      </w:pPr>
      <w:r>
        <w:lastRenderedPageBreak/>
        <w:t>Adición de nuevos archivos a la carpeta Entrega_3 del repositorio:</w:t>
      </w:r>
    </w:p>
    <w:p w14:paraId="39E92996" w14:textId="189EA45B" w:rsidR="00F474EA" w:rsidRDefault="00F474EA" w:rsidP="00FF3139">
      <w:pPr>
        <w:jc w:val="both"/>
      </w:pPr>
      <w:r w:rsidRPr="00F474EA">
        <w:drawing>
          <wp:inline distT="0" distB="0" distL="0" distR="0" wp14:anchorId="64FEEFEF" wp14:editId="2C3CE2D6">
            <wp:extent cx="5612130" cy="472884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728845"/>
                    </a:xfrm>
                    <a:prstGeom prst="rect">
                      <a:avLst/>
                    </a:prstGeom>
                  </pic:spPr>
                </pic:pic>
              </a:graphicData>
            </a:graphic>
          </wp:inline>
        </w:drawing>
      </w:r>
    </w:p>
    <w:p w14:paraId="1913F4A8" w14:textId="2D9D80FD" w:rsidR="00A601B1" w:rsidRDefault="00A601B1" w:rsidP="00FF3139">
      <w:pPr>
        <w:jc w:val="both"/>
      </w:pPr>
    </w:p>
    <w:p w14:paraId="0E6A26FB" w14:textId="19662016" w:rsidR="00A601B1" w:rsidRDefault="00A601B1" w:rsidP="00FF3139">
      <w:pPr>
        <w:jc w:val="both"/>
      </w:pPr>
    </w:p>
    <w:p w14:paraId="7DE9A89B" w14:textId="07F6407E" w:rsidR="00A601B1" w:rsidRDefault="00A601B1" w:rsidP="00FF3139">
      <w:pPr>
        <w:jc w:val="both"/>
      </w:pPr>
    </w:p>
    <w:p w14:paraId="0D14D0C2" w14:textId="729951AE" w:rsidR="00A601B1" w:rsidRDefault="00A601B1" w:rsidP="00FF3139">
      <w:pPr>
        <w:jc w:val="both"/>
      </w:pPr>
    </w:p>
    <w:p w14:paraId="7EDF6AAE" w14:textId="5C0C99C2" w:rsidR="00A601B1" w:rsidRDefault="00A601B1" w:rsidP="00FF3139">
      <w:pPr>
        <w:jc w:val="both"/>
      </w:pPr>
    </w:p>
    <w:p w14:paraId="6A738DC0" w14:textId="6E11FCA1" w:rsidR="00A601B1" w:rsidRDefault="00A601B1" w:rsidP="00FF3139">
      <w:pPr>
        <w:jc w:val="both"/>
      </w:pPr>
    </w:p>
    <w:p w14:paraId="43158C52" w14:textId="2CB50BEB" w:rsidR="00A601B1" w:rsidRDefault="00A601B1" w:rsidP="00FF3139">
      <w:pPr>
        <w:jc w:val="both"/>
      </w:pPr>
    </w:p>
    <w:p w14:paraId="3896FFF4" w14:textId="13E5F55B" w:rsidR="00A601B1" w:rsidRDefault="00A601B1" w:rsidP="00FF3139">
      <w:pPr>
        <w:jc w:val="both"/>
      </w:pPr>
    </w:p>
    <w:p w14:paraId="780262FF" w14:textId="0E9CC0A8" w:rsidR="00A601B1" w:rsidRDefault="00A601B1" w:rsidP="00FF3139">
      <w:pPr>
        <w:jc w:val="both"/>
      </w:pPr>
    </w:p>
    <w:p w14:paraId="2E97B5CA" w14:textId="0D25C82C" w:rsidR="00A601B1" w:rsidRDefault="00A601B1" w:rsidP="00FF3139">
      <w:pPr>
        <w:jc w:val="both"/>
      </w:pPr>
    </w:p>
    <w:p w14:paraId="7D7D05E4" w14:textId="4057E7BA" w:rsidR="00A601B1" w:rsidRDefault="00A601B1" w:rsidP="00FF3139">
      <w:pPr>
        <w:jc w:val="both"/>
      </w:pPr>
    </w:p>
    <w:p w14:paraId="719A80CE" w14:textId="7A22C0DC" w:rsidR="00A601B1" w:rsidRDefault="00A601B1" w:rsidP="00FF3139">
      <w:pPr>
        <w:jc w:val="both"/>
      </w:pPr>
      <w:proofErr w:type="spellStart"/>
      <w:r>
        <w:lastRenderedPageBreak/>
        <w:t>Commit</w:t>
      </w:r>
      <w:proofErr w:type="spellEnd"/>
      <w:r>
        <w:t xml:space="preserve"> y actualización del </w:t>
      </w:r>
      <w:proofErr w:type="spellStart"/>
      <w:r>
        <w:t>git</w:t>
      </w:r>
      <w:proofErr w:type="spellEnd"/>
      <w:r>
        <w:t xml:space="preserve"> </w:t>
      </w:r>
      <w:proofErr w:type="spellStart"/>
      <w:r>
        <w:t>directory</w:t>
      </w:r>
      <w:proofErr w:type="spellEnd"/>
      <w:r>
        <w:t>:</w:t>
      </w:r>
    </w:p>
    <w:p w14:paraId="53C371E3" w14:textId="224DACF6" w:rsidR="00F474EA" w:rsidRDefault="00F474EA" w:rsidP="00FF3139">
      <w:pPr>
        <w:jc w:val="both"/>
      </w:pPr>
      <w:r w:rsidRPr="00F474EA">
        <w:drawing>
          <wp:inline distT="0" distB="0" distL="0" distR="0" wp14:anchorId="5C5A0959" wp14:editId="70C2F5C1">
            <wp:extent cx="5612130" cy="472059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720590"/>
                    </a:xfrm>
                    <a:prstGeom prst="rect">
                      <a:avLst/>
                    </a:prstGeom>
                  </pic:spPr>
                </pic:pic>
              </a:graphicData>
            </a:graphic>
          </wp:inline>
        </w:drawing>
      </w:r>
    </w:p>
    <w:p w14:paraId="18F128B8" w14:textId="76B3DC07" w:rsidR="00A601B1" w:rsidRDefault="00A601B1" w:rsidP="00FF3139">
      <w:pPr>
        <w:jc w:val="both"/>
      </w:pPr>
    </w:p>
    <w:p w14:paraId="6D0CF9CB" w14:textId="25D7C753" w:rsidR="00A601B1" w:rsidRDefault="00A601B1" w:rsidP="00FF3139">
      <w:pPr>
        <w:jc w:val="both"/>
      </w:pPr>
    </w:p>
    <w:p w14:paraId="62068840" w14:textId="2FA5FBEF" w:rsidR="00A601B1" w:rsidRDefault="00A601B1" w:rsidP="00FF3139">
      <w:pPr>
        <w:jc w:val="both"/>
      </w:pPr>
    </w:p>
    <w:p w14:paraId="0DBEBCE5" w14:textId="69615217" w:rsidR="00A601B1" w:rsidRDefault="00A601B1" w:rsidP="00FF3139">
      <w:pPr>
        <w:jc w:val="both"/>
      </w:pPr>
    </w:p>
    <w:p w14:paraId="55971F56" w14:textId="2199FE0F" w:rsidR="00A601B1" w:rsidRDefault="00A601B1" w:rsidP="00FF3139">
      <w:pPr>
        <w:jc w:val="both"/>
      </w:pPr>
    </w:p>
    <w:p w14:paraId="2BB45ACB" w14:textId="410BF351" w:rsidR="00A601B1" w:rsidRDefault="00A601B1" w:rsidP="00FF3139">
      <w:pPr>
        <w:jc w:val="both"/>
      </w:pPr>
    </w:p>
    <w:p w14:paraId="02822E8A" w14:textId="57401BE1" w:rsidR="00A601B1" w:rsidRDefault="00A601B1" w:rsidP="00FF3139">
      <w:pPr>
        <w:jc w:val="both"/>
      </w:pPr>
    </w:p>
    <w:p w14:paraId="517A65F9" w14:textId="5FA6ED21" w:rsidR="00A601B1" w:rsidRDefault="00A601B1" w:rsidP="00FF3139">
      <w:pPr>
        <w:jc w:val="both"/>
      </w:pPr>
    </w:p>
    <w:p w14:paraId="21E3E581" w14:textId="3EE84986" w:rsidR="00A601B1" w:rsidRDefault="00A601B1" w:rsidP="00FF3139">
      <w:pPr>
        <w:jc w:val="both"/>
      </w:pPr>
    </w:p>
    <w:p w14:paraId="70597457" w14:textId="32D12591" w:rsidR="00A601B1" w:rsidRDefault="00A601B1" w:rsidP="00FF3139">
      <w:pPr>
        <w:jc w:val="both"/>
      </w:pPr>
    </w:p>
    <w:p w14:paraId="1C9AFE2D" w14:textId="0115B74E" w:rsidR="00A601B1" w:rsidRDefault="00A601B1" w:rsidP="00FF3139">
      <w:pPr>
        <w:jc w:val="both"/>
      </w:pPr>
    </w:p>
    <w:p w14:paraId="3925CC3B" w14:textId="547FCB7D" w:rsidR="00A601B1" w:rsidRDefault="00A601B1" w:rsidP="00FF3139">
      <w:pPr>
        <w:jc w:val="both"/>
      </w:pPr>
      <w:proofErr w:type="spellStart"/>
      <w:r>
        <w:lastRenderedPageBreak/>
        <w:t>Push</w:t>
      </w:r>
      <w:proofErr w:type="spellEnd"/>
      <w:r>
        <w:t xml:space="preserve"> de las actualizaciones a la rama </w:t>
      </w:r>
      <w:proofErr w:type="spellStart"/>
      <w:r>
        <w:t>YepesGarcia_JuanCarlos</w:t>
      </w:r>
      <w:proofErr w:type="spellEnd"/>
      <w:r>
        <w:t xml:space="preserve"> en el repositorio remoto:</w:t>
      </w:r>
    </w:p>
    <w:p w14:paraId="6E326283" w14:textId="4FE7FE9F" w:rsidR="00F474EA" w:rsidRPr="00FF3139" w:rsidRDefault="00A601B1" w:rsidP="00FF3139">
      <w:pPr>
        <w:jc w:val="both"/>
      </w:pPr>
      <w:r w:rsidRPr="00A601B1">
        <w:drawing>
          <wp:inline distT="0" distB="0" distL="0" distR="0" wp14:anchorId="4781FFA0" wp14:editId="4D6C9428">
            <wp:extent cx="5612130" cy="470281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702810"/>
                    </a:xfrm>
                    <a:prstGeom prst="rect">
                      <a:avLst/>
                    </a:prstGeom>
                  </pic:spPr>
                </pic:pic>
              </a:graphicData>
            </a:graphic>
          </wp:inline>
        </w:drawing>
      </w:r>
    </w:p>
    <w:sectPr w:rsidR="00F474EA" w:rsidRPr="00FF313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ans-Regular">
    <w:altName w:val="Calibri"/>
    <w:panose1 w:val="00000000000000000000"/>
    <w:charset w:val="FE"/>
    <w:family w:val="auto"/>
    <w:notTrueType/>
    <w:pitch w:val="default"/>
    <w:sig w:usb0="00000003"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EA9"/>
    <w:rsid w:val="000B2E7C"/>
    <w:rsid w:val="001B5E1E"/>
    <w:rsid w:val="00246360"/>
    <w:rsid w:val="002D0385"/>
    <w:rsid w:val="00323032"/>
    <w:rsid w:val="00323082"/>
    <w:rsid w:val="004921A4"/>
    <w:rsid w:val="00627827"/>
    <w:rsid w:val="00653EA9"/>
    <w:rsid w:val="00792820"/>
    <w:rsid w:val="00A601B1"/>
    <w:rsid w:val="00DE05BA"/>
    <w:rsid w:val="00E70D6A"/>
    <w:rsid w:val="00F474EA"/>
    <w:rsid w:val="00FF313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6D84D"/>
  <w15:chartTrackingRefBased/>
  <w15:docId w15:val="{0773D4F6-8613-4DEE-B4A6-14F3A6C90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q-text">
    <w:name w:val="q-text"/>
    <w:basedOn w:val="Normal"/>
    <w:rsid w:val="00E70D6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E70D6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37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es.wikipedia.org/wiki/Lenguaje_de_m%C3%A1quina" TargetMode="Externa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6</Pages>
  <Words>630</Words>
  <Characters>3468</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Yepes</dc:creator>
  <cp:keywords/>
  <dc:description/>
  <cp:lastModifiedBy>Juan Yepes</cp:lastModifiedBy>
  <cp:revision>5</cp:revision>
  <dcterms:created xsi:type="dcterms:W3CDTF">2022-06-17T17:46:00Z</dcterms:created>
  <dcterms:modified xsi:type="dcterms:W3CDTF">2022-06-22T15:24:00Z</dcterms:modified>
</cp:coreProperties>
</file>