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Ejercitación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¿Las ip públicas son las mismas? ¿por qué?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 consultar mi IP pública en mi navegador sin VPN, en Ópera con el VPN activado y en el navegador TOR, las IP públicas arrojadas fueron distintas.</w:t>
      </w:r>
    </w:p>
    <w:p w:rsidR="00000000" w:rsidDel="00000000" w:rsidP="00000000" w:rsidRDefault="00000000" w:rsidRPr="00000000" w14:paraId="00000006">
      <w:pPr>
        <w:rPr/>
      </w:pPr>
      <w:r w:rsidDel="00000000" w:rsidR="00000000" w:rsidRPr="00000000">
        <w:rPr>
          <w:rtl w:val="0"/>
        </w:rPr>
        <w:t xml:space="preserve">Esto se debe a que el VPN "enmascara" mi IP y el navegador TOR oculta mi dirección 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Sin utilizar la VPN puedes ver el siguiente video? Ahora activala e intenta verlo, ¿que es lo que sucedió?¿Por qué?</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Sin usar la VPN no puedo ver el video porque el video no se encuentra disponible en mi área, pero al usar la VPN mi IP es "enmascarada" lo cual no permite a Youtube</w:t>
      </w:r>
    </w:p>
    <w:p w:rsidR="00000000" w:rsidDel="00000000" w:rsidP="00000000" w:rsidRDefault="00000000" w:rsidRPr="00000000" w14:paraId="0000000B">
      <w:pPr>
        <w:rPr/>
      </w:pPr>
      <w:r w:rsidDel="00000000" w:rsidR="00000000" w:rsidRPr="00000000">
        <w:rPr>
          <w:rtl w:val="0"/>
        </w:rPr>
        <w:t xml:space="preserve">conocer mi área por lo tanto puedo ver el video.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Utilizando Tor ¿pudimos localizar la IP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no pude localizar mi IP, esto se da debido a que TOR me proporciona un anonimato casi absoluto.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¿Las velocidades en los test son diferentes? ¿Por qué crees que sucede esto?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Las velocidades fueron diferentes, sin el VPN, la velocidad es mayor.</w:t>
      </w:r>
    </w:p>
    <w:p w:rsidR="00000000" w:rsidDel="00000000" w:rsidP="00000000" w:rsidRDefault="00000000" w:rsidRPr="00000000" w14:paraId="00000014">
      <w:pPr>
        <w:rPr/>
      </w:pPr>
      <w:r w:rsidDel="00000000" w:rsidR="00000000" w:rsidRPr="00000000">
        <w:rPr>
          <w:rtl w:val="0"/>
        </w:rPr>
        <w:t xml:space="preserve">En Ópera con el VPN activado, la velocidad es menor ya que el VPN consume ancho de banda</w:t>
      </w:r>
    </w:p>
    <w:p w:rsidR="00000000" w:rsidDel="00000000" w:rsidP="00000000" w:rsidRDefault="00000000" w:rsidRPr="00000000" w14:paraId="00000015">
      <w:pPr>
        <w:rPr/>
      </w:pPr>
      <w:r w:rsidDel="00000000" w:rsidR="00000000" w:rsidRPr="00000000">
        <w:rPr>
          <w:rtl w:val="0"/>
        </w:rPr>
        <w:t xml:space="preserve">Con TOR, la velocidad fue aún menor y esto se debe a la propia arquitectura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¿Qué significa el valor del ping?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Cuando hablamos de ping hacemos referencia al tiempo exacto que tarda en transmitirse un paquete dentro de la 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El valor del ping, ¿varía entre las diferentes opciones? ¿Por qué?</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valor del ping varía en las tres opciones. Esto se debe al hecho de que las velocidades en cada una de las opciones son diferentes.</w:t>
      </w:r>
    </w:p>
    <w:p w:rsidR="00000000" w:rsidDel="00000000" w:rsidP="00000000" w:rsidRDefault="00000000" w:rsidRPr="00000000" w14:paraId="0000001F">
      <w:pPr>
        <w:rPr/>
      </w:pPr>
      <w:r w:rsidDel="00000000" w:rsidR="00000000" w:rsidRPr="00000000">
        <w:rPr>
          <w:rtl w:val="0"/>
        </w:rPr>
        <w:t xml:space="preserve">entre más veloz sea el internet, el número del ping será menor.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