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E3C4424" w:rsidR="003A4BAA" w:rsidRDefault="00A83396" w:rsidP="00A83396">
      <w:pPr>
        <w:pStyle w:val="Ttulo1"/>
      </w:pPr>
      <w:r>
        <w:t>Actividad 5</w:t>
      </w:r>
    </w:p>
    <w:p w14:paraId="290EFEFB" w14:textId="2F4C9FF7" w:rsidR="00A83396" w:rsidRPr="00A83396" w:rsidRDefault="00A83396" w:rsidP="00A83396">
      <w:pPr>
        <w:pStyle w:val="Ttulo2"/>
      </w:pPr>
      <w:r>
        <w:t>IP</w:t>
      </w:r>
    </w:p>
    <w:p w14:paraId="00000002" w14:textId="77777777" w:rsidR="003A4BAA" w:rsidRPr="00A83396" w:rsidRDefault="00000000" w:rsidP="00A83396">
      <w:pPr>
        <w:pStyle w:val="Prrafodelista"/>
        <w:widowControl w:val="0"/>
        <w:numPr>
          <w:ilvl w:val="0"/>
          <w:numId w:val="1"/>
        </w:numPr>
        <w:spacing w:before="120"/>
        <w:jc w:val="both"/>
        <w:rPr>
          <w:rFonts w:eastAsia="Open Sans"/>
          <w:b/>
          <w:color w:val="000000" w:themeColor="text1"/>
          <w:sz w:val="24"/>
          <w:szCs w:val="24"/>
        </w:rPr>
      </w:pPr>
      <w:r w:rsidRPr="00A83396">
        <w:rPr>
          <w:rFonts w:eastAsia="Open Sans"/>
          <w:color w:val="000000" w:themeColor="text1"/>
          <w:sz w:val="24"/>
          <w:szCs w:val="24"/>
        </w:rPr>
        <w:t>¿Las ip públicas son las mismas? ¿por qué?</w:t>
      </w:r>
    </w:p>
    <w:p w14:paraId="5D6E8964" w14:textId="77777777" w:rsidR="00FD1A88" w:rsidRDefault="00000000" w:rsidP="00A83396">
      <w:pPr>
        <w:widowControl w:val="0"/>
        <w:spacing w:before="120"/>
        <w:ind w:left="360"/>
        <w:jc w:val="both"/>
        <w:rPr>
          <w:rFonts w:eastAsia="Open Sans"/>
          <w:color w:val="000000" w:themeColor="text1"/>
          <w:sz w:val="24"/>
          <w:szCs w:val="24"/>
        </w:rPr>
      </w:pPr>
      <w:r w:rsidRPr="00A83396">
        <w:rPr>
          <w:rFonts w:eastAsia="Open Sans"/>
          <w:color w:val="000000" w:themeColor="text1"/>
          <w:sz w:val="24"/>
          <w:szCs w:val="24"/>
        </w:rPr>
        <w:t>Las IP son diferentes, dado que distan respecto de la geolocalización. Por ejemplo con el navegador Opera sin VPN y con VPN nos dan direcciones diferentes</w:t>
      </w:r>
      <w:r w:rsidR="00FD1A88">
        <w:rPr>
          <w:rFonts w:eastAsia="Open Sans"/>
          <w:color w:val="000000" w:themeColor="text1"/>
          <w:sz w:val="24"/>
          <w:szCs w:val="24"/>
        </w:rPr>
        <w:t xml:space="preserve">. </w:t>
      </w:r>
    </w:p>
    <w:p w14:paraId="00000003" w14:textId="7499BB62" w:rsidR="003A4BAA" w:rsidRPr="00A83396" w:rsidRDefault="00FD1A88" w:rsidP="00A83396">
      <w:pPr>
        <w:widowControl w:val="0"/>
        <w:spacing w:before="120"/>
        <w:ind w:left="360"/>
        <w:jc w:val="both"/>
        <w:rPr>
          <w:rFonts w:eastAsia="Open Sans"/>
          <w:color w:val="000000" w:themeColor="text1"/>
          <w:sz w:val="24"/>
          <w:szCs w:val="24"/>
        </w:rPr>
      </w:pPr>
      <w:r>
        <w:rPr>
          <w:rFonts w:eastAsia="Open Sans"/>
          <w:color w:val="000000" w:themeColor="text1"/>
          <w:sz w:val="24"/>
          <w:szCs w:val="24"/>
        </w:rPr>
        <w:t>C</w:t>
      </w:r>
      <w:r w:rsidR="00000000" w:rsidRPr="00A83396">
        <w:rPr>
          <w:rFonts w:eastAsia="Open Sans"/>
          <w:color w:val="000000" w:themeColor="text1"/>
          <w:sz w:val="24"/>
          <w:szCs w:val="24"/>
        </w:rPr>
        <w:t>on el TOR nos arroja una IP diferente al de Opera pero en este caso no nos permite establecer la geolocalización.</w:t>
      </w:r>
    </w:p>
    <w:p w14:paraId="00000004" w14:textId="77777777" w:rsidR="003A4BAA" w:rsidRPr="00A83396" w:rsidRDefault="003A4BAA" w:rsidP="00A83396">
      <w:pPr>
        <w:widowControl w:val="0"/>
        <w:spacing w:before="120"/>
        <w:jc w:val="both"/>
        <w:rPr>
          <w:rFonts w:eastAsia="Open Sans"/>
          <w:color w:val="000000" w:themeColor="text1"/>
          <w:sz w:val="24"/>
          <w:szCs w:val="24"/>
        </w:rPr>
      </w:pPr>
    </w:p>
    <w:p w14:paraId="00000005" w14:textId="77777777" w:rsidR="003A4BAA" w:rsidRPr="00A83396" w:rsidRDefault="00000000" w:rsidP="00A83396">
      <w:pPr>
        <w:pStyle w:val="Prrafodelista"/>
        <w:widowControl w:val="0"/>
        <w:numPr>
          <w:ilvl w:val="0"/>
          <w:numId w:val="1"/>
        </w:numPr>
        <w:spacing w:before="120"/>
        <w:jc w:val="both"/>
        <w:rPr>
          <w:rFonts w:eastAsia="Open Sans"/>
          <w:color w:val="000000" w:themeColor="text1"/>
          <w:sz w:val="24"/>
          <w:szCs w:val="24"/>
        </w:rPr>
      </w:pPr>
      <w:r w:rsidRPr="00A83396">
        <w:rPr>
          <w:rFonts w:eastAsia="Open Sans"/>
          <w:color w:val="000000" w:themeColor="text1"/>
          <w:sz w:val="24"/>
          <w:szCs w:val="24"/>
        </w:rPr>
        <w:t xml:space="preserve">Sin utilizar la VPN puedes ver el siguiente </w:t>
      </w:r>
      <w:hyperlink r:id="rId5">
        <w:r w:rsidRPr="00A83396">
          <w:rPr>
            <w:rFonts w:eastAsia="Open Sans"/>
            <w:color w:val="000000" w:themeColor="text1"/>
            <w:sz w:val="24"/>
            <w:szCs w:val="24"/>
            <w:u w:val="single"/>
          </w:rPr>
          <w:t>video</w:t>
        </w:r>
      </w:hyperlink>
      <w:r w:rsidRPr="00A83396">
        <w:rPr>
          <w:rFonts w:eastAsia="Open Sans"/>
          <w:color w:val="000000" w:themeColor="text1"/>
          <w:sz w:val="24"/>
          <w:szCs w:val="24"/>
        </w:rPr>
        <w:t>? Ahora activala e intenta verlo, ¿que es lo que sucedió?¿Por qué?</w:t>
      </w:r>
    </w:p>
    <w:p w14:paraId="00000007" w14:textId="4DEB6BE7" w:rsidR="003A4BAA" w:rsidRDefault="00000000" w:rsidP="00A83396">
      <w:pPr>
        <w:widowControl w:val="0"/>
        <w:spacing w:before="120"/>
        <w:ind w:left="360"/>
        <w:jc w:val="both"/>
        <w:rPr>
          <w:rFonts w:eastAsia="Open Sans"/>
          <w:color w:val="000000" w:themeColor="text1"/>
          <w:sz w:val="24"/>
          <w:szCs w:val="24"/>
        </w:rPr>
      </w:pPr>
      <w:r w:rsidRPr="00A83396">
        <w:rPr>
          <w:rFonts w:eastAsia="Open Sans"/>
          <w:color w:val="000000" w:themeColor="text1"/>
          <w:sz w:val="24"/>
          <w:szCs w:val="24"/>
        </w:rPr>
        <w:t xml:space="preserve">En el navegador Opera sin la VPN no permite visualizar el video, con la VPN si se puede reproducir. </w:t>
      </w:r>
    </w:p>
    <w:p w14:paraId="5B9766CA" w14:textId="77777777" w:rsidR="00A83396" w:rsidRPr="00A83396" w:rsidRDefault="00A83396" w:rsidP="00A83396">
      <w:pPr>
        <w:widowControl w:val="0"/>
        <w:spacing w:before="120"/>
        <w:ind w:left="360"/>
        <w:jc w:val="both"/>
        <w:rPr>
          <w:rFonts w:eastAsia="Open Sans"/>
          <w:color w:val="000000" w:themeColor="text1"/>
          <w:sz w:val="24"/>
          <w:szCs w:val="24"/>
        </w:rPr>
      </w:pPr>
    </w:p>
    <w:p w14:paraId="00000008" w14:textId="77777777" w:rsidR="003A4BAA" w:rsidRPr="00A83396" w:rsidRDefault="00000000" w:rsidP="00A83396">
      <w:pPr>
        <w:pStyle w:val="Prrafodelista"/>
        <w:widowControl w:val="0"/>
        <w:numPr>
          <w:ilvl w:val="0"/>
          <w:numId w:val="1"/>
        </w:numPr>
        <w:spacing w:before="120"/>
        <w:jc w:val="both"/>
        <w:rPr>
          <w:rFonts w:eastAsia="Open Sans"/>
          <w:color w:val="000000" w:themeColor="text1"/>
          <w:sz w:val="24"/>
          <w:szCs w:val="24"/>
        </w:rPr>
      </w:pPr>
      <w:r w:rsidRPr="00A83396">
        <w:rPr>
          <w:rFonts w:eastAsia="Open Sans"/>
          <w:color w:val="000000" w:themeColor="text1"/>
          <w:sz w:val="24"/>
          <w:szCs w:val="24"/>
        </w:rPr>
        <w:t xml:space="preserve">Utilizando Tor ¿pudimos localizar la IP ?  </w:t>
      </w:r>
    </w:p>
    <w:p w14:paraId="00000009" w14:textId="77777777" w:rsidR="003A4BAA" w:rsidRPr="00A83396" w:rsidRDefault="00000000" w:rsidP="00A83396">
      <w:pPr>
        <w:widowControl w:val="0"/>
        <w:spacing w:before="120"/>
        <w:ind w:left="360"/>
        <w:jc w:val="both"/>
        <w:rPr>
          <w:rFonts w:eastAsia="Open Sans"/>
          <w:color w:val="000000" w:themeColor="text1"/>
          <w:sz w:val="24"/>
          <w:szCs w:val="24"/>
        </w:rPr>
      </w:pPr>
      <w:r w:rsidRPr="00A83396">
        <w:rPr>
          <w:rFonts w:eastAsia="Open Sans"/>
          <w:color w:val="000000" w:themeColor="text1"/>
          <w:sz w:val="24"/>
          <w:szCs w:val="24"/>
        </w:rPr>
        <w:t>Si pudimos localizar la IP, no la geolocalización.</w:t>
      </w:r>
    </w:p>
    <w:p w14:paraId="0000000A" w14:textId="77777777" w:rsidR="003A4BAA" w:rsidRPr="00A83396" w:rsidRDefault="003A4BAA" w:rsidP="00A83396">
      <w:pPr>
        <w:widowControl w:val="0"/>
        <w:spacing w:before="120"/>
        <w:jc w:val="both"/>
        <w:rPr>
          <w:rFonts w:eastAsia="Open Sans"/>
          <w:color w:val="000000" w:themeColor="text1"/>
          <w:sz w:val="24"/>
          <w:szCs w:val="24"/>
        </w:rPr>
      </w:pPr>
    </w:p>
    <w:p w14:paraId="0000000B" w14:textId="77777777" w:rsidR="003A4BAA" w:rsidRPr="00A83396" w:rsidRDefault="00000000" w:rsidP="00A83396">
      <w:pPr>
        <w:pStyle w:val="Ttulo2"/>
      </w:pPr>
      <w:r w:rsidRPr="00A83396">
        <w:t>Test de velocidad</w:t>
      </w:r>
    </w:p>
    <w:p w14:paraId="0000000C" w14:textId="4C15C0D5" w:rsidR="003A4BAA" w:rsidRPr="003A3E85" w:rsidRDefault="00000000" w:rsidP="003A3E85">
      <w:pPr>
        <w:pStyle w:val="Prrafodelista"/>
        <w:widowControl w:val="0"/>
        <w:numPr>
          <w:ilvl w:val="0"/>
          <w:numId w:val="2"/>
        </w:numPr>
        <w:spacing w:before="120"/>
        <w:jc w:val="both"/>
        <w:rPr>
          <w:rFonts w:eastAsia="Open Sans"/>
          <w:b/>
          <w:color w:val="000000" w:themeColor="text1"/>
          <w:sz w:val="24"/>
          <w:szCs w:val="24"/>
        </w:rPr>
      </w:pPr>
      <w:r w:rsidRPr="003A3E85">
        <w:rPr>
          <w:rFonts w:eastAsia="Open Sans"/>
          <w:color w:val="000000" w:themeColor="text1"/>
          <w:sz w:val="24"/>
          <w:szCs w:val="24"/>
        </w:rPr>
        <w:t>¿Las velocidades en los test son diferentes? ¿Por qué crees que sucede esto?</w:t>
      </w:r>
    </w:p>
    <w:p w14:paraId="0000000D" w14:textId="2058FD9F" w:rsidR="003A4BAA" w:rsidRPr="003A3E85" w:rsidRDefault="00000000" w:rsidP="003A3E85">
      <w:pPr>
        <w:widowControl w:val="0"/>
        <w:spacing w:before="120"/>
        <w:ind w:left="360"/>
        <w:jc w:val="both"/>
        <w:rPr>
          <w:rFonts w:eastAsia="Open Sans"/>
          <w:color w:val="000000" w:themeColor="text1"/>
          <w:sz w:val="24"/>
          <w:szCs w:val="24"/>
        </w:rPr>
      </w:pPr>
      <w:r w:rsidRPr="003A3E85">
        <w:rPr>
          <w:rFonts w:eastAsia="Open Sans"/>
          <w:color w:val="000000" w:themeColor="text1"/>
          <w:sz w:val="24"/>
          <w:szCs w:val="24"/>
        </w:rPr>
        <w:t xml:space="preserve">Las velocidades son diferentes, siendo más alta sin la VPN esto sucede dado que </w:t>
      </w:r>
      <w:r w:rsidR="00FD1A88">
        <w:rPr>
          <w:rFonts w:eastAsia="Open Sans"/>
          <w:color w:val="000000" w:themeColor="text1"/>
          <w:sz w:val="24"/>
          <w:szCs w:val="24"/>
        </w:rPr>
        <w:t>c</w:t>
      </w:r>
      <w:r w:rsidRPr="003A3E85">
        <w:rPr>
          <w:rFonts w:eastAsia="Open Sans"/>
          <w:color w:val="000000" w:themeColor="text1"/>
          <w:sz w:val="24"/>
          <w:szCs w:val="24"/>
        </w:rPr>
        <w:t>uando hacemos uso de una conexión VPN, nuestro tráfico en vez de viajar directamente desde nuestra computadora al destino, sufre un desvío y se ve afectado por diferentes retardos y saturaciones que hacen que la velocidad se reduzca drásticamente.</w:t>
      </w:r>
    </w:p>
    <w:p w14:paraId="0000000E" w14:textId="77777777" w:rsidR="003A4BAA" w:rsidRPr="00A83396" w:rsidRDefault="003A4BAA" w:rsidP="00A83396">
      <w:pPr>
        <w:widowControl w:val="0"/>
        <w:spacing w:before="120"/>
        <w:jc w:val="both"/>
        <w:rPr>
          <w:rFonts w:eastAsia="Open Sans"/>
          <w:color w:val="000000" w:themeColor="text1"/>
          <w:sz w:val="24"/>
          <w:szCs w:val="24"/>
        </w:rPr>
      </w:pPr>
    </w:p>
    <w:p w14:paraId="01694A9F" w14:textId="77777777" w:rsidR="003A3E85" w:rsidRDefault="00000000" w:rsidP="003A3E85">
      <w:pPr>
        <w:pStyle w:val="Prrafodelista"/>
        <w:widowControl w:val="0"/>
        <w:numPr>
          <w:ilvl w:val="0"/>
          <w:numId w:val="2"/>
        </w:numPr>
        <w:spacing w:before="120"/>
        <w:jc w:val="both"/>
        <w:rPr>
          <w:rFonts w:eastAsia="Open Sans"/>
          <w:color w:val="000000" w:themeColor="text1"/>
          <w:sz w:val="24"/>
          <w:szCs w:val="24"/>
        </w:rPr>
      </w:pPr>
      <w:r w:rsidRPr="003A3E85">
        <w:rPr>
          <w:rFonts w:eastAsia="Open Sans"/>
          <w:color w:val="000000" w:themeColor="text1"/>
          <w:sz w:val="24"/>
          <w:szCs w:val="24"/>
        </w:rPr>
        <w:t>¿Que significa el valor del ping?</w:t>
      </w:r>
    </w:p>
    <w:p w14:paraId="00000011" w14:textId="66485ECA" w:rsidR="003A4BAA" w:rsidRPr="003A3E85" w:rsidRDefault="00000000" w:rsidP="003A3E85">
      <w:pPr>
        <w:widowControl w:val="0"/>
        <w:spacing w:before="120"/>
        <w:ind w:left="360"/>
        <w:jc w:val="both"/>
        <w:rPr>
          <w:rFonts w:eastAsia="Open Sans"/>
          <w:color w:val="000000" w:themeColor="text1"/>
          <w:sz w:val="24"/>
          <w:szCs w:val="24"/>
        </w:rPr>
      </w:pPr>
      <w:r w:rsidRPr="003A3E85">
        <w:rPr>
          <w:rFonts w:eastAsia="Open Sans"/>
          <w:color w:val="000000" w:themeColor="text1"/>
          <w:sz w:val="24"/>
          <w:szCs w:val="24"/>
        </w:rPr>
        <w:t>El ping es una unidad de medida que sirve para medir la latencia y se expresa en milisegundos.</w:t>
      </w:r>
    </w:p>
    <w:p w14:paraId="00000012" w14:textId="77777777" w:rsidR="003A4BAA" w:rsidRPr="00A83396" w:rsidRDefault="003A4BAA" w:rsidP="00A83396">
      <w:pPr>
        <w:widowControl w:val="0"/>
        <w:spacing w:before="120"/>
        <w:jc w:val="both"/>
        <w:rPr>
          <w:rFonts w:eastAsia="Open Sans"/>
          <w:color w:val="000000" w:themeColor="text1"/>
          <w:sz w:val="24"/>
          <w:szCs w:val="24"/>
        </w:rPr>
      </w:pPr>
    </w:p>
    <w:p w14:paraId="2A05F502" w14:textId="77777777" w:rsidR="003A3E85" w:rsidRDefault="00000000" w:rsidP="003A3E85">
      <w:pPr>
        <w:pStyle w:val="Prrafodelista"/>
        <w:widowControl w:val="0"/>
        <w:numPr>
          <w:ilvl w:val="0"/>
          <w:numId w:val="2"/>
        </w:numPr>
        <w:spacing w:before="120"/>
        <w:jc w:val="both"/>
        <w:rPr>
          <w:rFonts w:eastAsia="Open Sans"/>
          <w:color w:val="000000" w:themeColor="text1"/>
          <w:sz w:val="24"/>
          <w:szCs w:val="24"/>
        </w:rPr>
      </w:pPr>
      <w:r w:rsidRPr="003A3E85">
        <w:rPr>
          <w:rFonts w:eastAsia="Open Sans"/>
          <w:color w:val="000000" w:themeColor="text1"/>
          <w:sz w:val="24"/>
          <w:szCs w:val="24"/>
        </w:rPr>
        <w:t>El valor del ping, ¿varia entre las diferentes opciones? ¿Por qué?</w:t>
      </w:r>
    </w:p>
    <w:p w14:paraId="00000014" w14:textId="389E3FE5" w:rsidR="003A4BAA" w:rsidRPr="003A3E85" w:rsidRDefault="00000000" w:rsidP="003A3E85">
      <w:pPr>
        <w:widowControl w:val="0"/>
        <w:spacing w:before="120"/>
        <w:ind w:left="360"/>
        <w:jc w:val="both"/>
        <w:rPr>
          <w:rFonts w:eastAsia="Open Sans"/>
          <w:color w:val="000000" w:themeColor="text1"/>
          <w:sz w:val="24"/>
          <w:szCs w:val="24"/>
        </w:rPr>
      </w:pPr>
      <w:r w:rsidRPr="003A3E85">
        <w:rPr>
          <w:rFonts w:eastAsia="Open Sans"/>
          <w:color w:val="000000" w:themeColor="text1"/>
          <w:sz w:val="24"/>
          <w:szCs w:val="24"/>
        </w:rPr>
        <w:t>Si varía, si el ping es mas bajo es mas rapida la conexion a internet. Esto se debe a que los datos viajan directo desde nuestra computadora al destino, sin desvios.</w:t>
      </w:r>
    </w:p>
    <w:sectPr w:rsidR="003A4BAA" w:rsidRPr="003A3E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238D9"/>
    <w:multiLevelType w:val="hybridMultilevel"/>
    <w:tmpl w:val="EE12D244"/>
    <w:lvl w:ilvl="0" w:tplc="122A160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B13F7"/>
    <w:multiLevelType w:val="hybridMultilevel"/>
    <w:tmpl w:val="7534EFD6"/>
    <w:lvl w:ilvl="0" w:tplc="803053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003929">
    <w:abstractNumId w:val="0"/>
  </w:num>
  <w:num w:numId="2" w16cid:durableId="1441025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BAA"/>
    <w:rsid w:val="003A3E85"/>
    <w:rsid w:val="003A4BAA"/>
    <w:rsid w:val="00A83396"/>
    <w:rsid w:val="00FD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662A3E"/>
  <w15:docId w15:val="{55969768-EA79-5840-9F78-17FFD41E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83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_kh4RsBjbI&amp;ab_channel=ZiggoS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233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Racchumi</cp:lastModifiedBy>
  <cp:revision>4</cp:revision>
  <dcterms:created xsi:type="dcterms:W3CDTF">2022-07-07T18:32:00Z</dcterms:created>
  <dcterms:modified xsi:type="dcterms:W3CDTF">2022-07-07T18:38:00Z</dcterms:modified>
</cp:coreProperties>
</file>