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</w:pPr>
    </w:p>
    <w:p>
      <w:pPr>
        <w:pStyle w:val="Cuerpo"/>
        <w:jc w:val="center"/>
        <w:rPr>
          <w:rStyle w:val="Ninguno"/>
          <w:rFonts w:ascii="Calibri" w:cs="Calibri" w:hAnsi="Calibri" w:eastAsia="Calibri"/>
          <w:b w:val="1"/>
          <w:bCs w:val="1"/>
          <w:sz w:val="28"/>
          <w:szCs w:val="28"/>
          <w:u w:val="single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s-ES_tradnl"/>
        </w:rPr>
        <w:t>Trabajo Practico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</w:rPr>
        <w:t xml:space="preserve"> N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it-IT"/>
        </w:rPr>
        <w:t>°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it-IT"/>
        </w:rPr>
        <w:t xml:space="preserve">2 (CAMADA 5 - 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s-ES_tradnl"/>
        </w:rPr>
        <w:t>Nicol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u w:val="single"/>
          <w:rtl w:val="0"/>
          <w:lang w:val="es-ES_tradnl"/>
        </w:rPr>
        <w:t>á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s-ES_tradnl"/>
        </w:rPr>
        <w:t>s Masella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u w:val="single"/>
          <w:rtl w:val="0"/>
        </w:rPr>
        <w:t>)</w:t>
      </w:r>
    </w:p>
    <w:p>
      <w:pPr>
        <w:pStyle w:val="Cuerpo"/>
        <w:rPr>
          <w:rStyle w:val="Ninguno"/>
          <w:b w:val="1"/>
          <w:bCs w:val="1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b w:val="1"/>
          <w:bCs w:val="1"/>
        </w:rPr>
      </w:pPr>
      <w:r>
        <w:rPr>
          <w:rStyle w:val="Ninguno"/>
          <w:rFonts w:ascii="Times New Roman" w:hAnsi="Times New Roman" w:hint="default"/>
          <w:b w:val="1"/>
          <w:bCs w:val="1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 xml:space="preserve">Que es un usuario root en </w:t>
      </w:r>
      <w:r>
        <w:rPr>
          <w:rStyle w:val="Ninguno"/>
          <w:rFonts w:ascii="Times New Roman" w:hAnsi="Times New Roman" w:hint="default"/>
          <w:b w:val="1"/>
          <w:bCs w:val="1"/>
          <w:rtl w:val="0"/>
        </w:rPr>
        <w:t xml:space="preserve">  </w:t>
      </w:r>
      <w:r>
        <w:rPr>
          <w:rStyle w:val="Ninguno"/>
          <w:rFonts w:ascii="Times New Roman" w:hAnsi="Times New Roman"/>
          <w:b w:val="1"/>
          <w:bCs w:val="1"/>
          <w:rtl w:val="0"/>
          <w:lang w:val="zh-TW" w:eastAsia="zh-TW"/>
        </w:rPr>
        <w:t xml:space="preserve">Linux? 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 xml:space="preserve"> </w:t>
      </w:r>
    </w:p>
    <w:p>
      <w:pPr>
        <w:pStyle w:val="Cue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>En sistemas operativos del tipo Unix, el superusuario o</w:t>
      </w:r>
      <w:r>
        <w:rPr>
          <w:rFonts w:ascii="Times New Roman" w:hAnsi="Times New Roman" w:hint="default"/>
          <w:rtl w:val="0"/>
        </w:rPr>
        <w:t> </w:t>
      </w:r>
      <w:r>
        <w:rPr>
          <w:rStyle w:val="Ninguno"/>
          <w:rFonts w:ascii="Times New Roman" w:hAnsi="Times New Roman"/>
          <w:b w:val="1"/>
          <w:bCs w:val="1"/>
          <w:rtl w:val="0"/>
          <w:lang w:val="nl-NL"/>
        </w:rPr>
        <w:t>root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s-ES_tradnl"/>
        </w:rPr>
        <w:t>es el nombre convencional de la cuenta de</w:t>
      </w:r>
      <w:r>
        <w:rPr>
          <w:rFonts w:ascii="Times New Roman" w:hAnsi="Times New Roman" w:hint="default"/>
          <w:rtl w:val="0"/>
        </w:rPr>
        <w:t> 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>usuario</w:t>
      </w:r>
      <w:r>
        <w:rPr>
          <w:rFonts w:ascii="Times New Roman" w:hAnsi="Times New Roman" w:hint="default"/>
          <w:rtl w:val="0"/>
        </w:rPr>
        <w:t> </w:t>
      </w:r>
      <w:r>
        <w:rPr>
          <w:rFonts w:ascii="Times New Roman" w:hAnsi="Times New Roman"/>
          <w:rtl w:val="0"/>
          <w:lang w:val="es-ES_tradnl"/>
        </w:rPr>
        <w:t>que posee todos los derechos en todos los modos (monousuario o multiusuario). Normalmente es la cuenta de administrador.</w:t>
      </w:r>
    </w:p>
    <w:p>
      <w:pPr>
        <w:pStyle w:val="Cuerpo"/>
        <w:ind w:left="360" w:firstLine="0"/>
      </w:pPr>
    </w:p>
    <w:p>
      <w:pPr>
        <w:pStyle w:val="Cuerp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b w:val="1"/>
          <w:bCs w:val="1"/>
        </w:rPr>
      </w:pPr>
      <w:r>
        <w:rPr>
          <w:rStyle w:val="Ninguno"/>
          <w:rFonts w:ascii="Times New Roman" w:hAnsi="Times New Roman" w:hint="default"/>
          <w:b w:val="1"/>
          <w:bCs w:val="1"/>
          <w:rtl w:val="0"/>
          <w:lang w:val="es-ES_tradnl"/>
        </w:rPr>
        <w:t>¿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>Por qu</w:t>
      </w:r>
      <w:r>
        <w:rPr>
          <w:rStyle w:val="Ninguno"/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>ubuntu no me deja establecer la contrase</w:t>
      </w:r>
      <w:r>
        <w:rPr>
          <w:rStyle w:val="Ninguno"/>
          <w:rFonts w:ascii="Times New Roman" w:hAnsi="Times New Roman" w:hint="default"/>
          <w:b w:val="1"/>
          <w:bCs w:val="1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1"/>
          <w:bCs w:val="1"/>
          <w:rtl w:val="0"/>
          <w:lang w:val="es-ES_tradnl"/>
        </w:rPr>
        <w:t>a durante la instalaci</w:t>
      </w:r>
      <w:r>
        <w:rPr>
          <w:rStyle w:val="Ninguno"/>
          <w:rFonts w:ascii="Times New Roman" w:hAnsi="Times New Roman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rtl w:val="0"/>
          <w:lang w:val="zh-TW" w:eastAsia="zh-TW"/>
        </w:rPr>
        <w:t>n?</w:t>
      </w:r>
    </w:p>
    <w:p>
      <w:pPr>
        <w:pStyle w:val="Cuerp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  Porque no ha sido asignado como usuario root.</w:t>
      </w:r>
    </w:p>
    <w:p>
      <w:pPr>
        <w:pStyle w:val="Cuerpo"/>
        <w:tabs>
          <w:tab w:val="left" w:pos="1485"/>
        </w:tabs>
      </w:pPr>
    </w:p>
    <w:p>
      <w:pPr>
        <w:pStyle w:val="Cuerpo"/>
        <w:tabs>
          <w:tab w:val="left" w:pos="1485"/>
        </w:tabs>
      </w:pPr>
      <w:r>
        <w:rPr>
          <w:rStyle w:val="Ninguno"/>
        </w:rPr>
        <w:tab/>
      </w: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Cambio de contrase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n-US"/>
        </w:rPr>
        <w:t>a root</w:t>
      </w:r>
    </w:p>
    <w:p>
      <w:pPr>
        <w:pStyle w:val="Cuerpo"/>
        <w:tabs>
          <w:tab w:val="left" w:pos="1485"/>
        </w:tabs>
      </w:pPr>
      <w:r>
        <w:rPr>
          <w:rStyle w:val="Ninguno"/>
        </w:rPr>
        <w:drawing xmlns:a="http://schemas.openxmlformats.org/drawingml/2006/main">
          <wp:inline distT="0" distB="0" distL="0" distR="0">
            <wp:extent cx="5731510" cy="4304030"/>
            <wp:effectExtent l="0" t="0" r="0" b="0"/>
            <wp:docPr id="1073741826" name="officeArt object" descr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 2" descr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tabs>
          <w:tab w:val="left" w:pos="1485"/>
        </w:tabs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</w:p>
    <w:p>
      <w:pPr>
        <w:pStyle w:val="Cuerpo"/>
        <w:tabs>
          <w:tab w:val="left" w:pos="1485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</w:rPr>
        <w:t>Captura 2</w:t>
      </w:r>
    </w:p>
    <w:p>
      <w:pPr>
        <w:pStyle w:val="Cuerpo"/>
        <w:tabs>
          <w:tab w:val="left" w:pos="1485"/>
        </w:tabs>
      </w:pPr>
      <w:r>
        <w:rPr>
          <w:rStyle w:val="Ninguno"/>
        </w:rPr>
        <w:drawing xmlns:a="http://schemas.openxmlformats.org/drawingml/2006/main">
          <wp:inline distT="0" distB="0" distL="0" distR="0">
            <wp:extent cx="5731510" cy="4305935"/>
            <wp:effectExtent l="0" t="0" r="0" b="0"/>
            <wp:docPr id="1073741827" name="officeArt object" descr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n 3" descr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1900" w:h="16840" w:orient="portrait"/>
      <w:pgMar w:top="142" w:right="1440" w:bottom="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91440</wp:posOffset>
              </wp:positionH>
              <wp:positionV relativeFrom="page">
                <wp:posOffset>10248900</wp:posOffset>
              </wp:positionV>
              <wp:extent cx="7214870" cy="252096"/>
              <wp:effectExtent l="0" t="0" r="0" b="0"/>
              <wp:wrapNone/>
              <wp:docPr id="1073741825" name="officeArt object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14870" cy="2520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"/>
                            <w:spacing w:after="0"/>
                            <w:jc w:val="right"/>
                          </w:pPr>
                          <w:r>
                            <w:rPr>
                              <w:rStyle w:val="Ninguno"/>
                              <w:rFonts w:ascii="Arial" w:hAnsi="Arial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Confidential C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.2pt;margin-top:807.0pt;width:568.1pt;height:19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"/>
                      <w:spacing w:after="0"/>
                      <w:jc w:val="right"/>
                    </w:pPr>
                    <w:r>
                      <w:rPr>
                        <w:rStyle w:val="Ninguno"/>
                        <w:rFonts w:ascii="Arial" w:hAnsi="Arial"/>
                        <w:outline w:val="0"/>
                        <w:color w:val="000000"/>
                        <w:sz w:val="20"/>
                        <w:szCs w:val="20"/>
                        <w:u w:color="000000"/>
                        <w:rtl w:val="0"/>
                        <w:lang w:val="en-US"/>
                        <w14:textFill>
                          <w14:solidFill>
                            <w14:srgbClr w14:val="000000"/>
                          </w14:solidFill>
                        </w14:textFill>
                      </w:rPr>
                      <w:t>Confidential C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