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75" w:rsidRPr="00050CF8" w:rsidRDefault="00803275" w:rsidP="00803275">
      <w:pPr>
        <w:spacing w:line="360" w:lineRule="auto"/>
        <w:jc w:val="center"/>
        <w:rPr>
          <w:rFonts w:ascii="Open Sans" w:eastAsia="Open Sans" w:hAnsi="Open Sans" w:cs="Open Sans"/>
          <w:b/>
          <w:i/>
          <w:color w:val="000000" w:themeColor="text1"/>
          <w:u w:val="single"/>
        </w:rPr>
      </w:pPr>
      <w:r w:rsidRPr="00050CF8">
        <w:rPr>
          <w:rFonts w:ascii="Open Sans" w:eastAsia="Open Sans" w:hAnsi="Open Sans" w:cs="Open Sans"/>
          <w:b/>
          <w:i/>
          <w:color w:val="000000" w:themeColor="text1"/>
          <w:u w:val="single"/>
        </w:rPr>
        <w:t>Entregable 5</w:t>
      </w:r>
    </w:p>
    <w:p w:rsidR="00803275" w:rsidRPr="00050CF8" w:rsidRDefault="00803275" w:rsidP="00803275">
      <w:pPr>
        <w:spacing w:line="360" w:lineRule="auto"/>
        <w:jc w:val="center"/>
        <w:rPr>
          <w:rFonts w:ascii="Open Sans" w:eastAsia="Open Sans" w:hAnsi="Open Sans" w:cs="Open Sans"/>
          <w:b/>
          <w:i/>
          <w:color w:val="000000" w:themeColor="text1"/>
          <w:u w:val="single"/>
        </w:rPr>
      </w:pPr>
    </w:p>
    <w:p w:rsidR="00803275" w:rsidRPr="00050CF8" w:rsidRDefault="00803275" w:rsidP="00803275">
      <w:pPr>
        <w:pStyle w:val="Prrafodelista"/>
        <w:numPr>
          <w:ilvl w:val="0"/>
          <w:numId w:val="7"/>
        </w:numPr>
        <w:spacing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En Opera (o cualquier browser sin VPN) debemos consultar nuestra dirección IP pública y anotar. </w:t>
      </w:r>
    </w:p>
    <w:p w:rsidR="00406D83" w:rsidRPr="00050CF8" w:rsidRDefault="00A43213" w:rsidP="00803275">
      <w:pPr>
        <w:spacing w:line="360" w:lineRule="auto"/>
        <w:jc w:val="center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noProof/>
          <w:color w:val="000000" w:themeColor="text1"/>
        </w:rPr>
        <w:drawing>
          <wp:inline distT="0" distB="0" distL="0" distR="0" wp14:anchorId="51C368B5" wp14:editId="436A82D5">
            <wp:extent cx="3687221" cy="2299970"/>
            <wp:effectExtent l="0" t="0" r="889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636" cy="230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83" w:rsidRPr="00050CF8" w:rsidRDefault="00406D83" w:rsidP="00803275">
      <w:pPr>
        <w:spacing w:line="360" w:lineRule="auto"/>
        <w:rPr>
          <w:rFonts w:ascii="Open Sans" w:eastAsia="Open Sans" w:hAnsi="Open Sans" w:cs="Open Sans"/>
          <w:b/>
          <w:color w:val="000000" w:themeColor="text1"/>
        </w:rPr>
      </w:pPr>
    </w:p>
    <w:p w:rsidR="00803275" w:rsidRPr="00050CF8" w:rsidRDefault="00803275" w:rsidP="00803275">
      <w:pPr>
        <w:pStyle w:val="Prrafodelista"/>
        <w:numPr>
          <w:ilvl w:val="0"/>
          <w:numId w:val="7"/>
        </w:numPr>
        <w:spacing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En Opera con VPN activada debemos consultar nuestra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ip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y consultar su geolocalización (podemos hacerlo desde la página cual es mi IP) y anotar. </w:t>
      </w:r>
    </w:p>
    <w:p w:rsidR="00406D83" w:rsidRPr="00050CF8" w:rsidRDefault="00160338" w:rsidP="00803275">
      <w:pPr>
        <w:spacing w:line="360" w:lineRule="auto"/>
        <w:ind w:left="283" w:hanging="141"/>
        <w:jc w:val="center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noProof/>
          <w:color w:val="000000" w:themeColor="text1"/>
        </w:rPr>
        <w:drawing>
          <wp:inline distT="114300" distB="114300" distL="114300" distR="114300">
            <wp:extent cx="4081463" cy="260193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601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D83" w:rsidRPr="00050CF8" w:rsidRDefault="00406D83" w:rsidP="00803275">
      <w:pPr>
        <w:spacing w:line="360" w:lineRule="auto"/>
        <w:ind w:left="283" w:hanging="141"/>
        <w:rPr>
          <w:rFonts w:ascii="Open Sans" w:eastAsia="Open Sans" w:hAnsi="Open Sans" w:cs="Open Sans"/>
          <w:b/>
          <w:color w:val="000000" w:themeColor="text1"/>
        </w:rPr>
      </w:pPr>
    </w:p>
    <w:p w:rsidR="00803275" w:rsidRPr="00050CF8" w:rsidRDefault="00803275" w:rsidP="00803275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Con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Tor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y su red activada, debemos consultar nuestra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ip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y consultar la localización de la misma. </w:t>
      </w:r>
    </w:p>
    <w:p w:rsidR="00406D83" w:rsidRPr="00050CF8" w:rsidRDefault="00A43213" w:rsidP="00803275">
      <w:pPr>
        <w:spacing w:line="360" w:lineRule="auto"/>
        <w:ind w:left="283" w:hanging="141"/>
        <w:jc w:val="center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noProof/>
          <w:color w:val="000000" w:themeColor="text1"/>
        </w:rPr>
        <w:lastRenderedPageBreak/>
        <w:drawing>
          <wp:inline distT="0" distB="0" distL="0" distR="0" wp14:anchorId="20E0AA26" wp14:editId="5A6A7B3B">
            <wp:extent cx="3771900" cy="23690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202" cy="23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83" w:rsidRPr="00050CF8" w:rsidRDefault="00406D83" w:rsidP="00803275">
      <w:pPr>
        <w:spacing w:line="360" w:lineRule="auto"/>
        <w:ind w:left="283" w:hanging="141"/>
        <w:rPr>
          <w:rFonts w:ascii="Open Sans" w:eastAsia="Open Sans" w:hAnsi="Open Sans" w:cs="Open Sans"/>
          <w:color w:val="000000" w:themeColor="text1"/>
        </w:rPr>
      </w:pPr>
    </w:p>
    <w:p w:rsidR="00406D83" w:rsidRPr="00050CF8" w:rsidRDefault="00160338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¿Las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ip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públicas son las mismas? ¿por qué?</w:t>
      </w:r>
    </w:p>
    <w:p w:rsidR="00406D83" w:rsidRPr="00050CF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>No, no son las mismas debido a la utilización de distintos navegadores con di</w:t>
      </w:r>
      <w:r w:rsidR="003A28A9" w:rsidRPr="00050CF8">
        <w:rPr>
          <w:rFonts w:ascii="Open Sans" w:eastAsia="Open Sans" w:hAnsi="Open Sans" w:cs="Open Sans"/>
          <w:color w:val="000000" w:themeColor="text1"/>
        </w:rPr>
        <w:t>stinta seguridad o VPN activado</w:t>
      </w:r>
      <w:r w:rsidRPr="00050CF8">
        <w:rPr>
          <w:rFonts w:ascii="Open Sans" w:eastAsia="Open Sans" w:hAnsi="Open Sans" w:cs="Open Sans"/>
          <w:color w:val="000000" w:themeColor="text1"/>
        </w:rPr>
        <w:t>.</w:t>
      </w:r>
    </w:p>
    <w:p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:rsidR="00406D83" w:rsidRPr="00050CF8" w:rsidRDefault="00160338" w:rsidP="003A28A9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Sin utilizar la VPN puedes ver el siguiente </w:t>
      </w:r>
      <w:hyperlink r:id="rId8">
        <w:r w:rsidRPr="00050CF8">
          <w:rPr>
            <w:rFonts w:ascii="Open Sans" w:eastAsia="Open Sans" w:hAnsi="Open Sans" w:cs="Open Sans"/>
            <w:b/>
            <w:color w:val="000000" w:themeColor="text1"/>
            <w:u w:val="single"/>
          </w:rPr>
          <w:t>video</w:t>
        </w:r>
      </w:hyperlink>
      <w:r w:rsidRPr="00050CF8">
        <w:rPr>
          <w:rFonts w:ascii="Open Sans" w:eastAsia="Open Sans" w:hAnsi="Open Sans" w:cs="Open Sans"/>
          <w:b/>
          <w:color w:val="000000" w:themeColor="text1"/>
        </w:rPr>
        <w:t xml:space="preserve">? Ahora 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>actívala</w:t>
      </w:r>
      <w:r w:rsidRPr="00050CF8">
        <w:rPr>
          <w:rFonts w:ascii="Open Sans" w:eastAsia="Open Sans" w:hAnsi="Open Sans" w:cs="Open Sans"/>
          <w:b/>
          <w:color w:val="000000" w:themeColor="text1"/>
        </w:rPr>
        <w:t xml:space="preserve"> e intenta verlo, ¿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>qué</w:t>
      </w:r>
      <w:r w:rsidRPr="00050CF8">
        <w:rPr>
          <w:rFonts w:ascii="Open Sans" w:eastAsia="Open Sans" w:hAnsi="Open Sans" w:cs="Open Sans"/>
          <w:b/>
          <w:color w:val="000000" w:themeColor="text1"/>
        </w:rPr>
        <w:t xml:space="preserve"> es lo que 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>sucedió? ¿</w:t>
      </w:r>
      <w:r w:rsidRPr="00050CF8">
        <w:rPr>
          <w:rFonts w:ascii="Open Sans" w:eastAsia="Open Sans" w:hAnsi="Open Sans" w:cs="Open Sans"/>
          <w:b/>
          <w:color w:val="000000" w:themeColor="text1"/>
        </w:rPr>
        <w:t>Por qué?</w:t>
      </w:r>
    </w:p>
    <w:p w:rsidR="00406D83" w:rsidRPr="00050CF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>No fue posible abrir el video en el nav</w:t>
      </w:r>
      <w:r w:rsidR="003A28A9" w:rsidRPr="00050CF8">
        <w:rPr>
          <w:rFonts w:ascii="Open Sans" w:eastAsia="Open Sans" w:hAnsi="Open Sans" w:cs="Open Sans"/>
          <w:color w:val="000000" w:themeColor="text1"/>
        </w:rPr>
        <w:t>egador con el VPN desactivado, ya que e</w:t>
      </w:r>
      <w:r w:rsidRPr="00050CF8">
        <w:rPr>
          <w:rFonts w:ascii="Open Sans" w:eastAsia="Open Sans" w:hAnsi="Open Sans" w:cs="Open Sans"/>
          <w:color w:val="000000" w:themeColor="text1"/>
        </w:rPr>
        <w:t xml:space="preserve">l video no estaba disponible </w:t>
      </w:r>
      <w:r w:rsidRPr="00050CF8">
        <w:rPr>
          <w:rFonts w:ascii="Open Sans" w:eastAsia="Open Sans" w:hAnsi="Open Sans" w:cs="Open Sans"/>
          <w:color w:val="000000" w:themeColor="text1"/>
        </w:rPr>
        <w:t xml:space="preserve">en mi país. Sin embargo, utilizando el navegador con VPN si fue posible, ya que la IP </w:t>
      </w:r>
      <w:r w:rsidR="003A28A9" w:rsidRPr="00050CF8">
        <w:rPr>
          <w:rFonts w:ascii="Open Sans" w:eastAsia="Open Sans" w:hAnsi="Open Sans" w:cs="Open Sans"/>
          <w:color w:val="000000" w:themeColor="text1"/>
        </w:rPr>
        <w:t xml:space="preserve">proporcionada </w:t>
      </w:r>
      <w:r w:rsidRPr="00050CF8">
        <w:rPr>
          <w:rFonts w:ascii="Open Sans" w:eastAsia="Open Sans" w:hAnsi="Open Sans" w:cs="Open Sans"/>
          <w:color w:val="000000" w:themeColor="text1"/>
        </w:rPr>
        <w:t>es distinta a la región donde estoy ubicado actualmente</w:t>
      </w:r>
      <w:r w:rsidR="003A28A9" w:rsidRPr="00050CF8">
        <w:rPr>
          <w:rFonts w:ascii="Open Sans" w:eastAsia="Open Sans" w:hAnsi="Open Sans" w:cs="Open Sans"/>
          <w:color w:val="000000" w:themeColor="text1"/>
        </w:rPr>
        <w:t>, lugar donde no está restringido el video</w:t>
      </w:r>
      <w:r w:rsidRPr="00050CF8">
        <w:rPr>
          <w:rFonts w:ascii="Open Sans" w:eastAsia="Open Sans" w:hAnsi="Open Sans" w:cs="Open Sans"/>
          <w:color w:val="000000" w:themeColor="text1"/>
        </w:rPr>
        <w:t>.</w:t>
      </w:r>
    </w:p>
    <w:p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:rsidR="00406D83" w:rsidRPr="00050CF8" w:rsidRDefault="00160338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Utilizan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 xml:space="preserve">do </w:t>
      </w:r>
      <w:proofErr w:type="spellStart"/>
      <w:r w:rsidR="003A28A9" w:rsidRPr="00050CF8">
        <w:rPr>
          <w:rFonts w:ascii="Open Sans" w:eastAsia="Open Sans" w:hAnsi="Open Sans" w:cs="Open Sans"/>
          <w:b/>
          <w:color w:val="000000" w:themeColor="text1"/>
        </w:rPr>
        <w:t>Tor</w:t>
      </w:r>
      <w:proofErr w:type="spellEnd"/>
      <w:r w:rsidR="003A28A9" w:rsidRPr="00050CF8">
        <w:rPr>
          <w:rFonts w:ascii="Open Sans" w:eastAsia="Open Sans" w:hAnsi="Open Sans" w:cs="Open Sans"/>
          <w:b/>
          <w:color w:val="000000" w:themeColor="text1"/>
        </w:rPr>
        <w:t xml:space="preserve"> ¿pudimos localizar la IP</w:t>
      </w:r>
      <w:r w:rsidRPr="00050CF8">
        <w:rPr>
          <w:rFonts w:ascii="Open Sans" w:eastAsia="Open Sans" w:hAnsi="Open Sans" w:cs="Open Sans"/>
          <w:b/>
          <w:color w:val="000000" w:themeColor="text1"/>
        </w:rPr>
        <w:t>?</w:t>
      </w:r>
    </w:p>
    <w:p w:rsidR="003A28A9" w:rsidRPr="00050CF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>Si fue posible localizar la IP (una IP distinta a las otras dos obtenidas).</w:t>
      </w:r>
    </w:p>
    <w:p w:rsidR="003A28A9" w:rsidRPr="00050CF8" w:rsidRDefault="003A28A9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:rsidR="00406D83" w:rsidRPr="00050CF8" w:rsidRDefault="003A28A9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En Opera sin VPN debemos consultar nuestra velocidad de subida, bajada y el ping, anotar estos valores.</w:t>
      </w:r>
    </w:p>
    <w:p w:rsidR="003A28A9" w:rsidRPr="00050CF8" w:rsidRDefault="003A28A9" w:rsidP="003A28A9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hAnsi="Open Sans"/>
        </w:rPr>
        <w:lastRenderedPageBreak/>
        <w:drawing>
          <wp:inline distT="0" distB="0" distL="0" distR="0" wp14:anchorId="0AD6F3BE" wp14:editId="146A4276">
            <wp:extent cx="3095625" cy="1100667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839" cy="11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9D" w:rsidRPr="00050CF8" w:rsidRDefault="00E85F9D" w:rsidP="003A28A9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</w:p>
    <w:p w:rsidR="003A28A9" w:rsidRPr="00050CF8" w:rsidRDefault="003A28A9" w:rsidP="003A28A9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En Opera con VPN activada debemos consular nuestra velocidad de subida, bajada y el ping, anotando estos valores.</w:t>
      </w:r>
    </w:p>
    <w:p w:rsidR="003A28A9" w:rsidRPr="00050CF8" w:rsidRDefault="00E85F9D" w:rsidP="00E85F9D">
      <w:pPr>
        <w:widowControl w:val="0"/>
        <w:spacing w:before="120" w:line="360" w:lineRule="auto"/>
        <w:jc w:val="center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drawing>
          <wp:inline distT="0" distB="0" distL="0" distR="0" wp14:anchorId="1E868220" wp14:editId="4C4C3295">
            <wp:extent cx="2924175" cy="92903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644" cy="9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9D" w:rsidRPr="00050CF8" w:rsidRDefault="00E85F9D" w:rsidP="00E85F9D">
      <w:pPr>
        <w:widowControl w:val="0"/>
        <w:spacing w:before="120" w:line="360" w:lineRule="auto"/>
        <w:jc w:val="center"/>
        <w:rPr>
          <w:rFonts w:ascii="Open Sans" w:eastAsia="Open Sans" w:hAnsi="Open Sans" w:cs="Open Sans"/>
          <w:b/>
          <w:color w:val="000000" w:themeColor="text1"/>
        </w:rPr>
      </w:pPr>
    </w:p>
    <w:p w:rsidR="003A28A9" w:rsidRPr="00050CF8" w:rsidRDefault="003A28A9" w:rsidP="003A28A9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Con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Tor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y su red activada, debemos consultar nuestra velocidad de subida, bajada y el ping, anotando estos valores.</w:t>
      </w:r>
    </w:p>
    <w:p w:rsidR="00406D83" w:rsidRPr="00050CF8" w:rsidRDefault="00E85F9D" w:rsidP="00E85F9D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hAnsi="Open Sans"/>
          <w:noProof/>
        </w:rPr>
        <w:drawing>
          <wp:inline distT="0" distB="0" distL="0" distR="0" wp14:anchorId="0E3826AB" wp14:editId="39EC5068">
            <wp:extent cx="3296110" cy="105742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9D" w:rsidRPr="00050CF8" w:rsidRDefault="00E85F9D" w:rsidP="00E85F9D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</w:p>
    <w:p w:rsidR="00406D83" w:rsidRPr="00050CF8" w:rsidRDefault="00160338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¿Las velocidades en los test son diferentes? ¿Por qué crees que sucede esto?</w:t>
      </w:r>
    </w:p>
    <w:p w:rsidR="00406D83" w:rsidRPr="00050CF8" w:rsidRDefault="00160338" w:rsidP="00803275">
      <w:pPr>
        <w:widowControl w:val="0"/>
        <w:spacing w:before="120" w:line="360" w:lineRule="auto"/>
        <w:rPr>
          <w:rFonts w:ascii="Open Sans" w:eastAsia="Georgia" w:hAnsi="Open Sans" w:cs="Georgia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 xml:space="preserve">Las velocidades son diferentes ya que </w:t>
      </w:r>
      <w:r w:rsidRPr="00050CF8">
        <w:rPr>
          <w:rFonts w:ascii="Open Sans" w:eastAsia="Open Sans" w:hAnsi="Open Sans" w:cs="Open Sans"/>
          <w:color w:val="000000" w:themeColor="text1"/>
          <w:highlight w:val="white"/>
        </w:rPr>
        <w:t xml:space="preserve">cuando hacemos uso de una conexión VPN, nuestro tráfico en vez de viajar directamente desde nuestro ordenador al destino, sufre </w:t>
      </w:r>
      <w:r w:rsidRPr="00050CF8">
        <w:rPr>
          <w:rFonts w:ascii="Open Sans" w:eastAsia="Open Sans" w:hAnsi="Open Sans" w:cs="Open Sans"/>
          <w:color w:val="000000" w:themeColor="text1"/>
          <w:highlight w:val="white"/>
        </w:rPr>
        <w:t>un desvío y se ve afectado por diferentes retardos y saturaciones que hacen que la velocidad se reduzca drásticamente</w:t>
      </w:r>
      <w:r w:rsidR="00A43213" w:rsidRPr="00050CF8">
        <w:rPr>
          <w:rFonts w:ascii="Open Sans" w:eastAsia="Open Sans" w:hAnsi="Open Sans" w:cs="Open Sans"/>
          <w:color w:val="000000" w:themeColor="text1"/>
        </w:rPr>
        <w:t xml:space="preserve"> </w:t>
      </w:r>
      <w:r w:rsidR="00050CF8" w:rsidRPr="00050CF8">
        <w:rPr>
          <w:rFonts w:ascii="Open Sans" w:eastAsia="Open Sans" w:hAnsi="Open Sans" w:cs="Open Sans"/>
          <w:color w:val="000000" w:themeColor="text1"/>
        </w:rPr>
        <w:t>(</w:t>
      </w:r>
      <w:r w:rsidR="00A43213" w:rsidRPr="00050CF8">
        <w:rPr>
          <w:rFonts w:ascii="Open Sans" w:eastAsia="Open Sans" w:hAnsi="Open Sans" w:cs="Open Sans"/>
          <w:color w:val="000000" w:themeColor="text1"/>
        </w:rPr>
        <w:t xml:space="preserve">partiendo de la base de que antes de llegar al servidor </w:t>
      </w:r>
      <w:r w:rsidR="00050CF8" w:rsidRPr="00050CF8">
        <w:rPr>
          <w:rFonts w:ascii="Open Sans" w:eastAsia="Georgia" w:hAnsi="Open Sans" w:cs="Georgia"/>
          <w:color w:val="000000" w:themeColor="text1"/>
        </w:rPr>
        <w:t xml:space="preserve">primero pasa por el </w:t>
      </w:r>
      <w:r w:rsidR="00050CF8" w:rsidRPr="00050CF8">
        <w:rPr>
          <w:rFonts w:ascii="Open Sans" w:eastAsia="Georgia" w:hAnsi="Open Sans" w:cs="Georgia"/>
          <w:color w:val="000000" w:themeColor="text1"/>
        </w:rPr>
        <w:t xml:space="preserve">servidor </w:t>
      </w:r>
      <w:r w:rsidR="00050CF8" w:rsidRPr="00050CF8">
        <w:rPr>
          <w:rFonts w:ascii="Open Sans" w:eastAsia="Georgia" w:hAnsi="Open Sans" w:cs="Georgia"/>
          <w:color w:val="000000" w:themeColor="text1"/>
        </w:rPr>
        <w:t>VPN</w:t>
      </w:r>
      <w:r w:rsidR="00050CF8" w:rsidRPr="00050CF8">
        <w:rPr>
          <w:rFonts w:ascii="Open Sans" w:eastAsia="Georgia" w:hAnsi="Open Sans" w:cs="Georgia"/>
          <w:color w:val="000000" w:themeColor="text1"/>
        </w:rPr>
        <w:t xml:space="preserve"> antes de llegar al destino)</w:t>
      </w:r>
    </w:p>
    <w:p w:rsidR="00050CF8" w:rsidRPr="00050CF8" w:rsidRDefault="00050CF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:rsidR="00406D83" w:rsidRPr="00050CF8" w:rsidRDefault="00160338" w:rsidP="00050CF8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¿Qué sign</w:t>
      </w:r>
      <w:r w:rsidRPr="00050CF8">
        <w:rPr>
          <w:rFonts w:ascii="Open Sans" w:eastAsia="Open Sans" w:hAnsi="Open Sans" w:cs="Open Sans"/>
          <w:b/>
          <w:color w:val="000000" w:themeColor="text1"/>
        </w:rPr>
        <w:t>ifica el valor del ping?</w:t>
      </w:r>
    </w:p>
    <w:p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:rsidR="00406D83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 xml:space="preserve">El ping es la medida que </w:t>
      </w:r>
      <w:r w:rsidR="00050CF8">
        <w:rPr>
          <w:rFonts w:ascii="Open Sans" w:eastAsia="Open Sans" w:hAnsi="Open Sans" w:cs="Open Sans"/>
          <w:color w:val="000000" w:themeColor="text1"/>
        </w:rPr>
        <w:t>se ocupa para medir la latencia, e</w:t>
      </w:r>
      <w:r w:rsidR="00050CF8">
        <w:rPr>
          <w:color w:val="202124"/>
          <w:shd w:val="clear" w:color="auto" w:fill="FFFFFF"/>
        </w:rPr>
        <w:t>s el tiempo que tarda en enviarse un paquete dentro de la red</w:t>
      </w:r>
      <w:r w:rsidR="00050CF8">
        <w:rPr>
          <w:rFonts w:ascii="Open Sans" w:eastAsia="Open Sans" w:hAnsi="Open Sans" w:cs="Open Sans"/>
          <w:color w:val="000000" w:themeColor="text1"/>
        </w:rPr>
        <w:t>. El mismo es expresado en milisegundos</w:t>
      </w:r>
      <w:r w:rsidRPr="00050CF8">
        <w:rPr>
          <w:rFonts w:ascii="Open Sans" w:eastAsia="Open Sans" w:hAnsi="Open Sans" w:cs="Open Sans"/>
          <w:color w:val="000000" w:themeColor="text1"/>
        </w:rPr>
        <w:t xml:space="preserve">. </w:t>
      </w:r>
      <w:r w:rsidR="00050CF8">
        <w:rPr>
          <w:rFonts w:ascii="Open Sans" w:eastAsia="Open Sans" w:hAnsi="Open Sans" w:cs="Open Sans"/>
          <w:color w:val="000000" w:themeColor="text1"/>
        </w:rPr>
        <w:t>A</w:t>
      </w:r>
      <w:r w:rsidRPr="00050CF8">
        <w:rPr>
          <w:rFonts w:ascii="Open Sans" w:eastAsia="Open Sans" w:hAnsi="Open Sans" w:cs="Open Sans"/>
          <w:color w:val="000000" w:themeColor="text1"/>
        </w:rPr>
        <w:t xml:space="preserve"> medida que el ping sea más bajo, mejor.</w:t>
      </w:r>
      <w:r w:rsidRPr="00050CF8">
        <w:rPr>
          <w:rFonts w:ascii="Open Sans" w:eastAsia="Open Sans" w:hAnsi="Open Sans" w:cs="Open Sans"/>
          <w:color w:val="000000" w:themeColor="text1"/>
        </w:rPr>
        <w:tab/>
      </w:r>
    </w:p>
    <w:p w:rsidR="00050CF8" w:rsidRPr="00050CF8" w:rsidRDefault="00050CF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:rsidR="00406D83" w:rsidRPr="00050CF8" w:rsidRDefault="00050CF8" w:rsidP="00050CF8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>
        <w:rPr>
          <w:rFonts w:ascii="Open Sans" w:eastAsia="Open Sans" w:hAnsi="Open Sans" w:cs="Open Sans"/>
          <w:b/>
          <w:color w:val="000000" w:themeColor="text1"/>
        </w:rPr>
        <w:t xml:space="preserve"> </w:t>
      </w:r>
      <w:r w:rsidR="00160338" w:rsidRPr="00050CF8">
        <w:rPr>
          <w:rFonts w:ascii="Open Sans" w:eastAsia="Open Sans" w:hAnsi="Open Sans" w:cs="Open Sans"/>
          <w:b/>
          <w:color w:val="000000" w:themeColor="text1"/>
        </w:rPr>
        <w:t>El valor del ping, ¿varía entre las diferentes opciones? ¿Por qué?</w:t>
      </w:r>
    </w:p>
    <w:p w:rsidR="0016033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160338">
        <w:rPr>
          <w:rFonts w:ascii="Open Sans" w:eastAsia="Open Sans" w:hAnsi="Open Sans" w:cs="Open Sans"/>
          <w:color w:val="000000" w:themeColor="text1"/>
        </w:rPr>
        <w:t xml:space="preserve">Si, </w:t>
      </w:r>
      <w:r>
        <w:rPr>
          <w:rFonts w:ascii="Open Sans" w:eastAsia="Open Sans" w:hAnsi="Open Sans" w:cs="Open Sans"/>
          <w:color w:val="000000" w:themeColor="text1"/>
        </w:rPr>
        <w:t xml:space="preserve">el valor del ping varía entre las diferentes opciones. Por ejemplo, al utilizar la VPN el ping es mayor porque </w:t>
      </w:r>
      <w:r w:rsidRPr="00160338">
        <w:rPr>
          <w:rFonts w:ascii="Open Sans" w:eastAsia="Open Sans" w:hAnsi="Open Sans" w:cs="Open Sans"/>
          <w:color w:val="000000" w:themeColor="text1"/>
        </w:rPr>
        <w:t>Si, es mayor el ping cuando se utiliza VPN porque justamente la demora de envío entre dispositivos es mayor.</w:t>
      </w:r>
    </w:p>
    <w:p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bookmarkStart w:id="0" w:name="_GoBack"/>
      <w:bookmarkEnd w:id="0"/>
    </w:p>
    <w:sectPr w:rsidR="00406D83" w:rsidRPr="00050CF8" w:rsidSect="00803275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4BF"/>
    <w:multiLevelType w:val="multilevel"/>
    <w:tmpl w:val="1D548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83A5C"/>
    <w:multiLevelType w:val="multilevel"/>
    <w:tmpl w:val="14A660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BF5E1F"/>
    <w:multiLevelType w:val="hybridMultilevel"/>
    <w:tmpl w:val="6FB290FE"/>
    <w:lvl w:ilvl="0" w:tplc="F84E8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2DAC"/>
    <w:multiLevelType w:val="multilevel"/>
    <w:tmpl w:val="D8223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C834FD"/>
    <w:multiLevelType w:val="multilevel"/>
    <w:tmpl w:val="F76C77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106789"/>
    <w:multiLevelType w:val="multilevel"/>
    <w:tmpl w:val="6CC8A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AC5128"/>
    <w:multiLevelType w:val="hybridMultilevel"/>
    <w:tmpl w:val="9B30E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83"/>
    <w:rsid w:val="00050CF8"/>
    <w:rsid w:val="00160338"/>
    <w:rsid w:val="003A28A9"/>
    <w:rsid w:val="00406D83"/>
    <w:rsid w:val="00803275"/>
    <w:rsid w:val="00A43213"/>
    <w:rsid w:val="00E8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2B40"/>
  <w15:docId w15:val="{A01BD4DE-A664-4040-8BAD-3A9BEAD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0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_kh4RsBjbI&amp;ab_channel=ZiggoS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Barca</dc:creator>
  <cp:lastModifiedBy>Agustina Barca</cp:lastModifiedBy>
  <cp:revision>2</cp:revision>
  <dcterms:created xsi:type="dcterms:W3CDTF">2022-07-04T00:22:00Z</dcterms:created>
  <dcterms:modified xsi:type="dcterms:W3CDTF">2022-07-04T00:22:00Z</dcterms:modified>
</cp:coreProperties>
</file>