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Preguntas Realizar en mesa </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¿Las ip públicas son las mismas? ¿por qué?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No son las mismas. Porque sin VPN agarra la IP de mi proveedor que se encuentra en mi país. En este caso argentina. Con VPN toma la IP del ISP donde se encuentra el proveedor de VPN</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Sin utilizar la VPN puedes ver el siguiente video? Ahora activala e intenta verlo, ¿que es lo que sucedió?¿Por qué?</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Con VPN se puede ver el video y sin VPN no se puede. Esto es porque la VPN crea un túnel que da acceso a para ingresar a páginas de otros países</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b w:val="1"/>
          <w:sz w:val="26"/>
          <w:szCs w:val="26"/>
          <w:rtl w:val="0"/>
        </w:rPr>
        <w:t xml:space="preserve">Utilizando Tor ¿pudimos localizar la IP ? </w:t>
      </w:r>
      <w:r w:rsidDel="00000000" w:rsidR="00000000" w:rsidRPr="00000000">
        <w:rPr>
          <w:sz w:val="26"/>
          <w:szCs w:val="26"/>
          <w:rtl w:val="0"/>
        </w:rPr>
        <w:t xml:space="preserve">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Tor brinda anonimato, a diferencia de la VPN que brinda seguridad a través del cifrado de datos. Por lo que en Tor no se va a mostrar la IP.</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¿Las velocidades en los test son diferentes? ¿Por qué crees que sucede esto? </w:t>
      </w:r>
    </w:p>
    <w:p w:rsidR="00000000" w:rsidDel="00000000" w:rsidP="00000000" w:rsidRDefault="00000000" w:rsidRPr="00000000" w14:paraId="00000011">
      <w:pPr>
        <w:rPr>
          <w:sz w:val="26"/>
          <w:szCs w:val="26"/>
        </w:rPr>
      </w:pPr>
      <w:r w:rsidDel="00000000" w:rsidR="00000000" w:rsidRPr="00000000">
        <w:rPr>
          <w:sz w:val="26"/>
          <w:szCs w:val="26"/>
          <w:rtl w:val="0"/>
        </w:rPr>
        <w:t xml:space="preserve">Si, las velocidades son diferentes. Con VPN las velocidades son más lentas. Esto sucede porque la VPN aumenta su ping porque agrega pasos adicionales (servidor de la VPN) para que tu tráfico de Internet llegue a su destino, lo que lo hace más largo y complicado</w:t>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¿Qué significa el valor del ping? </w:t>
      </w:r>
    </w:p>
    <w:p w:rsidR="00000000" w:rsidDel="00000000" w:rsidP="00000000" w:rsidRDefault="00000000" w:rsidRPr="00000000" w14:paraId="00000014">
      <w:pPr>
        <w:rPr>
          <w:sz w:val="26"/>
          <w:szCs w:val="26"/>
        </w:rPr>
      </w:pPr>
      <w:r w:rsidDel="00000000" w:rsidR="00000000" w:rsidRPr="00000000">
        <w:rPr>
          <w:sz w:val="26"/>
          <w:szCs w:val="26"/>
          <w:rtl w:val="0"/>
        </w:rPr>
        <w:t xml:space="preserve">Es la latencia (expresada en milisegundos) y mide la respuesta de la conexión. A menor ping, mayor respuesta de conexión</w:t>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El valor del ping, ¿varía entre las diferentes opciones? ¿Por qué?</w:t>
      </w:r>
    </w:p>
    <w:p w:rsidR="00000000" w:rsidDel="00000000" w:rsidP="00000000" w:rsidRDefault="00000000" w:rsidRPr="00000000" w14:paraId="00000018">
      <w:pPr>
        <w:rPr>
          <w:sz w:val="26"/>
          <w:szCs w:val="26"/>
        </w:rPr>
      </w:pPr>
      <w:r w:rsidDel="00000000" w:rsidR="00000000" w:rsidRPr="00000000">
        <w:rPr>
          <w:sz w:val="26"/>
          <w:szCs w:val="26"/>
          <w:rtl w:val="0"/>
        </w:rPr>
        <w:t xml:space="preserve">Si, el valor del ping varía. Con VPN aumenta el ping, es decir, disminuye la respuesta de la conexión. Esto sucede porque al cifrar los datos y agregar un salto en la ruta disminuye la velocidad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