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ERik bruno</w:t>
      </w:r>
    </w:p>
    <w:p/>
    <w:p>
      <w:r>
        <w:t>Este documento descreve um sistema simples, barato e expandível para monitoramento de gado em confinamento. O foco está em três aspectos principais: consumo de ração, consumo de água e condições ambientais.</w:t>
      </w:r>
    </w:p>
    <w:p/>
    <w:p>
      <w:r>
        <w:t>Objetivo:</w:t>
      </w:r>
    </w:p>
    <w:p>
      <w:r>
        <w:t>- Acompanhar se o lote está comendo e bebendo como esperado.</w:t>
      </w:r>
    </w:p>
    <w:p>
      <w:r>
        <w:t>- Monitorar se o ambiente está confortável (temperatura/umidade).</w:t>
      </w:r>
    </w:p>
    <w:p>
      <w:r>
        <w:t>- Alertar desvios precocemente: queda de consumo, falta d’água, estresse térmico.</w:t>
      </w:r>
    </w:p>
    <w:p/>
    <w:p>
      <w:r>
        <w:t>Arquitetura (2 nós):</w:t>
      </w:r>
    </w:p>
    <w:p>
      <w:r>
        <w:t>1) Nó do Cocho (um por baia)</w:t>
      </w:r>
    </w:p>
    <w:p>
      <w:r>
        <w:t>- ESP32 (Wi-Fi) em caixa IP65.</w:t>
      </w:r>
    </w:p>
    <w:p>
      <w:r>
        <w:t>- Célula de carga + HX711 sob o cocho (variação de ração).</w:t>
      </w:r>
    </w:p>
    <w:p>
      <w:r>
        <w:t>- Fluxo de água (sensor YF-S201 ou hidrômetro pulso).</w:t>
      </w:r>
    </w:p>
    <w:p>
      <w:r>
        <w:t>- Sensor de presença (PIR) no cocho ou IR no portal.</w:t>
      </w:r>
    </w:p>
    <w:p>
      <w:r>
        <w:t>- Nível de bebedouro (boia).</w:t>
      </w:r>
    </w:p>
    <w:p>
      <w:r>
        <w:t>- Alimentação: rede elétrica ou solar (painel 20–30 W + bateria 7–12 Ah).</w:t>
      </w:r>
    </w:p>
    <w:p/>
    <w:p>
      <w:r>
        <w:t>2) Nó Ambiental (1 por corredor/cobertura)</w:t>
      </w:r>
    </w:p>
    <w:p>
      <w:r>
        <w:t>- ESP32.</w:t>
      </w:r>
    </w:p>
    <w:p>
      <w:r>
        <w:t>- DHT22/AM2301 (temperatura/umidade do ar).</w:t>
      </w:r>
    </w:p>
    <w:p>
      <w:r>
        <w:t>- Opcional: MQ-135 (qualidade do ar), DS18B20 (temperatura da água).</w:t>
      </w:r>
    </w:p>
    <w:p>
      <w:r>
        <w:t>- Comunicação: Wi-Fi ou LoRa se não houver rede local.</w:t>
      </w:r>
    </w:p>
    <w:p/>
    <w:p>
      <w:r>
        <w:t>Materiais por baia (exemplo):</w:t>
      </w:r>
    </w:p>
    <w:p>
      <w:r>
        <w:t>- 1× ESP32 DevKit</w:t>
      </w:r>
    </w:p>
    <w:p>
      <w:r>
        <w:t>- 1× Célula de carga (50–100 kg) + HX711</w:t>
      </w:r>
    </w:p>
    <w:p>
      <w:r>
        <w:t>- 1× Sensor de fluxo YF-S201</w:t>
      </w:r>
    </w:p>
    <w:p>
      <w:r>
        <w:t>- 1× Sensor PIR industrial</w:t>
      </w:r>
    </w:p>
    <w:p>
      <w:r>
        <w:t>- 1× Boia de nível (opcional)</w:t>
      </w:r>
    </w:p>
    <w:p>
      <w:r>
        <w:t>- 1× Caixa IP65, prensa-cabos, eletroduto</w:t>
      </w:r>
    </w:p>
    <w:p>
      <w:r>
        <w:t>- Fonte 12 V + buck 5 V (ou kit solar)</w:t>
      </w:r>
    </w:p>
    <w:p/>
    <w:p>
      <w:r>
        <w:t>Métricas e Regras:</w:t>
      </w:r>
    </w:p>
    <w:p>
      <w:r>
        <w:t>- Ração (kg): consumo por diferença de peso no cocho.</w:t>
      </w:r>
    </w:p>
    <w:p>
      <w:r>
        <w:t>- Água (L): cálculo por pulsos do sensor de fluxo.</w:t>
      </w:r>
    </w:p>
    <w:p>
      <w:r>
        <w:t>- Atividade: visitas detectadas pelo PIR.</w:t>
      </w:r>
    </w:p>
    <w:p>
      <w:r>
        <w:t>- Ambiente: cálculo de THI (Índice de Calor).</w:t>
      </w:r>
    </w:p>
    <w:p>
      <w:r>
        <w:t xml:space="preserve">  • ≤74: normal</w:t>
      </w:r>
    </w:p>
    <w:p>
      <w:r>
        <w:t xml:space="preserve">  • 75–78: atenção</w:t>
      </w:r>
    </w:p>
    <w:p>
      <w:r>
        <w:t xml:space="preserve">  • 79–83: alerta</w:t>
      </w:r>
    </w:p>
    <w:p>
      <w:r>
        <w:t xml:space="preserve">  • ≥84: crítico</w:t>
      </w:r>
    </w:p>
    <w:p/>
    <w:p>
      <w:r>
        <w:t>Fluxo de Dados:</w:t>
      </w:r>
    </w:p>
    <w:p>
      <w:r>
        <w:t>- Local: logs no Serial ou em cartão microSD.</w:t>
      </w:r>
    </w:p>
    <w:p>
      <w:r>
        <w:t>- Conectado: MQTT com tópicos por baia (ração, água, visitas, THI, alertas).</w:t>
      </w:r>
    </w:p>
    <w:p>
      <w:r>
        <w:t>- Dashboard: Home Assistant, Node-RED ou Blynk.</w:t>
      </w:r>
    </w:p>
    <w:p/>
    <w:p>
      <w:r>
        <w:t>Calibração e Implantação:</w:t>
      </w:r>
    </w:p>
    <w:p>
      <w:r>
        <w:t>- Célula de carga: calibrar com massa conhecida.</w:t>
      </w:r>
    </w:p>
    <w:p>
      <w:r>
        <w:t>- Fluxo: medir litros reais para obter fator mL/pulso.</w:t>
      </w:r>
    </w:p>
    <w:p>
      <w:r>
        <w:t>- PIR: posicionar para a boca do cocho, protegido do sol/chuva.</w:t>
      </w:r>
    </w:p>
    <w:p>
      <w:r>
        <w:t>- Proteção: caixa IP65 e eletroduto para fiação.</w:t>
      </w:r>
    </w:p>
    <w:p/>
    <w:p>
      <w:r>
        <w:t>Alertas Sugeridos:</w:t>
      </w:r>
    </w:p>
    <w:p>
      <w:r>
        <w:t>- Ração: queda &gt;20% do consumo médio de 3 dias.</w:t>
      </w:r>
    </w:p>
    <w:p>
      <w:r>
        <w:t>- Água: fluxo zero &gt;60 min em horário ativo ou boia sem água.</w:t>
      </w:r>
    </w:p>
    <w:p>
      <w:r>
        <w:t>- THI: ≥79 por mais de 2 h indica estresse térmico.</w:t>
      </w:r>
    </w:p>
    <w:p>
      <w:r>
        <w:t>- Visitas: redução &gt;30% da média semanal.</w:t>
      </w:r>
    </w:p>
    <w:p/>
    <w:p>
      <w:r>
        <w:t>Extensões Futuras:</w:t>
      </w:r>
    </w:p>
    <w:p>
      <w:r>
        <w:t>- RFID no cocho para consumo individual.</w:t>
      </w:r>
    </w:p>
    <w:p>
      <w:r>
        <w:t>- Câmera ESP32-CAM para acompanhamento visual.</w:t>
      </w:r>
    </w:p>
    <w:p>
      <w:r>
        <w:t>- Aspersores automáticos acionados em alerta de THI.</w:t>
      </w:r>
    </w:p>
    <w:p>
      <w:r>
        <w:t>- Comunicação LoRa para baias distantes.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