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1FB" w:rsidRPr="00A8716F" w:rsidRDefault="007C31FB" w:rsidP="007C31FB">
      <w:pPr>
        <w:jc w:val="center"/>
        <w:rPr>
          <w:b/>
          <w:caps/>
          <w:lang w:val="bg-BG"/>
        </w:rPr>
      </w:pPr>
      <w:r w:rsidRPr="00A8716F">
        <w:rPr>
          <w:b/>
          <w:caps/>
          <w:lang w:val="bg-BG"/>
        </w:rPr>
        <w:t>Анал</w:t>
      </w:r>
      <w:bookmarkStart w:id="0" w:name="_GoBack"/>
      <w:bookmarkEnd w:id="0"/>
      <w:r w:rsidRPr="00A8716F">
        <w:rPr>
          <w:b/>
          <w:caps/>
          <w:lang w:val="bg-BG"/>
        </w:rPr>
        <w:t xml:space="preserve">из </w:t>
      </w:r>
      <w:r w:rsidR="0077798D">
        <w:rPr>
          <w:b/>
          <w:caps/>
          <w:lang w:val="bg-BG"/>
        </w:rPr>
        <w:t xml:space="preserve">на решението </w:t>
      </w:r>
      <w:r w:rsidRPr="00A8716F">
        <w:rPr>
          <w:b/>
          <w:caps/>
          <w:lang w:val="bg-BG"/>
        </w:rPr>
        <w:t>на задача</w:t>
      </w:r>
    </w:p>
    <w:p w:rsidR="0018499B" w:rsidRPr="00A8716F" w:rsidRDefault="006753DC" w:rsidP="007C31FB">
      <w:pPr>
        <w:jc w:val="center"/>
        <w:rPr>
          <w:lang w:val="bg-BG"/>
        </w:rPr>
      </w:pPr>
      <w:r w:rsidRPr="00A8716F">
        <w:rPr>
          <w:b/>
          <w:caps/>
          <w:lang w:val="bg-BG"/>
        </w:rPr>
        <w:t>Обобщен Фибоначи</w:t>
      </w:r>
    </w:p>
    <w:p w:rsidR="0077798D" w:rsidRDefault="0077798D" w:rsidP="000F663D">
      <w:pPr>
        <w:ind w:firstLine="709"/>
        <w:jc w:val="both"/>
        <w:rPr>
          <w:lang w:val="bg-BG"/>
        </w:rPr>
      </w:pPr>
    </w:p>
    <w:p w:rsidR="000F663D" w:rsidRDefault="007C31FB" w:rsidP="000F663D">
      <w:pPr>
        <w:ind w:firstLine="709"/>
        <w:jc w:val="both"/>
        <w:rPr>
          <w:lang w:val="bg-BG"/>
        </w:rPr>
      </w:pPr>
      <w:r w:rsidRPr="00A8716F">
        <w:rPr>
          <w:lang w:val="bg-BG"/>
        </w:rPr>
        <w:t xml:space="preserve">Пресмятане на </w:t>
      </w:r>
      <w:r w:rsidRPr="00A8716F">
        <w:rPr>
          <w:i/>
          <w:lang w:val="bg-BG"/>
        </w:rPr>
        <w:t>n</w:t>
      </w:r>
      <w:r w:rsidRPr="00A8716F">
        <w:rPr>
          <w:lang w:val="bg-BG"/>
        </w:rPr>
        <w:t xml:space="preserve">-тия член на редицата може да се прави по различни начини. Най-неефективният от тях е </w:t>
      </w:r>
      <w:r w:rsidR="00244B49" w:rsidRPr="00A8716F">
        <w:rPr>
          <w:lang w:val="bg-BG"/>
        </w:rPr>
        <w:t>да се използва директната рекурсия, заради многократното изчисляване на вече изчислени елементи (O(1.6)</w:t>
      </w:r>
      <w:r w:rsidR="00244B49" w:rsidRPr="00A8716F">
        <w:rPr>
          <w:vertAlign w:val="superscript"/>
          <w:lang w:val="bg-BG"/>
        </w:rPr>
        <w:t>n</w:t>
      </w:r>
      <w:r w:rsidR="00244B49" w:rsidRPr="00A8716F">
        <w:rPr>
          <w:lang w:val="bg-BG"/>
        </w:rPr>
        <w:t xml:space="preserve">). По-добре е </w:t>
      </w:r>
      <w:r w:rsidRPr="00A8716F">
        <w:rPr>
          <w:lang w:val="bg-BG"/>
        </w:rPr>
        <w:t>да се запомнят елементите в масив –</w:t>
      </w:r>
      <w:r w:rsidR="00244B49" w:rsidRPr="00A8716F">
        <w:rPr>
          <w:lang w:val="bg-BG"/>
        </w:rPr>
        <w:t xml:space="preserve"> ли</w:t>
      </w:r>
      <w:r w:rsidRPr="00A8716F">
        <w:rPr>
          <w:lang w:val="bg-BG"/>
        </w:rPr>
        <w:t>не</w:t>
      </w:r>
      <w:r w:rsidR="00244B49" w:rsidRPr="00A8716F">
        <w:rPr>
          <w:lang w:val="bg-BG"/>
        </w:rPr>
        <w:t>й</w:t>
      </w:r>
      <w:r w:rsidRPr="00A8716F">
        <w:rPr>
          <w:lang w:val="bg-BG"/>
        </w:rPr>
        <w:t>н</w:t>
      </w:r>
      <w:r w:rsidR="00244B49" w:rsidRPr="00A8716F">
        <w:rPr>
          <w:lang w:val="bg-BG"/>
        </w:rPr>
        <w:t>о</w:t>
      </w:r>
      <w:r w:rsidRPr="00A8716F">
        <w:rPr>
          <w:lang w:val="bg-BG"/>
        </w:rPr>
        <w:t xml:space="preserve">, но </w:t>
      </w:r>
      <w:proofErr w:type="spellStart"/>
      <w:r w:rsidRPr="00A8716F">
        <w:rPr>
          <w:lang w:val="bg-BG"/>
        </w:rPr>
        <w:t>паметоемк</w:t>
      </w:r>
      <w:r w:rsidR="00244B49" w:rsidRPr="00A8716F">
        <w:rPr>
          <w:lang w:val="bg-BG"/>
        </w:rPr>
        <w:t>о</w:t>
      </w:r>
      <w:proofErr w:type="spellEnd"/>
      <w:r w:rsidRPr="00A8716F">
        <w:rPr>
          <w:lang w:val="bg-BG"/>
        </w:rPr>
        <w:t xml:space="preserve">. Без загуба на такива ресурси е алгоритъмът, при който всеки елемент се получава като сума от двата предишни, след което по-малкият от предишните номера вече не е нужен, неговото място се заема от по-големия предишен, а мястото на предишния се заема от току-що </w:t>
      </w:r>
      <w:r w:rsidR="003C263C">
        <w:rPr>
          <w:lang w:val="bg-BG"/>
        </w:rPr>
        <w:t>изчисления. Тези изчисления могат</w:t>
      </w:r>
      <w:r w:rsidRPr="00A8716F">
        <w:rPr>
          <w:lang w:val="bg-BG"/>
        </w:rPr>
        <w:t xml:space="preserve"> да се извършват и в </w:t>
      </w:r>
      <w:proofErr w:type="spellStart"/>
      <w:r w:rsidRPr="00A8716F">
        <w:rPr>
          <w:i/>
          <w:lang w:val="bg-BG"/>
        </w:rPr>
        <w:t>p</w:t>
      </w:r>
      <w:r w:rsidRPr="00A8716F">
        <w:rPr>
          <w:lang w:val="bg-BG"/>
        </w:rPr>
        <w:t>-ична</w:t>
      </w:r>
      <w:proofErr w:type="spellEnd"/>
      <w:r w:rsidRPr="00A8716F">
        <w:rPr>
          <w:lang w:val="bg-BG"/>
        </w:rPr>
        <w:t xml:space="preserve"> бройна система, но това не е толкова</w:t>
      </w:r>
      <w:r w:rsidR="009707F8" w:rsidRPr="00A8716F">
        <w:rPr>
          <w:lang w:val="bg-BG"/>
        </w:rPr>
        <w:t xml:space="preserve"> ефективно</w:t>
      </w:r>
      <w:r w:rsidRPr="00A8716F">
        <w:rPr>
          <w:lang w:val="bg-BG"/>
        </w:rPr>
        <w:t xml:space="preserve">, колкото ако входните данни се превърнат в десетична бройна система (реално машината ще работи в двоична), всичко се извършва със стандартните типове и накрая резултатът се </w:t>
      </w:r>
      <w:r w:rsidR="009707F8" w:rsidRPr="00A8716F">
        <w:rPr>
          <w:lang w:val="bg-BG"/>
        </w:rPr>
        <w:t>върн</w:t>
      </w:r>
      <w:r w:rsidR="00031450" w:rsidRPr="00A8716F">
        <w:rPr>
          <w:lang w:val="bg-BG"/>
        </w:rPr>
        <w:t xml:space="preserve">е обратно в </w:t>
      </w:r>
      <w:proofErr w:type="spellStart"/>
      <w:r w:rsidR="00031450" w:rsidRPr="00A8716F">
        <w:rPr>
          <w:i/>
          <w:lang w:val="bg-BG"/>
        </w:rPr>
        <w:t>p</w:t>
      </w:r>
      <w:r w:rsidR="00031450" w:rsidRPr="00A8716F">
        <w:rPr>
          <w:lang w:val="bg-BG"/>
        </w:rPr>
        <w:t>-ична</w:t>
      </w:r>
      <w:proofErr w:type="spellEnd"/>
      <w:r w:rsidR="00031450" w:rsidRPr="00A8716F">
        <w:rPr>
          <w:lang w:val="bg-BG"/>
        </w:rPr>
        <w:t xml:space="preserve"> бройна система. </w:t>
      </w:r>
    </w:p>
    <w:p w:rsidR="00846B19" w:rsidRDefault="00031450" w:rsidP="000F663D">
      <w:pPr>
        <w:ind w:firstLine="709"/>
        <w:jc w:val="both"/>
        <w:rPr>
          <w:lang w:val="bg-BG"/>
        </w:rPr>
      </w:pPr>
      <w:r w:rsidRPr="00A8716F">
        <w:rPr>
          <w:lang w:val="bg-BG"/>
        </w:rPr>
        <w:t xml:space="preserve">Сравнително лесно може да се съобрази, че не е нужно да се пазят всички цифри на членовете: резултатът, който трябва да се изведе, позволява запомнянето само на последните две цифри от записите на </w:t>
      </w:r>
      <w:proofErr w:type="spellStart"/>
      <w:r w:rsidRPr="00A8716F">
        <w:rPr>
          <w:i/>
          <w:lang w:val="bg-BG"/>
        </w:rPr>
        <w:t>f</w:t>
      </w:r>
      <w:r w:rsidRPr="00A8716F">
        <w:rPr>
          <w:vertAlign w:val="subscript"/>
          <w:lang w:val="bg-BG"/>
        </w:rPr>
        <w:t>i</w:t>
      </w:r>
      <w:proofErr w:type="spellEnd"/>
      <w:r w:rsidRPr="00A8716F">
        <w:rPr>
          <w:lang w:val="bg-BG"/>
        </w:rPr>
        <w:t xml:space="preserve">, следователно всички изчисления могат да се извършват по модул </w:t>
      </w:r>
      <w:r w:rsidRPr="00A8716F">
        <w:rPr>
          <w:i/>
          <w:lang w:val="bg-BG"/>
        </w:rPr>
        <w:t>p</w:t>
      </w:r>
      <w:r w:rsidRPr="00A8716F">
        <w:rPr>
          <w:vertAlign w:val="superscript"/>
          <w:lang w:val="bg-BG"/>
        </w:rPr>
        <w:t>2</w:t>
      </w:r>
      <w:r w:rsidRPr="00A8716F">
        <w:rPr>
          <w:lang w:val="bg-BG"/>
        </w:rPr>
        <w:t>.</w:t>
      </w:r>
      <w:r w:rsidR="000F663D" w:rsidRPr="000F663D">
        <w:rPr>
          <w:lang w:val="bg-BG"/>
        </w:rPr>
        <w:t xml:space="preserve"> </w:t>
      </w:r>
    </w:p>
    <w:p w:rsidR="00031450" w:rsidRPr="00A8716F" w:rsidRDefault="000F663D" w:rsidP="000F663D">
      <w:pPr>
        <w:ind w:firstLine="709"/>
        <w:jc w:val="both"/>
        <w:rPr>
          <w:lang w:val="bg-BG"/>
        </w:rPr>
      </w:pPr>
      <w:r w:rsidRPr="00A8716F">
        <w:rPr>
          <w:lang w:val="bg-BG"/>
        </w:rPr>
        <w:t>Това са наивните идеи за решаване. В зависимост от реализацията, за тях са предвидени не повече от 30% от точките.</w:t>
      </w:r>
    </w:p>
    <w:p w:rsidR="00031450" w:rsidRPr="007E45EF" w:rsidRDefault="00406003" w:rsidP="000F663D">
      <w:pPr>
        <w:ind w:firstLine="709"/>
        <w:jc w:val="both"/>
        <w:rPr>
          <w:rFonts w:eastAsiaTheme="minorEastAsia"/>
          <w:lang w:val="bg-BG"/>
        </w:rPr>
      </w:pPr>
      <w:r w:rsidRPr="00A8716F">
        <w:rPr>
          <w:lang w:val="bg-BG"/>
        </w:rPr>
        <w:t>Известен е алгоритъм</w:t>
      </w:r>
      <w:r w:rsidR="00576E34" w:rsidRPr="00A8716F">
        <w:rPr>
          <w:lang w:val="bg-BG"/>
        </w:rPr>
        <w:t>ът</w:t>
      </w:r>
      <w:r w:rsidRPr="00A8716F">
        <w:rPr>
          <w:lang w:val="bg-BG"/>
        </w:rPr>
        <w:t xml:space="preserve"> със сложност </w:t>
      </w:r>
      <w:r w:rsidR="00576E34" w:rsidRPr="00A8716F">
        <w:rPr>
          <w:lang w:val="bg-BG"/>
        </w:rPr>
        <w:t>O(</w:t>
      </w:r>
      <w:proofErr w:type="spellStart"/>
      <w:r w:rsidRPr="00A8716F">
        <w:rPr>
          <w:lang w:val="bg-BG"/>
        </w:rPr>
        <w:t>log</w:t>
      </w:r>
      <w:proofErr w:type="spellEnd"/>
      <w:r w:rsidRPr="00A8716F">
        <w:rPr>
          <w:lang w:val="bg-BG"/>
        </w:rPr>
        <w:t>(</w:t>
      </w:r>
      <w:r w:rsidRPr="00A8716F">
        <w:rPr>
          <w:i/>
          <w:lang w:val="bg-BG"/>
        </w:rPr>
        <w:t>n</w:t>
      </w:r>
      <w:r w:rsidRPr="00A8716F">
        <w:rPr>
          <w:lang w:val="bg-BG"/>
        </w:rPr>
        <w:t>)</w:t>
      </w:r>
      <w:r w:rsidR="00576E34" w:rsidRPr="00A8716F">
        <w:rPr>
          <w:lang w:val="bg-BG"/>
        </w:rPr>
        <w:t>)</w:t>
      </w:r>
      <w:r w:rsidRPr="00A8716F">
        <w:rPr>
          <w:lang w:val="bg-BG"/>
        </w:rPr>
        <w:t xml:space="preserve"> за намирането на </w:t>
      </w:r>
      <w:r w:rsidRPr="00A8716F">
        <w:rPr>
          <w:i/>
          <w:lang w:val="bg-BG"/>
        </w:rPr>
        <w:t>n</w:t>
      </w:r>
      <w:r w:rsidRPr="00A8716F">
        <w:rPr>
          <w:lang w:val="bg-BG"/>
        </w:rPr>
        <w:t>-ти</w:t>
      </w:r>
      <w:r w:rsidR="009707F8" w:rsidRPr="00A8716F">
        <w:rPr>
          <w:lang w:val="bg-BG"/>
        </w:rPr>
        <w:t xml:space="preserve">я член на редицата на </w:t>
      </w:r>
      <w:proofErr w:type="spellStart"/>
      <w:r w:rsidR="009707F8" w:rsidRPr="00A8716F">
        <w:rPr>
          <w:lang w:val="bg-BG"/>
        </w:rPr>
        <w:t>Фибоначи</w:t>
      </w:r>
      <w:proofErr w:type="spellEnd"/>
      <w:r w:rsidR="009707F8" w:rsidRPr="00A8716F">
        <w:rPr>
          <w:lang w:val="bg-BG"/>
        </w:rPr>
        <w:t>, основан на т. нар. „бързо повдигане на степен“.</w:t>
      </w:r>
      <w:r w:rsidR="00B938DD" w:rsidRPr="00A8716F">
        <w:rPr>
          <w:lang w:val="bg-BG"/>
        </w:rPr>
        <w:t xml:space="preserve"> Наистина, ако се започне от матрицата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F</m:t>
            </m:r>
          </m:e>
          <m:sub>
            <m:r>
              <w:rPr>
                <w:rFonts w:ascii="Cambria Math" w:hAnsi="Cambria Math"/>
                <w:lang w:val="bg-BG"/>
              </w:rPr>
              <m:t>k</m:t>
            </m:r>
          </m:sub>
        </m:sSub>
        <m:r>
          <w:rPr>
            <w:rFonts w:ascii="Cambria Math" w:hAnsi="Cambria Math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k-1</m:t>
                      </m:r>
                    </m:sub>
                  </m:sSub>
                </m:e>
              </m:mr>
            </m:m>
          </m:e>
        </m:d>
      </m:oMath>
      <w:r w:rsidR="00B938DD" w:rsidRPr="00A8716F">
        <w:rPr>
          <w:rFonts w:eastAsiaTheme="minorEastAsia"/>
          <w:lang w:val="bg-BG"/>
        </w:rPr>
        <w:t xml:space="preserve"> и се извършва стандартно умножение на матрици с </w:t>
      </w:r>
      <m:oMath>
        <m:r>
          <w:rPr>
            <w:rFonts w:ascii="Cambria Math" w:eastAsiaTheme="minorEastAsia" w:hAnsi="Cambria Math"/>
            <w:lang w:val="bg-BG"/>
          </w:rPr>
          <m:t>E=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bg-BG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bg-BG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bg-BG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bg-BG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bg-BG"/>
                    </w:rPr>
                    <m:t>0</m:t>
                  </m:r>
                </m:e>
              </m:mr>
            </m:m>
          </m:e>
        </m:d>
      </m:oMath>
      <w:r w:rsidR="00B938DD" w:rsidRPr="00A8716F">
        <w:rPr>
          <w:rFonts w:eastAsiaTheme="minorEastAsia"/>
          <w:lang w:val="bg-BG"/>
        </w:rPr>
        <w:t xml:space="preserve">, получаваме </w:t>
      </w:r>
      <m:oMath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k-1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bg-BG"/>
          </w:rPr>
          <m:t>×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bg-BG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bg-BG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bg-BG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bg-BG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bg-BG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lang w:val="bg-B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bg-B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k+2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bg-BG"/>
          </w:rPr>
          <m:t>=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F</m:t>
            </m:r>
          </m:e>
          <m:sub>
            <m:r>
              <w:rPr>
                <w:rFonts w:ascii="Cambria Math" w:hAnsi="Cambria Math"/>
                <w:lang w:val="bg-BG"/>
              </w:rPr>
              <m:t>k+1</m:t>
            </m:r>
          </m:sub>
        </m:sSub>
      </m:oMath>
      <w:r w:rsidR="006430A3" w:rsidRPr="00A8716F">
        <w:rPr>
          <w:rFonts w:eastAsiaTheme="minorEastAsia"/>
          <w:lang w:val="bg-BG"/>
        </w:rPr>
        <w:t xml:space="preserve">. </w:t>
      </w:r>
      <w:r w:rsidR="002143A6" w:rsidRPr="00A8716F">
        <w:rPr>
          <w:rFonts w:eastAsiaTheme="minorEastAsia"/>
          <w:lang w:val="bg-BG"/>
        </w:rPr>
        <w:t xml:space="preserve">След като пресметнем третия член </w:t>
      </w:r>
      <w:r w:rsidR="003C5315">
        <w:rPr>
          <w:rFonts w:eastAsiaTheme="minorEastAsia"/>
          <w:lang w:val="bg-BG"/>
        </w:rPr>
        <w:t xml:space="preserve">на </w:t>
      </w:r>
      <w:r w:rsidR="002143A6" w:rsidRPr="00A8716F">
        <w:rPr>
          <w:rFonts w:eastAsiaTheme="minorEastAsia"/>
          <w:lang w:val="bg-BG"/>
        </w:rPr>
        <w:t xml:space="preserve">обобщената редица на </w:t>
      </w:r>
      <w:proofErr w:type="spellStart"/>
      <w:r w:rsidR="002143A6" w:rsidRPr="00A8716F">
        <w:rPr>
          <w:rFonts w:eastAsiaTheme="minorEastAsia"/>
          <w:lang w:val="bg-BG"/>
        </w:rPr>
        <w:t>Фибоначи</w:t>
      </w:r>
      <w:proofErr w:type="spellEnd"/>
      <w:r w:rsidR="002143A6" w:rsidRPr="00A8716F">
        <w:rPr>
          <w:rFonts w:eastAsiaTheme="minorEastAsia"/>
          <w:lang w:val="bg-BG"/>
        </w:rPr>
        <w:t xml:space="preserve"> </w:t>
      </w:r>
      <w:r w:rsidR="002143A6" w:rsidRPr="00A8716F">
        <w:rPr>
          <w:rFonts w:eastAsiaTheme="minorEastAsia"/>
          <w:i/>
          <w:lang w:val="bg-BG"/>
        </w:rPr>
        <w:t>f</w:t>
      </w:r>
      <w:r w:rsidR="002143A6" w:rsidRPr="00A8716F">
        <w:rPr>
          <w:rFonts w:eastAsiaTheme="minorEastAsia"/>
          <w:vertAlign w:val="subscript"/>
          <w:lang w:val="bg-BG"/>
        </w:rPr>
        <w:t>3</w:t>
      </w:r>
      <w:r w:rsidR="002143A6" w:rsidRPr="00A8716F">
        <w:rPr>
          <w:rFonts w:eastAsiaTheme="minorEastAsia"/>
          <w:lang w:val="bg-BG"/>
        </w:rPr>
        <w:t> = </w:t>
      </w:r>
      <w:r w:rsidR="002143A6" w:rsidRPr="00A8716F">
        <w:rPr>
          <w:rFonts w:eastAsiaTheme="minorEastAsia"/>
          <w:i/>
          <w:lang w:val="bg-BG"/>
        </w:rPr>
        <w:t>f</w:t>
      </w:r>
      <w:r w:rsidR="002143A6" w:rsidRPr="00A8716F">
        <w:rPr>
          <w:rFonts w:eastAsiaTheme="minorEastAsia"/>
          <w:vertAlign w:val="subscript"/>
          <w:lang w:val="bg-BG"/>
        </w:rPr>
        <w:t>1</w:t>
      </w:r>
      <w:r w:rsidR="002143A6" w:rsidRPr="00A8716F">
        <w:rPr>
          <w:rFonts w:eastAsiaTheme="minorEastAsia"/>
          <w:lang w:val="bg-BG"/>
        </w:rPr>
        <w:t> +</w:t>
      </w:r>
      <w:r w:rsidR="002143A6" w:rsidRPr="00A8716F">
        <w:rPr>
          <w:lang w:val="bg-BG"/>
        </w:rPr>
        <w:t> </w:t>
      </w:r>
      <w:r w:rsidR="002143A6" w:rsidRPr="00A8716F">
        <w:rPr>
          <w:rFonts w:eastAsiaTheme="minorEastAsia"/>
          <w:i/>
          <w:lang w:val="bg-BG"/>
        </w:rPr>
        <w:t>f</w:t>
      </w:r>
      <w:r w:rsidR="002143A6" w:rsidRPr="00A8716F">
        <w:rPr>
          <w:rFonts w:eastAsiaTheme="minorEastAsia"/>
          <w:vertAlign w:val="subscript"/>
          <w:lang w:val="bg-BG"/>
        </w:rPr>
        <w:t>2</w:t>
      </w:r>
      <w:r w:rsidR="002143A6" w:rsidRPr="00A8716F">
        <w:rPr>
          <w:rFonts w:eastAsiaTheme="minorEastAsia"/>
          <w:lang w:val="bg-BG"/>
        </w:rPr>
        <w:t xml:space="preserve">, </w:t>
      </w:r>
      <w:r w:rsidR="00B64FD7" w:rsidRPr="00A8716F">
        <w:rPr>
          <w:rFonts w:eastAsiaTheme="minorEastAsia"/>
          <w:lang w:val="bg-BG"/>
        </w:rPr>
        <w:t xml:space="preserve">можем да започнем изчислителния процес от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F</m:t>
            </m:r>
          </m:e>
          <m:sub>
            <m:r>
              <w:rPr>
                <w:rFonts w:ascii="Cambria Math" w:hAnsi="Cambria Math"/>
                <w:lang w:val="bg-BG"/>
              </w:rPr>
              <m:t>2</m:t>
            </m:r>
          </m:sub>
        </m:sSub>
        <m:r>
          <w:rPr>
            <w:rFonts w:ascii="Cambria Math" w:hAnsi="Cambria Math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B64FD7" w:rsidRPr="00A8716F">
        <w:rPr>
          <w:rFonts w:eastAsiaTheme="minorEastAsia"/>
          <w:lang w:val="bg-BG"/>
        </w:rPr>
        <w:t>. Тогава</w:t>
      </w:r>
      <w:r w:rsidR="00F15DAC" w:rsidRPr="00A8716F">
        <w:rPr>
          <w:rFonts w:eastAsiaTheme="minorEastAsia"/>
          <w:lang w:val="bg-BG"/>
        </w:rPr>
        <w:t xml:space="preserve"> ще имаме</w:t>
      </w:r>
      <w:r w:rsidR="00B64FD7" w:rsidRPr="00A8716F">
        <w:rPr>
          <w:rFonts w:eastAsiaTheme="minorEastAsia"/>
          <w:lang w:val="bg-BG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n-1</m:t>
            </m:r>
          </m:sub>
        </m:sSub>
        <m:r>
          <w:rPr>
            <w:rFonts w:ascii="Cambria Math" w:eastAsiaTheme="minorEastAsia" w:hAnsi="Cambria Math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n-2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bg-BG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bg-BG"/>
          </w:rPr>
          <m:t>×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bg-BG"/>
              </w:rPr>
              <m:t>n-3</m:t>
            </m:r>
          </m:sup>
        </m:sSup>
        <m:r>
          <w:rPr>
            <w:rFonts w:ascii="Cambria Math" w:eastAsiaTheme="minorEastAsia" w:hAnsi="Cambria Math"/>
            <w:lang w:val="bg-BG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n-3</m:t>
            </m:r>
          </m:sup>
        </m:sSup>
      </m:oMath>
      <w:r w:rsidR="00A8716F" w:rsidRPr="00A8716F">
        <w:rPr>
          <w:rFonts w:eastAsiaTheme="minorEastAsia"/>
          <w:lang w:val="bg-BG"/>
        </w:rPr>
        <w:t xml:space="preserve">. Търсеният член на редицата ще бъде в горния ляв ъгъл на матрицата, получена при умножението на </w:t>
      </w:r>
      <w:r w:rsidR="00A8716F" w:rsidRPr="00A8716F">
        <w:rPr>
          <w:rFonts w:eastAsiaTheme="minorEastAsia"/>
          <w:i/>
          <w:lang w:val="bg-BG"/>
        </w:rPr>
        <w:t>F</w:t>
      </w:r>
      <w:r w:rsidR="00A8716F" w:rsidRPr="00A8716F">
        <w:rPr>
          <w:rFonts w:eastAsiaTheme="minorEastAsia"/>
          <w:vertAlign w:val="subscript"/>
          <w:lang w:val="bg-BG"/>
        </w:rPr>
        <w:t>2</w:t>
      </w:r>
      <w:r w:rsidR="00A8716F" w:rsidRPr="00A8716F">
        <w:rPr>
          <w:rFonts w:eastAsiaTheme="minorEastAsia"/>
          <w:lang w:val="bg-BG"/>
        </w:rPr>
        <w:t xml:space="preserve"> с </w:t>
      </w:r>
      <w:r w:rsidR="00A8716F" w:rsidRPr="00A8716F">
        <w:rPr>
          <w:rFonts w:eastAsiaTheme="minorEastAsia"/>
          <w:i/>
          <w:lang w:val="bg-BG"/>
        </w:rPr>
        <w:t>n</w:t>
      </w:r>
      <w:r w:rsidR="00A8716F" w:rsidRPr="00A8716F">
        <w:rPr>
          <w:rFonts w:eastAsiaTheme="minorEastAsia"/>
          <w:lang w:val="bg-BG"/>
        </w:rPr>
        <w:t xml:space="preserve">-3-тата степен на матрицата </w:t>
      </w:r>
      <w:r w:rsidR="00A8716F" w:rsidRPr="00407817">
        <w:rPr>
          <w:rFonts w:eastAsiaTheme="minorEastAsia"/>
          <w:i/>
          <w:lang w:val="bg-BG"/>
        </w:rPr>
        <w:t>E</w:t>
      </w:r>
      <w:r w:rsidR="00A8716F" w:rsidRPr="00A8716F">
        <w:rPr>
          <w:rFonts w:eastAsiaTheme="minorEastAsia"/>
          <w:lang w:val="bg-BG"/>
        </w:rPr>
        <w:t>.</w:t>
      </w:r>
      <w:r w:rsidR="00A8716F" w:rsidRPr="0077798D">
        <w:rPr>
          <w:rFonts w:eastAsiaTheme="minorEastAsia"/>
          <w:lang w:val="ru-RU"/>
        </w:rPr>
        <w:t xml:space="preserve"> </w:t>
      </w:r>
      <w:r w:rsidR="00407817">
        <w:rPr>
          <w:rFonts w:eastAsiaTheme="minorEastAsia"/>
          <w:lang w:val="bg-BG"/>
        </w:rPr>
        <w:t xml:space="preserve">Разбира се, всички изчисления се извършват по модул </w:t>
      </w:r>
      <w:r w:rsidR="00407817" w:rsidRPr="00407817">
        <w:rPr>
          <w:rFonts w:eastAsiaTheme="minorEastAsia"/>
          <w:i/>
        </w:rPr>
        <w:t>p</w:t>
      </w:r>
      <w:r w:rsidR="00407817" w:rsidRPr="0077798D">
        <w:rPr>
          <w:rFonts w:eastAsiaTheme="minorEastAsia"/>
          <w:vertAlign w:val="superscript"/>
          <w:lang w:val="ru-RU"/>
        </w:rPr>
        <w:t>2</w:t>
      </w:r>
      <w:r w:rsidR="00407817" w:rsidRPr="0077798D">
        <w:rPr>
          <w:rFonts w:eastAsiaTheme="minorEastAsia"/>
          <w:lang w:val="ru-RU"/>
        </w:rPr>
        <w:t xml:space="preserve">. </w:t>
      </w:r>
      <w:r w:rsidR="00407817">
        <w:rPr>
          <w:rFonts w:eastAsiaTheme="minorEastAsia"/>
          <w:lang w:val="bg-BG"/>
        </w:rPr>
        <w:t xml:space="preserve">За реализации, свързани </w:t>
      </w:r>
      <w:r w:rsidR="007E45EF">
        <w:rPr>
          <w:rFonts w:eastAsiaTheme="minorEastAsia"/>
          <w:lang w:val="bg-BG"/>
        </w:rPr>
        <w:t xml:space="preserve">само с </w:t>
      </w:r>
      <w:r w:rsidR="00407817">
        <w:rPr>
          <w:rFonts w:eastAsiaTheme="minorEastAsia"/>
          <w:lang w:val="bg-BG"/>
        </w:rPr>
        <w:t>тази идея, са предвидени до 70% от точките.</w:t>
      </w:r>
      <w:r w:rsidR="007E45EF">
        <w:rPr>
          <w:rFonts w:eastAsiaTheme="minorEastAsia"/>
          <w:lang w:val="bg-BG"/>
        </w:rPr>
        <w:t xml:space="preserve"> Допълнително определяне на цикличност на </w:t>
      </w:r>
      <w:proofErr w:type="spellStart"/>
      <w:r w:rsidR="007E45EF" w:rsidRPr="007E45EF">
        <w:rPr>
          <w:rFonts w:eastAsiaTheme="minorEastAsia"/>
          <w:i/>
        </w:rPr>
        <w:t>E</w:t>
      </w:r>
      <w:r w:rsidR="007E45EF" w:rsidRPr="007E45EF">
        <w:rPr>
          <w:rFonts w:eastAsiaTheme="minorEastAsia"/>
          <w:vertAlign w:val="superscript"/>
        </w:rPr>
        <w:t>s</w:t>
      </w:r>
      <w:proofErr w:type="spellEnd"/>
      <w:r w:rsidR="007E45EF" w:rsidRPr="0077798D">
        <w:rPr>
          <w:rFonts w:eastAsiaTheme="minorEastAsia"/>
          <w:lang w:val="ru-RU"/>
        </w:rPr>
        <w:t xml:space="preserve"> </w:t>
      </w:r>
      <w:r w:rsidR="007E45EF">
        <w:rPr>
          <w:rFonts w:eastAsiaTheme="minorEastAsia"/>
          <w:lang w:val="bg-BG"/>
        </w:rPr>
        <w:t xml:space="preserve">по модул </w:t>
      </w:r>
      <w:r w:rsidR="007E45EF" w:rsidRPr="007E45EF">
        <w:rPr>
          <w:rFonts w:eastAsiaTheme="minorEastAsia"/>
          <w:i/>
        </w:rPr>
        <w:t>p</w:t>
      </w:r>
      <w:r w:rsidR="00F75019" w:rsidRPr="0077798D">
        <w:rPr>
          <w:rFonts w:eastAsiaTheme="minorEastAsia"/>
          <w:vertAlign w:val="superscript"/>
          <w:lang w:val="ru-RU"/>
        </w:rPr>
        <w:t>2</w:t>
      </w:r>
      <w:r w:rsidR="00F75019" w:rsidRPr="0077798D">
        <w:rPr>
          <w:rFonts w:eastAsiaTheme="minorEastAsia"/>
          <w:lang w:val="ru-RU"/>
        </w:rPr>
        <w:t xml:space="preserve"> </w:t>
      </w:r>
      <w:r w:rsidR="007E45EF">
        <w:rPr>
          <w:rFonts w:eastAsiaTheme="minorEastAsia"/>
          <w:lang w:val="bg-BG"/>
        </w:rPr>
        <w:t>може да доведе тази идея и до пълно решение.</w:t>
      </w:r>
    </w:p>
    <w:p w:rsidR="00407817" w:rsidRPr="00846B19" w:rsidRDefault="007105E9" w:rsidP="000F663D">
      <w:pPr>
        <w:ind w:firstLine="709"/>
        <w:jc w:val="both"/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Предлагаме и</w:t>
      </w:r>
      <w:r w:rsidR="005444AE">
        <w:rPr>
          <w:rFonts w:eastAsiaTheme="minorEastAsia"/>
          <w:lang w:val="bg-BG"/>
        </w:rPr>
        <w:t>дея, която</w:t>
      </w:r>
      <w:r w:rsidR="007E45EF">
        <w:rPr>
          <w:rFonts w:eastAsiaTheme="minorEastAsia"/>
          <w:lang w:val="bg-BG"/>
        </w:rPr>
        <w:t xml:space="preserve"> може да</w:t>
      </w:r>
      <w:r w:rsidR="005444AE">
        <w:rPr>
          <w:rFonts w:eastAsiaTheme="minorEastAsia"/>
          <w:lang w:val="bg-BG"/>
        </w:rPr>
        <w:t xml:space="preserve"> реш</w:t>
      </w:r>
      <w:r w:rsidR="007E45EF">
        <w:rPr>
          <w:rFonts w:eastAsiaTheme="minorEastAsia"/>
          <w:lang w:val="bg-BG"/>
        </w:rPr>
        <w:t>и</w:t>
      </w:r>
      <w:r w:rsidR="005444AE">
        <w:rPr>
          <w:rFonts w:eastAsiaTheme="minorEastAsia"/>
          <w:lang w:val="bg-BG"/>
        </w:rPr>
        <w:t xml:space="preserve"> задачата в максималните граници, </w:t>
      </w:r>
      <w:r>
        <w:rPr>
          <w:rFonts w:eastAsiaTheme="minorEastAsia"/>
          <w:lang w:val="bg-BG"/>
        </w:rPr>
        <w:t>без да</w:t>
      </w:r>
      <w:r w:rsidR="00082AE5">
        <w:rPr>
          <w:rFonts w:eastAsiaTheme="minorEastAsia"/>
          <w:lang w:val="bg-BG"/>
        </w:rPr>
        <w:t xml:space="preserve"> ползва такива познания. Тя </w:t>
      </w:r>
      <w:r w:rsidR="005444AE">
        <w:rPr>
          <w:rFonts w:eastAsiaTheme="minorEastAsia"/>
          <w:lang w:val="bg-BG"/>
        </w:rPr>
        <w:t>е свързана със съобразяването, че търсената цифра</w:t>
      </w:r>
      <w:r w:rsidR="00D4795A" w:rsidRPr="0077798D">
        <w:rPr>
          <w:rFonts w:eastAsiaTheme="minorEastAsia"/>
          <w:lang w:val="ru-RU"/>
        </w:rPr>
        <w:t xml:space="preserve"> (</w:t>
      </w:r>
      <w:r w:rsidR="00D4795A">
        <w:rPr>
          <w:rFonts w:eastAsiaTheme="minorEastAsia"/>
          <w:lang w:val="bg-BG"/>
        </w:rPr>
        <w:t>по-точно – двойка цифри: предпоследната и</w:t>
      </w:r>
      <w:r w:rsidR="00852B98" w:rsidRPr="0077798D">
        <w:rPr>
          <w:rFonts w:eastAsiaTheme="minorEastAsia"/>
          <w:lang w:val="ru-RU"/>
        </w:rPr>
        <w:t xml:space="preserve"> </w:t>
      </w:r>
      <w:r w:rsidR="00D4795A">
        <w:rPr>
          <w:rFonts w:eastAsiaTheme="minorEastAsia"/>
          <w:lang w:val="bg-BG"/>
        </w:rPr>
        <w:t>последната)</w:t>
      </w:r>
      <w:r w:rsidR="005444AE">
        <w:rPr>
          <w:rFonts w:eastAsiaTheme="minorEastAsia"/>
          <w:lang w:val="bg-BG"/>
        </w:rPr>
        <w:t xml:space="preserve"> няма как да не е циклична. Наистина, за последните две цифри в редицата няма повече от </w:t>
      </w:r>
      <w:r w:rsidR="005444AE" w:rsidRPr="005444AE">
        <w:rPr>
          <w:rFonts w:eastAsiaTheme="minorEastAsia"/>
          <w:i/>
        </w:rPr>
        <w:t>p</w:t>
      </w:r>
      <w:r w:rsidR="005444AE" w:rsidRPr="0077798D">
        <w:rPr>
          <w:rFonts w:eastAsiaTheme="minorEastAsia"/>
          <w:vertAlign w:val="superscript"/>
          <w:lang w:val="ru-RU"/>
        </w:rPr>
        <w:t>2</w:t>
      </w:r>
      <w:r w:rsidR="005444AE" w:rsidRPr="0077798D">
        <w:rPr>
          <w:rFonts w:eastAsiaTheme="minorEastAsia"/>
          <w:lang w:val="ru-RU"/>
        </w:rPr>
        <w:t xml:space="preserve"> </w:t>
      </w:r>
      <w:r w:rsidR="005444AE">
        <w:rPr>
          <w:rFonts w:eastAsiaTheme="minorEastAsia"/>
          <w:lang w:val="bg-BG"/>
        </w:rPr>
        <w:t>възможности (всъщност, някои от тях може да не се реализират). Тогава в първия момен</w:t>
      </w:r>
      <w:r w:rsidR="00A743D6">
        <w:rPr>
          <w:rFonts w:eastAsiaTheme="minorEastAsia"/>
          <w:lang w:val="bg-BG"/>
        </w:rPr>
        <w:t xml:space="preserve">т, в който и двата члена на редицата, пораждащи следващия, имат същите остатъци </w:t>
      </w:r>
      <w:r w:rsidR="008A1A3D">
        <w:rPr>
          <w:rFonts w:eastAsiaTheme="minorEastAsia"/>
          <w:lang w:val="bg-BG"/>
        </w:rPr>
        <w:t xml:space="preserve">при деление на </w:t>
      </w:r>
      <w:r w:rsidR="008A1A3D" w:rsidRPr="005444AE">
        <w:rPr>
          <w:rFonts w:eastAsiaTheme="minorEastAsia"/>
          <w:i/>
        </w:rPr>
        <w:t>p</w:t>
      </w:r>
      <w:r w:rsidR="008A1A3D" w:rsidRPr="0077798D">
        <w:rPr>
          <w:rFonts w:eastAsiaTheme="minorEastAsia"/>
          <w:vertAlign w:val="superscript"/>
          <w:lang w:val="ru-RU"/>
        </w:rPr>
        <w:t>2</w:t>
      </w:r>
      <w:r w:rsidR="008A1A3D">
        <w:rPr>
          <w:rFonts w:eastAsiaTheme="minorEastAsia"/>
          <w:lang w:val="bg-BG"/>
        </w:rPr>
        <w:t xml:space="preserve"> </w:t>
      </w:r>
      <w:r w:rsidR="00A743D6">
        <w:rPr>
          <w:rFonts w:eastAsiaTheme="minorEastAsia"/>
          <w:lang w:val="bg-BG"/>
        </w:rPr>
        <w:t>(</w:t>
      </w:r>
      <w:r w:rsidR="00C5331D">
        <w:rPr>
          <w:rFonts w:eastAsiaTheme="minorEastAsia"/>
          <w:lang w:val="bg-BG"/>
        </w:rPr>
        <w:t>в същия</w:t>
      </w:r>
      <w:r w:rsidR="00A743D6">
        <w:rPr>
          <w:rFonts w:eastAsiaTheme="minorEastAsia"/>
          <w:lang w:val="bg-BG"/>
        </w:rPr>
        <w:t xml:space="preserve"> ред), които са имал</w:t>
      </w:r>
      <w:r w:rsidR="00F321A2">
        <w:rPr>
          <w:rFonts w:eastAsiaTheme="minorEastAsia"/>
          <w:lang w:val="bg-BG"/>
        </w:rPr>
        <w:t xml:space="preserve">и на някой предишен етап, </w:t>
      </w:r>
      <w:r w:rsidR="00A743D6">
        <w:rPr>
          <w:rFonts w:eastAsiaTheme="minorEastAsia"/>
          <w:lang w:val="bg-BG"/>
        </w:rPr>
        <w:t xml:space="preserve">цикълът ще започне отново. </w:t>
      </w:r>
      <w:r w:rsidR="001A2CD9">
        <w:rPr>
          <w:rFonts w:eastAsiaTheme="minorEastAsia"/>
          <w:lang w:val="bg-BG"/>
        </w:rPr>
        <w:t xml:space="preserve">Тъй като редицата е линейно разширяема надолу, със сигурност ще се повтори именно началният етап. </w:t>
      </w:r>
      <w:r w:rsidR="00A743D6">
        <w:rPr>
          <w:rFonts w:eastAsiaTheme="minorEastAsia"/>
          <w:lang w:val="bg-BG"/>
        </w:rPr>
        <w:t xml:space="preserve">По принципа на </w:t>
      </w:r>
      <w:proofErr w:type="spellStart"/>
      <w:r w:rsidR="00A743D6">
        <w:rPr>
          <w:rFonts w:eastAsiaTheme="minorEastAsia"/>
          <w:lang w:val="bg-BG"/>
        </w:rPr>
        <w:t>Дирихле</w:t>
      </w:r>
      <w:proofErr w:type="spellEnd"/>
      <w:r w:rsidR="00A743D6">
        <w:rPr>
          <w:rFonts w:eastAsiaTheme="minorEastAsia"/>
          <w:lang w:val="bg-BG"/>
        </w:rPr>
        <w:t xml:space="preserve">, този </w:t>
      </w:r>
      <w:r w:rsidR="00F75019">
        <w:rPr>
          <w:rFonts w:eastAsiaTheme="minorEastAsia"/>
          <w:lang w:val="bg-BG"/>
        </w:rPr>
        <w:t>цикъл няма как да е по-дълъг</w:t>
      </w:r>
      <w:r w:rsidR="006B3651">
        <w:rPr>
          <w:rFonts w:eastAsiaTheme="minorEastAsia"/>
          <w:lang w:val="bg-BG"/>
        </w:rPr>
        <w:t xml:space="preserve"> </w:t>
      </w:r>
      <w:r w:rsidR="00A743D6">
        <w:rPr>
          <w:rFonts w:eastAsiaTheme="minorEastAsia"/>
          <w:lang w:val="bg-BG"/>
        </w:rPr>
        <w:t>от</w:t>
      </w:r>
      <w:r w:rsidR="00F75019" w:rsidRPr="0077798D">
        <w:rPr>
          <w:rFonts w:eastAsiaTheme="minorEastAsia"/>
          <w:lang w:val="ru-RU"/>
        </w:rPr>
        <w:t xml:space="preserve"> </w:t>
      </w:r>
      <w:r w:rsidR="00A743D6" w:rsidRPr="00A743D6">
        <w:rPr>
          <w:rFonts w:eastAsiaTheme="minorEastAsia"/>
          <w:i/>
        </w:rPr>
        <w:t>p</w:t>
      </w:r>
      <w:r w:rsidR="00A743D6" w:rsidRPr="0077798D">
        <w:rPr>
          <w:rFonts w:eastAsiaTheme="minorEastAsia"/>
          <w:vertAlign w:val="superscript"/>
          <w:lang w:val="ru-RU"/>
        </w:rPr>
        <w:t>4</w:t>
      </w:r>
      <w:r w:rsidR="00A743D6" w:rsidRPr="0077798D">
        <w:rPr>
          <w:rFonts w:eastAsiaTheme="minorEastAsia"/>
          <w:lang w:val="ru-RU"/>
        </w:rPr>
        <w:t>.</w:t>
      </w:r>
      <w:r w:rsidR="00A743D6">
        <w:rPr>
          <w:rFonts w:eastAsiaTheme="minorEastAsia"/>
          <w:lang w:val="bg-BG"/>
        </w:rPr>
        <w:t xml:space="preserve"> </w:t>
      </w:r>
      <w:proofErr w:type="spellStart"/>
      <w:r w:rsidR="00F321A2">
        <w:rPr>
          <w:rFonts w:eastAsiaTheme="minorEastAsia"/>
          <w:lang w:val="bg-BG"/>
        </w:rPr>
        <w:t>Алго</w:t>
      </w:r>
      <w:r w:rsidR="008A1A3D">
        <w:rPr>
          <w:rFonts w:eastAsiaTheme="minorEastAsia"/>
          <w:lang w:val="bg-BG"/>
        </w:rPr>
        <w:t>ритъмът</w:t>
      </w:r>
      <w:proofErr w:type="spellEnd"/>
      <w:r w:rsidR="008A1A3D">
        <w:rPr>
          <w:rFonts w:eastAsiaTheme="minorEastAsia"/>
          <w:lang w:val="bg-BG"/>
        </w:rPr>
        <w:t xml:space="preserve"> се състои в определяне</w:t>
      </w:r>
      <w:r w:rsidR="00F321A2">
        <w:rPr>
          <w:rFonts w:eastAsiaTheme="minorEastAsia"/>
          <w:lang w:val="bg-BG"/>
        </w:rPr>
        <w:t xml:space="preserve"> на дължината </w:t>
      </w:r>
      <w:r w:rsidR="00554136" w:rsidRPr="00554136">
        <w:rPr>
          <w:rFonts w:eastAsiaTheme="minorEastAsia"/>
          <w:i/>
        </w:rPr>
        <w:t>d</w:t>
      </w:r>
      <w:r w:rsidR="00554136" w:rsidRPr="0077798D">
        <w:rPr>
          <w:rFonts w:eastAsiaTheme="minorEastAsia"/>
          <w:lang w:val="ru-RU"/>
        </w:rPr>
        <w:t xml:space="preserve"> </w:t>
      </w:r>
      <w:r w:rsidR="00EF0326">
        <w:rPr>
          <w:rFonts w:eastAsiaTheme="minorEastAsia"/>
          <w:lang w:val="bg-BG"/>
        </w:rPr>
        <w:t>на такъв</w:t>
      </w:r>
      <w:r w:rsidR="00F321A2">
        <w:rPr>
          <w:rFonts w:eastAsiaTheme="minorEastAsia"/>
          <w:lang w:val="bg-BG"/>
        </w:rPr>
        <w:t xml:space="preserve"> цикъл за зададените </w:t>
      </w:r>
      <w:r w:rsidR="00F321A2" w:rsidRPr="00F321A2">
        <w:rPr>
          <w:rFonts w:eastAsiaTheme="minorEastAsia"/>
          <w:i/>
        </w:rPr>
        <w:t>p</w:t>
      </w:r>
      <w:r w:rsidR="00F321A2" w:rsidRPr="0077798D">
        <w:rPr>
          <w:rFonts w:eastAsiaTheme="minorEastAsia"/>
          <w:lang w:val="ru-RU"/>
        </w:rPr>
        <w:t xml:space="preserve">, </w:t>
      </w:r>
      <w:r w:rsidR="00F321A2" w:rsidRPr="00F321A2">
        <w:rPr>
          <w:rFonts w:eastAsiaTheme="minorEastAsia"/>
          <w:i/>
        </w:rPr>
        <w:t>f</w:t>
      </w:r>
      <w:r w:rsidR="00F321A2" w:rsidRPr="0077798D">
        <w:rPr>
          <w:rFonts w:eastAsiaTheme="minorEastAsia"/>
          <w:vertAlign w:val="subscript"/>
          <w:lang w:val="ru-RU"/>
        </w:rPr>
        <w:t>1</w:t>
      </w:r>
      <w:r w:rsidR="00F321A2" w:rsidRPr="0077798D">
        <w:rPr>
          <w:rFonts w:eastAsiaTheme="minorEastAsia"/>
          <w:lang w:val="ru-RU"/>
        </w:rPr>
        <w:t xml:space="preserve"> </w:t>
      </w:r>
      <w:r w:rsidR="00F321A2">
        <w:rPr>
          <w:rFonts w:eastAsiaTheme="minorEastAsia"/>
          <w:lang w:val="bg-BG"/>
        </w:rPr>
        <w:t xml:space="preserve">и </w:t>
      </w:r>
      <w:r w:rsidR="00F321A2" w:rsidRPr="00F321A2">
        <w:rPr>
          <w:rFonts w:eastAsiaTheme="minorEastAsia"/>
          <w:i/>
        </w:rPr>
        <w:t>f</w:t>
      </w:r>
      <w:r w:rsidR="00F321A2" w:rsidRPr="0077798D">
        <w:rPr>
          <w:rFonts w:eastAsiaTheme="minorEastAsia"/>
          <w:vertAlign w:val="subscript"/>
          <w:lang w:val="ru-RU"/>
        </w:rPr>
        <w:t>2</w:t>
      </w:r>
      <w:r w:rsidR="00F321A2" w:rsidRPr="0077798D">
        <w:rPr>
          <w:rFonts w:eastAsiaTheme="minorEastAsia"/>
          <w:lang w:val="ru-RU"/>
        </w:rPr>
        <w:t>,</w:t>
      </w:r>
      <w:r w:rsidR="00554136" w:rsidRPr="0077798D">
        <w:rPr>
          <w:rFonts w:eastAsiaTheme="minorEastAsia"/>
          <w:lang w:val="ru-RU"/>
        </w:rPr>
        <w:t xml:space="preserve"> </w:t>
      </w:r>
      <w:r w:rsidR="008A1A3D">
        <w:rPr>
          <w:rFonts w:eastAsiaTheme="minorEastAsia"/>
          <w:lang w:val="bg-BG"/>
        </w:rPr>
        <w:t>намиране</w:t>
      </w:r>
      <w:r w:rsidR="00554136">
        <w:rPr>
          <w:rFonts w:eastAsiaTheme="minorEastAsia"/>
          <w:lang w:val="bg-BG"/>
        </w:rPr>
        <w:t xml:space="preserve"> на остатъка</w:t>
      </w:r>
      <w:r w:rsidR="00554136" w:rsidRPr="0077798D">
        <w:rPr>
          <w:rFonts w:eastAsiaTheme="minorEastAsia"/>
          <w:lang w:val="ru-RU"/>
        </w:rPr>
        <w:t xml:space="preserve"> </w:t>
      </w:r>
      <w:r w:rsidR="00554136" w:rsidRPr="00554136">
        <w:rPr>
          <w:rFonts w:eastAsiaTheme="minorEastAsia"/>
          <w:i/>
        </w:rPr>
        <w:t>m</w:t>
      </w:r>
      <w:r w:rsidR="00554136">
        <w:rPr>
          <w:rFonts w:eastAsiaTheme="minorEastAsia"/>
          <w:lang w:val="bg-BG"/>
        </w:rPr>
        <w:t xml:space="preserve"> от делението на входното </w:t>
      </w:r>
      <w:r w:rsidR="00554136" w:rsidRPr="00554136">
        <w:rPr>
          <w:rFonts w:eastAsiaTheme="minorEastAsia"/>
          <w:i/>
        </w:rPr>
        <w:t>n</w:t>
      </w:r>
      <w:r w:rsidR="00554136">
        <w:rPr>
          <w:rFonts w:eastAsiaTheme="minorEastAsia"/>
          <w:lang w:val="bg-BG"/>
        </w:rPr>
        <w:t xml:space="preserve"> на </w:t>
      </w:r>
      <w:r w:rsidR="00554136" w:rsidRPr="00554136">
        <w:rPr>
          <w:rFonts w:eastAsiaTheme="minorEastAsia"/>
          <w:i/>
        </w:rPr>
        <w:t>d</w:t>
      </w:r>
      <w:r w:rsidR="00554136">
        <w:rPr>
          <w:rFonts w:eastAsiaTheme="minorEastAsia"/>
          <w:lang w:val="bg-BG"/>
        </w:rPr>
        <w:t>,</w:t>
      </w:r>
      <w:r w:rsidR="00554136" w:rsidRPr="0077798D">
        <w:rPr>
          <w:rFonts w:eastAsiaTheme="minorEastAsia"/>
          <w:lang w:val="ru-RU"/>
        </w:rPr>
        <w:t xml:space="preserve"> </w:t>
      </w:r>
      <w:r w:rsidR="008A1A3D">
        <w:rPr>
          <w:rFonts w:eastAsiaTheme="minorEastAsia"/>
          <w:lang w:val="bg-BG"/>
        </w:rPr>
        <w:t>определяне на</w:t>
      </w:r>
      <w:r w:rsidR="00554136">
        <w:rPr>
          <w:rFonts w:eastAsiaTheme="minorEastAsia"/>
          <w:lang w:val="bg-BG"/>
        </w:rPr>
        <w:t xml:space="preserve"> остатъка </w:t>
      </w:r>
      <w:r w:rsidR="00554136" w:rsidRPr="00554136">
        <w:rPr>
          <w:rFonts w:eastAsiaTheme="minorEastAsia"/>
          <w:i/>
        </w:rPr>
        <w:t>r</w:t>
      </w:r>
      <w:r w:rsidR="00554136" w:rsidRPr="0077798D">
        <w:rPr>
          <w:rFonts w:eastAsiaTheme="minorEastAsia"/>
          <w:lang w:val="ru-RU"/>
        </w:rPr>
        <w:t xml:space="preserve"> </w:t>
      </w:r>
      <w:r w:rsidR="00554136">
        <w:rPr>
          <w:rFonts w:eastAsiaTheme="minorEastAsia"/>
          <w:lang w:val="bg-BG"/>
        </w:rPr>
        <w:t xml:space="preserve">от делението </w:t>
      </w:r>
      <w:r w:rsidR="001A2CD9">
        <w:rPr>
          <w:rFonts w:eastAsiaTheme="minorEastAsia"/>
          <w:lang w:val="bg-BG"/>
        </w:rPr>
        <w:t>съответн</w:t>
      </w:r>
      <w:r w:rsidR="00554136">
        <w:rPr>
          <w:rFonts w:eastAsiaTheme="minorEastAsia"/>
          <w:lang w:val="bg-BG"/>
        </w:rPr>
        <w:t xml:space="preserve">ия член на редицата с </w:t>
      </w:r>
      <w:r w:rsidR="00554136" w:rsidRPr="00554136">
        <w:rPr>
          <w:rFonts w:eastAsiaTheme="minorEastAsia"/>
          <w:i/>
        </w:rPr>
        <w:t>p</w:t>
      </w:r>
      <w:r w:rsidR="00554136" w:rsidRPr="0077798D">
        <w:rPr>
          <w:rFonts w:eastAsiaTheme="minorEastAsia"/>
          <w:vertAlign w:val="superscript"/>
          <w:lang w:val="ru-RU"/>
        </w:rPr>
        <w:t>2</w:t>
      </w:r>
      <w:r w:rsidR="00554136" w:rsidRPr="0077798D">
        <w:rPr>
          <w:rFonts w:eastAsiaTheme="minorEastAsia"/>
          <w:lang w:val="ru-RU"/>
        </w:rPr>
        <w:t xml:space="preserve"> </w:t>
      </w:r>
      <w:r w:rsidR="00554136">
        <w:rPr>
          <w:rFonts w:eastAsiaTheme="minorEastAsia"/>
          <w:lang w:val="bg-BG"/>
        </w:rPr>
        <w:t>и извеждане на старшата</w:t>
      </w:r>
      <w:r w:rsidR="00554136" w:rsidRPr="0077798D">
        <w:rPr>
          <w:rFonts w:eastAsiaTheme="minorEastAsia"/>
          <w:lang w:val="ru-RU"/>
        </w:rPr>
        <w:t xml:space="preserve"> </w:t>
      </w:r>
      <w:r w:rsidR="003C263C">
        <w:rPr>
          <w:rFonts w:eastAsiaTheme="minorEastAsia"/>
          <w:lang w:val="bg-BG"/>
        </w:rPr>
        <w:t xml:space="preserve">цифра на </w:t>
      </w:r>
      <w:r w:rsidR="003C263C" w:rsidRPr="003C263C">
        <w:rPr>
          <w:rFonts w:eastAsiaTheme="minorEastAsia"/>
          <w:i/>
        </w:rPr>
        <w:t>r</w:t>
      </w:r>
      <w:r w:rsidR="003C263C">
        <w:rPr>
          <w:rFonts w:eastAsiaTheme="minorEastAsia"/>
          <w:lang w:val="bg-BG"/>
        </w:rPr>
        <w:t xml:space="preserve"> в </w:t>
      </w:r>
      <w:r w:rsidR="003C263C" w:rsidRPr="003C263C">
        <w:rPr>
          <w:rFonts w:eastAsiaTheme="minorEastAsia"/>
          <w:i/>
        </w:rPr>
        <w:t>p</w:t>
      </w:r>
      <w:r w:rsidR="003C263C" w:rsidRPr="0077798D">
        <w:rPr>
          <w:rFonts w:eastAsiaTheme="minorEastAsia"/>
          <w:lang w:val="ru-RU"/>
        </w:rPr>
        <w:t>-</w:t>
      </w:r>
      <w:proofErr w:type="spellStart"/>
      <w:r w:rsidR="003C263C">
        <w:rPr>
          <w:rFonts w:eastAsiaTheme="minorEastAsia"/>
          <w:lang w:val="bg-BG"/>
        </w:rPr>
        <w:t>ична</w:t>
      </w:r>
      <w:proofErr w:type="spellEnd"/>
      <w:r w:rsidR="003C263C">
        <w:rPr>
          <w:rFonts w:eastAsiaTheme="minorEastAsia"/>
          <w:lang w:val="bg-BG"/>
        </w:rPr>
        <w:t xml:space="preserve"> бройна система</w:t>
      </w:r>
      <w:r w:rsidR="00846B19">
        <w:rPr>
          <w:rFonts w:eastAsiaTheme="minorEastAsia"/>
          <w:lang w:val="bg-BG"/>
        </w:rPr>
        <w:t xml:space="preserve"> (нула, ако </w:t>
      </w:r>
      <w:r w:rsidR="00846B19" w:rsidRPr="00846B19">
        <w:rPr>
          <w:rFonts w:eastAsiaTheme="minorEastAsia"/>
          <w:i/>
        </w:rPr>
        <w:t>r</w:t>
      </w:r>
      <w:r w:rsidR="00846B19" w:rsidRPr="0077798D">
        <w:rPr>
          <w:rFonts w:eastAsiaTheme="minorEastAsia"/>
          <w:lang w:val="ru-RU"/>
        </w:rPr>
        <w:t xml:space="preserve"> </w:t>
      </w:r>
      <w:r w:rsidR="00846B19">
        <w:rPr>
          <w:rFonts w:eastAsiaTheme="minorEastAsia"/>
          <w:lang w:val="bg-BG"/>
        </w:rPr>
        <w:t xml:space="preserve">се записва само с една </w:t>
      </w:r>
      <w:r w:rsidR="00846B19" w:rsidRPr="00846B19">
        <w:rPr>
          <w:rFonts w:eastAsiaTheme="minorEastAsia"/>
          <w:i/>
        </w:rPr>
        <w:t>p</w:t>
      </w:r>
      <w:r w:rsidR="00846B19">
        <w:rPr>
          <w:rFonts w:eastAsiaTheme="minorEastAsia"/>
          <w:lang w:val="bg-BG"/>
        </w:rPr>
        <w:t>-</w:t>
      </w:r>
      <w:proofErr w:type="spellStart"/>
      <w:r w:rsidR="00846B19">
        <w:rPr>
          <w:rFonts w:eastAsiaTheme="minorEastAsia"/>
          <w:lang w:val="bg-BG"/>
        </w:rPr>
        <w:t>ична</w:t>
      </w:r>
      <w:proofErr w:type="spellEnd"/>
      <w:r w:rsidR="00846B19">
        <w:rPr>
          <w:rFonts w:eastAsiaTheme="minorEastAsia"/>
          <w:lang w:val="bg-BG"/>
        </w:rPr>
        <w:t xml:space="preserve"> цифра).</w:t>
      </w:r>
    </w:p>
    <w:p w:rsidR="000B49A9" w:rsidRPr="000B49A9" w:rsidRDefault="000B49A9" w:rsidP="000B49A9">
      <w:pPr>
        <w:jc w:val="right"/>
        <w:rPr>
          <w:rFonts w:eastAsiaTheme="minorEastAsia"/>
          <w:i/>
          <w:lang w:val="bg-BG"/>
        </w:rPr>
      </w:pPr>
      <w:r w:rsidRPr="000B49A9">
        <w:rPr>
          <w:rFonts w:eastAsiaTheme="minorEastAsia"/>
          <w:i/>
          <w:lang w:val="bg-BG"/>
        </w:rPr>
        <w:t>Автор: Павлин Пеев</w:t>
      </w:r>
    </w:p>
    <w:sectPr w:rsidR="000B49A9" w:rsidRPr="000B49A9" w:rsidSect="00185F9C">
      <w:pgSz w:w="11907" w:h="16840" w:code="9"/>
      <w:pgMar w:top="567" w:right="567" w:bottom="567" w:left="567" w:header="482" w:footer="21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35EC"/>
    <w:multiLevelType w:val="hybridMultilevel"/>
    <w:tmpl w:val="29AADF72"/>
    <w:lvl w:ilvl="0" w:tplc="07CC98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B64"/>
    <w:rsid w:val="00031450"/>
    <w:rsid w:val="00082AE5"/>
    <w:rsid w:val="000B49A9"/>
    <w:rsid w:val="000F663D"/>
    <w:rsid w:val="001631F8"/>
    <w:rsid w:val="0018499B"/>
    <w:rsid w:val="00185F9C"/>
    <w:rsid w:val="001A2CD9"/>
    <w:rsid w:val="001C2BA0"/>
    <w:rsid w:val="002143A6"/>
    <w:rsid w:val="00244B49"/>
    <w:rsid w:val="002D51AE"/>
    <w:rsid w:val="00300399"/>
    <w:rsid w:val="003B51ED"/>
    <w:rsid w:val="003C263C"/>
    <w:rsid w:val="003C5315"/>
    <w:rsid w:val="003E6DB1"/>
    <w:rsid w:val="003F53E5"/>
    <w:rsid w:val="004030EE"/>
    <w:rsid w:val="00406003"/>
    <w:rsid w:val="00407817"/>
    <w:rsid w:val="00422950"/>
    <w:rsid w:val="004E413D"/>
    <w:rsid w:val="004F0B72"/>
    <w:rsid w:val="005444AE"/>
    <w:rsid w:val="00554136"/>
    <w:rsid w:val="00576E34"/>
    <w:rsid w:val="00581EB2"/>
    <w:rsid w:val="00590D68"/>
    <w:rsid w:val="005A56D8"/>
    <w:rsid w:val="0063774C"/>
    <w:rsid w:val="006430A3"/>
    <w:rsid w:val="006753DC"/>
    <w:rsid w:val="00675B64"/>
    <w:rsid w:val="00694DE2"/>
    <w:rsid w:val="006B3651"/>
    <w:rsid w:val="007105E9"/>
    <w:rsid w:val="00764774"/>
    <w:rsid w:val="0077798D"/>
    <w:rsid w:val="00795057"/>
    <w:rsid w:val="007A16DB"/>
    <w:rsid w:val="007C31FB"/>
    <w:rsid w:val="007E45EF"/>
    <w:rsid w:val="00807E80"/>
    <w:rsid w:val="0081531E"/>
    <w:rsid w:val="00846B19"/>
    <w:rsid w:val="00852B98"/>
    <w:rsid w:val="00867C80"/>
    <w:rsid w:val="00872894"/>
    <w:rsid w:val="008803B1"/>
    <w:rsid w:val="008A1A3D"/>
    <w:rsid w:val="0092413F"/>
    <w:rsid w:val="00962026"/>
    <w:rsid w:val="009707F8"/>
    <w:rsid w:val="00995909"/>
    <w:rsid w:val="009C62AE"/>
    <w:rsid w:val="009E5537"/>
    <w:rsid w:val="00A743D6"/>
    <w:rsid w:val="00A8716F"/>
    <w:rsid w:val="00B64FD7"/>
    <w:rsid w:val="00B85B4C"/>
    <w:rsid w:val="00B938DD"/>
    <w:rsid w:val="00C17192"/>
    <w:rsid w:val="00C5331D"/>
    <w:rsid w:val="00C700DE"/>
    <w:rsid w:val="00CD19A5"/>
    <w:rsid w:val="00CF6FD3"/>
    <w:rsid w:val="00D4795A"/>
    <w:rsid w:val="00DB452E"/>
    <w:rsid w:val="00DD4A91"/>
    <w:rsid w:val="00DE069A"/>
    <w:rsid w:val="00EC382B"/>
    <w:rsid w:val="00EF0326"/>
    <w:rsid w:val="00F15DAC"/>
    <w:rsid w:val="00F321A2"/>
    <w:rsid w:val="00F7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3D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938D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7798D"/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7779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3D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938D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7798D"/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777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Mladen Manev</cp:lastModifiedBy>
  <cp:revision>32</cp:revision>
  <dcterms:created xsi:type="dcterms:W3CDTF">2016-12-05T06:59:00Z</dcterms:created>
  <dcterms:modified xsi:type="dcterms:W3CDTF">2017-04-28T08:44:00Z</dcterms:modified>
</cp:coreProperties>
</file>