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304ED" w14:textId="77777777" w:rsidR="00AF0E22" w:rsidRDefault="00AF0E22">
      <w:pPr>
        <w:pStyle w:val="Pamatteksts"/>
        <w:ind w:firstLine="0"/>
        <w:rPr>
          <w:sz w:val="28"/>
        </w:rPr>
      </w:pPr>
    </w:p>
    <w:p w14:paraId="7EB0B922" w14:textId="77777777" w:rsidR="00AF0E22" w:rsidRDefault="00AF0E22">
      <w:pPr>
        <w:pStyle w:val="Pamatteksts"/>
        <w:ind w:firstLine="0"/>
        <w:rPr>
          <w:sz w:val="28"/>
        </w:rPr>
      </w:pPr>
    </w:p>
    <w:p w14:paraId="5CBB40AA" w14:textId="77777777" w:rsidR="00AF0E22" w:rsidRDefault="00AF0E22">
      <w:pPr>
        <w:pStyle w:val="Pamatteksts"/>
        <w:ind w:firstLine="0"/>
        <w:rPr>
          <w:sz w:val="28"/>
        </w:rPr>
      </w:pPr>
    </w:p>
    <w:p w14:paraId="16ACA894" w14:textId="77777777" w:rsidR="00DE7AE6" w:rsidRDefault="00DE7AE6" w:rsidP="00DE7AE6">
      <w:pPr>
        <w:pStyle w:val="Pamatteksts"/>
        <w:ind w:firstLine="0"/>
        <w:jc w:val="center"/>
        <w:rPr>
          <w:b/>
          <w:bCs/>
          <w:sz w:val="28"/>
        </w:rPr>
      </w:pPr>
      <w:r>
        <w:rPr>
          <w:b/>
          <w:bCs/>
          <w:sz w:val="28"/>
        </w:rPr>
        <w:t>Praktiskais darbs priekšmetā</w:t>
      </w:r>
    </w:p>
    <w:p w14:paraId="78CC020A" w14:textId="77777777" w:rsidR="00DE7AE6" w:rsidRDefault="00DE7AE6" w:rsidP="00DE7AE6">
      <w:pPr>
        <w:pStyle w:val="Pamatteksts"/>
        <w:ind w:firstLine="0"/>
        <w:jc w:val="center"/>
        <w:rPr>
          <w:b/>
          <w:bCs/>
          <w:sz w:val="28"/>
        </w:rPr>
      </w:pPr>
      <w:r>
        <w:rPr>
          <w:b/>
          <w:bCs/>
          <w:sz w:val="28"/>
        </w:rPr>
        <w:t>Programmatūras Inženierija</w:t>
      </w:r>
    </w:p>
    <w:p w14:paraId="45773663" w14:textId="77777777" w:rsidR="00AF0E22" w:rsidRDefault="00AF0E22">
      <w:pPr>
        <w:pStyle w:val="Pamatteksts"/>
        <w:ind w:firstLine="0"/>
        <w:rPr>
          <w:sz w:val="28"/>
        </w:rPr>
      </w:pPr>
    </w:p>
    <w:p w14:paraId="096E5E71" w14:textId="77777777" w:rsidR="00AF0E22" w:rsidRDefault="00AF0E22">
      <w:pPr>
        <w:pStyle w:val="Pamatteksts"/>
        <w:ind w:firstLine="0"/>
        <w:rPr>
          <w:sz w:val="28"/>
        </w:rPr>
      </w:pPr>
    </w:p>
    <w:p w14:paraId="6A29CCCC" w14:textId="77777777" w:rsidR="00AF0E22" w:rsidRDefault="00AF0E22">
      <w:pPr>
        <w:pStyle w:val="Pamatteksts"/>
        <w:ind w:firstLine="0"/>
        <w:rPr>
          <w:sz w:val="28"/>
        </w:rPr>
      </w:pPr>
    </w:p>
    <w:p w14:paraId="60A28D57" w14:textId="77777777" w:rsidR="001768CB" w:rsidRDefault="001768CB">
      <w:pPr>
        <w:pStyle w:val="Pamatteksts"/>
        <w:ind w:firstLine="0"/>
        <w:jc w:val="center"/>
        <w:rPr>
          <w:b/>
          <w:bCs/>
          <w:sz w:val="36"/>
        </w:rPr>
      </w:pPr>
      <w:r>
        <w:rPr>
          <w:b/>
          <w:bCs/>
          <w:sz w:val="36"/>
        </w:rPr>
        <w:t>„Noliktavas preču uzskaites sistēmas”</w:t>
      </w:r>
    </w:p>
    <w:p w14:paraId="57153DA3" w14:textId="77777777" w:rsidR="00AF0E22" w:rsidRDefault="00C7775C">
      <w:pPr>
        <w:pStyle w:val="Pamatteksts"/>
        <w:ind w:firstLine="0"/>
        <w:jc w:val="center"/>
        <w:rPr>
          <w:b/>
          <w:bCs/>
          <w:sz w:val="36"/>
        </w:rPr>
      </w:pPr>
      <w:r>
        <w:rPr>
          <w:b/>
          <w:bCs/>
          <w:sz w:val="36"/>
        </w:rPr>
        <w:t>Lietotāja ceļvedis</w:t>
      </w:r>
    </w:p>
    <w:p w14:paraId="64EA79CB" w14:textId="77777777" w:rsidR="00AF0E22" w:rsidRDefault="00AF0E22">
      <w:pPr>
        <w:pStyle w:val="Pamatteksts"/>
        <w:ind w:firstLine="0"/>
        <w:rPr>
          <w:sz w:val="28"/>
        </w:rPr>
      </w:pPr>
    </w:p>
    <w:p w14:paraId="124F49F3" w14:textId="77777777" w:rsidR="00AF0E22" w:rsidRDefault="00AF0E22">
      <w:pPr>
        <w:pStyle w:val="Pamatteksts"/>
        <w:ind w:firstLine="0"/>
        <w:rPr>
          <w:sz w:val="28"/>
        </w:rPr>
      </w:pPr>
    </w:p>
    <w:p w14:paraId="06D4A3A8" w14:textId="77777777" w:rsidR="001768CB" w:rsidRDefault="001768CB">
      <w:pPr>
        <w:pStyle w:val="Pamatteksts"/>
        <w:ind w:firstLine="0"/>
        <w:rPr>
          <w:sz w:val="28"/>
        </w:rPr>
      </w:pPr>
    </w:p>
    <w:p w14:paraId="2697163C" w14:textId="77777777" w:rsidR="00AF0E22" w:rsidRDefault="00AF0E22">
      <w:pPr>
        <w:pStyle w:val="Pamatteksts"/>
        <w:ind w:firstLine="0"/>
        <w:rPr>
          <w:sz w:val="28"/>
        </w:rPr>
      </w:pPr>
    </w:p>
    <w:p w14:paraId="0D3CCA1A" w14:textId="77777777" w:rsidR="00AF0E22" w:rsidRDefault="00AF0E22">
      <w:pPr>
        <w:pStyle w:val="Pamatteksts"/>
        <w:ind w:firstLine="0"/>
        <w:rPr>
          <w:sz w:val="28"/>
        </w:rPr>
      </w:pPr>
    </w:p>
    <w:p w14:paraId="7021F3CD" w14:textId="77777777" w:rsidR="00DE7AE6" w:rsidRDefault="00DE7AE6" w:rsidP="00DE7AE6">
      <w:pPr>
        <w:pStyle w:val="Pamatteksts"/>
        <w:ind w:firstLine="0"/>
        <w:jc w:val="right"/>
        <w:rPr>
          <w:sz w:val="28"/>
        </w:rPr>
      </w:pPr>
      <w:r>
        <w:rPr>
          <w:sz w:val="28"/>
        </w:rPr>
        <w:t>Izstrādāja:</w:t>
      </w:r>
    </w:p>
    <w:p w14:paraId="6192EDB1" w14:textId="77777777" w:rsidR="00DE7AE6" w:rsidRDefault="00DE7AE6" w:rsidP="00DE7AE6">
      <w:pPr>
        <w:pStyle w:val="Pamatteksts"/>
        <w:ind w:firstLine="0"/>
        <w:jc w:val="right"/>
        <w:rPr>
          <w:sz w:val="28"/>
        </w:rPr>
      </w:pPr>
      <w:r>
        <w:rPr>
          <w:sz w:val="28"/>
        </w:rPr>
        <w:t>X. grupas students</w:t>
      </w:r>
    </w:p>
    <w:p w14:paraId="5CB580A2" w14:textId="77777777" w:rsidR="00DE7AE6" w:rsidRDefault="00DE7AE6" w:rsidP="00DE7AE6">
      <w:pPr>
        <w:pStyle w:val="Pamatteksts"/>
        <w:ind w:firstLine="0"/>
        <w:rPr>
          <w:sz w:val="28"/>
        </w:rPr>
      </w:pPr>
    </w:p>
    <w:p w14:paraId="3A149ED1" w14:textId="77777777" w:rsidR="00DE7AE6" w:rsidRDefault="00DE7AE6" w:rsidP="00DE7AE6">
      <w:pPr>
        <w:pStyle w:val="Pamatteksts"/>
        <w:ind w:firstLine="0"/>
        <w:rPr>
          <w:sz w:val="28"/>
        </w:rPr>
      </w:pPr>
    </w:p>
    <w:p w14:paraId="441D9B35" w14:textId="77777777" w:rsidR="00DE7AE6" w:rsidRDefault="00DE7AE6" w:rsidP="00DE7AE6">
      <w:pPr>
        <w:pStyle w:val="Pamatteksts"/>
        <w:ind w:firstLine="0"/>
        <w:rPr>
          <w:sz w:val="28"/>
        </w:rPr>
      </w:pPr>
    </w:p>
    <w:p w14:paraId="3ED80D95" w14:textId="77777777" w:rsidR="00DE7AE6" w:rsidRDefault="00DE7AE6" w:rsidP="00DE7AE6">
      <w:pPr>
        <w:pStyle w:val="Pamatteksts"/>
        <w:ind w:firstLine="0"/>
        <w:rPr>
          <w:sz w:val="28"/>
        </w:rPr>
      </w:pPr>
    </w:p>
    <w:p w14:paraId="018DD1FE" w14:textId="77777777" w:rsidR="00DE7AE6" w:rsidRDefault="00DE7AE6" w:rsidP="00DE7AE6">
      <w:pPr>
        <w:pStyle w:val="Pamatteksts"/>
        <w:ind w:firstLine="0"/>
        <w:rPr>
          <w:sz w:val="28"/>
        </w:rPr>
      </w:pPr>
    </w:p>
    <w:p w14:paraId="38BDADFA" w14:textId="77777777" w:rsidR="00DE7AE6" w:rsidRDefault="00DE7AE6" w:rsidP="00DE7AE6">
      <w:pPr>
        <w:pStyle w:val="Pamatteksts"/>
        <w:ind w:firstLine="0"/>
        <w:rPr>
          <w:sz w:val="28"/>
        </w:rPr>
      </w:pPr>
    </w:p>
    <w:p w14:paraId="5FC82C35" w14:textId="77777777" w:rsidR="00DE7AE6" w:rsidRDefault="00DE7AE6" w:rsidP="00DE7AE6">
      <w:pPr>
        <w:pStyle w:val="Pamatteksts"/>
        <w:ind w:firstLine="0"/>
        <w:rPr>
          <w:sz w:val="28"/>
        </w:rPr>
      </w:pPr>
    </w:p>
    <w:p w14:paraId="1D54D123" w14:textId="77777777" w:rsidR="00DE7AE6" w:rsidRDefault="00DE7AE6" w:rsidP="00DE7AE6">
      <w:pPr>
        <w:pStyle w:val="Pamatteksts"/>
        <w:ind w:firstLine="0"/>
        <w:jc w:val="center"/>
        <w:rPr>
          <w:sz w:val="28"/>
        </w:rPr>
      </w:pPr>
    </w:p>
    <w:p w14:paraId="59E7E40F" w14:textId="77777777" w:rsidR="00DE7AE6" w:rsidRDefault="00DE7AE6" w:rsidP="00DE7AE6">
      <w:pPr>
        <w:pStyle w:val="Pamatteksts"/>
        <w:ind w:firstLine="0"/>
        <w:jc w:val="center"/>
        <w:rPr>
          <w:sz w:val="28"/>
        </w:rPr>
      </w:pPr>
      <w:r>
        <w:rPr>
          <w:sz w:val="28"/>
        </w:rPr>
        <w:t>Rīga</w:t>
      </w:r>
    </w:p>
    <w:p w14:paraId="30250411" w14:textId="77777777" w:rsidR="00AF0E22" w:rsidRDefault="00AF0E22" w:rsidP="007D7D5E">
      <w:pPr>
        <w:jc w:val="center"/>
        <w:rPr>
          <w:b/>
          <w:bCs/>
          <w:sz w:val="32"/>
        </w:rPr>
      </w:pPr>
      <w:r>
        <w:br w:type="page"/>
      </w:r>
      <w:r>
        <w:rPr>
          <w:b/>
          <w:bCs/>
          <w:sz w:val="32"/>
        </w:rPr>
        <w:lastRenderedPageBreak/>
        <w:t>Saturs</w:t>
      </w:r>
    </w:p>
    <w:p w14:paraId="1719DA3E" w14:textId="77777777" w:rsidR="00580C03" w:rsidRDefault="00AF0E22">
      <w:pPr>
        <w:pStyle w:val="TOC1"/>
        <w:tabs>
          <w:tab w:val="right" w:leader="dot" w:pos="9061"/>
        </w:tabs>
        <w:rPr>
          <w:bCs w:val="0"/>
          <w:szCs w:val="24"/>
          <w:lang w:eastAsia="lv-LV"/>
        </w:rPr>
      </w:pPr>
      <w:r>
        <w:fldChar w:fldCharType="begin"/>
      </w:r>
      <w:r>
        <w:instrText xml:space="preserve"> TOC \o "1-3" \h \z </w:instrText>
      </w:r>
      <w:r>
        <w:fldChar w:fldCharType="separate"/>
      </w:r>
      <w:hyperlink w:anchor="_Toc165727079" w:history="1">
        <w:r w:rsidR="00580C03" w:rsidRPr="00E72CB5">
          <w:rPr>
            <w:rStyle w:val="Hyperlink"/>
          </w:rPr>
          <w:t>Ievads</w:t>
        </w:r>
        <w:r w:rsidR="00580C03">
          <w:rPr>
            <w:webHidden/>
          </w:rPr>
          <w:tab/>
        </w:r>
        <w:r w:rsidR="00580C03">
          <w:rPr>
            <w:webHidden/>
          </w:rPr>
          <w:fldChar w:fldCharType="begin"/>
        </w:r>
        <w:r w:rsidR="00580C03">
          <w:rPr>
            <w:webHidden/>
          </w:rPr>
          <w:instrText xml:space="preserve"> PAGEREF _Toc165727079 \h </w:instrText>
        </w:r>
        <w:r w:rsidR="00580C03">
          <w:rPr>
            <w:webHidden/>
          </w:rPr>
        </w:r>
        <w:r w:rsidR="00580C03">
          <w:rPr>
            <w:webHidden/>
          </w:rPr>
          <w:fldChar w:fldCharType="separate"/>
        </w:r>
        <w:r w:rsidR="00580C03">
          <w:rPr>
            <w:webHidden/>
          </w:rPr>
          <w:t>3</w:t>
        </w:r>
        <w:r w:rsidR="00580C03">
          <w:rPr>
            <w:webHidden/>
          </w:rPr>
          <w:fldChar w:fldCharType="end"/>
        </w:r>
      </w:hyperlink>
    </w:p>
    <w:p w14:paraId="55D63CBC" w14:textId="77777777" w:rsidR="00580C03" w:rsidRDefault="00CB7D2E">
      <w:pPr>
        <w:pStyle w:val="TOC1"/>
        <w:tabs>
          <w:tab w:val="left" w:pos="480"/>
          <w:tab w:val="right" w:leader="dot" w:pos="9061"/>
        </w:tabs>
        <w:rPr>
          <w:bCs w:val="0"/>
          <w:szCs w:val="24"/>
          <w:lang w:eastAsia="lv-LV"/>
        </w:rPr>
      </w:pPr>
      <w:hyperlink w:anchor="_Toc165727080" w:history="1">
        <w:r w:rsidR="00580C03" w:rsidRPr="00E72CB5">
          <w:rPr>
            <w:rStyle w:val="Hyperlink"/>
          </w:rPr>
          <w:t>1.</w:t>
        </w:r>
        <w:r w:rsidR="00580C03">
          <w:rPr>
            <w:bCs w:val="0"/>
            <w:szCs w:val="24"/>
            <w:lang w:eastAsia="lv-LV"/>
          </w:rPr>
          <w:tab/>
        </w:r>
        <w:r w:rsidR="00580C03" w:rsidRPr="00E72CB5">
          <w:rPr>
            <w:rStyle w:val="Hyperlink"/>
          </w:rPr>
          <w:t>Programmatūras apraksts</w:t>
        </w:r>
        <w:r w:rsidR="00580C03">
          <w:rPr>
            <w:webHidden/>
          </w:rPr>
          <w:tab/>
        </w:r>
        <w:r w:rsidR="00580C03">
          <w:rPr>
            <w:webHidden/>
          </w:rPr>
          <w:fldChar w:fldCharType="begin"/>
        </w:r>
        <w:r w:rsidR="00580C03">
          <w:rPr>
            <w:webHidden/>
          </w:rPr>
          <w:instrText xml:space="preserve"> PAGEREF _Toc165727080 \h </w:instrText>
        </w:r>
        <w:r w:rsidR="00580C03">
          <w:rPr>
            <w:webHidden/>
          </w:rPr>
        </w:r>
        <w:r w:rsidR="00580C03">
          <w:rPr>
            <w:webHidden/>
          </w:rPr>
          <w:fldChar w:fldCharType="separate"/>
        </w:r>
        <w:r w:rsidR="00580C03">
          <w:rPr>
            <w:webHidden/>
          </w:rPr>
          <w:t>4</w:t>
        </w:r>
        <w:r w:rsidR="00580C03">
          <w:rPr>
            <w:webHidden/>
          </w:rPr>
          <w:fldChar w:fldCharType="end"/>
        </w:r>
      </w:hyperlink>
    </w:p>
    <w:p w14:paraId="16E4EBB0" w14:textId="77777777" w:rsidR="00580C03" w:rsidRDefault="00CB7D2E">
      <w:pPr>
        <w:pStyle w:val="TOC2"/>
        <w:tabs>
          <w:tab w:val="left" w:pos="960"/>
          <w:tab w:val="right" w:leader="dot" w:pos="9061"/>
        </w:tabs>
        <w:rPr>
          <w:noProof/>
          <w:lang w:eastAsia="lv-LV"/>
        </w:rPr>
      </w:pPr>
      <w:hyperlink w:anchor="_Toc165727081" w:history="1">
        <w:r w:rsidR="00580C03" w:rsidRPr="00E72CB5">
          <w:rPr>
            <w:rStyle w:val="Hyperlink"/>
            <w:noProof/>
          </w:rPr>
          <w:t>1.1.</w:t>
        </w:r>
        <w:r w:rsidR="00580C03">
          <w:rPr>
            <w:noProof/>
            <w:lang w:eastAsia="lv-LV"/>
          </w:rPr>
          <w:tab/>
        </w:r>
        <w:r w:rsidR="00580C03" w:rsidRPr="00E72CB5">
          <w:rPr>
            <w:rStyle w:val="Hyperlink"/>
            <w:noProof/>
          </w:rPr>
          <w:t>Klienta funkcijas</w:t>
        </w:r>
        <w:r w:rsidR="00580C03">
          <w:rPr>
            <w:noProof/>
            <w:webHidden/>
          </w:rPr>
          <w:tab/>
        </w:r>
        <w:r w:rsidR="00580C03">
          <w:rPr>
            <w:noProof/>
            <w:webHidden/>
          </w:rPr>
          <w:fldChar w:fldCharType="begin"/>
        </w:r>
        <w:r w:rsidR="00580C03">
          <w:rPr>
            <w:noProof/>
            <w:webHidden/>
          </w:rPr>
          <w:instrText xml:space="preserve"> PAGEREF _Toc165727081 \h </w:instrText>
        </w:r>
        <w:r w:rsidR="00580C03">
          <w:rPr>
            <w:noProof/>
            <w:webHidden/>
          </w:rPr>
        </w:r>
        <w:r w:rsidR="00580C03">
          <w:rPr>
            <w:noProof/>
            <w:webHidden/>
          </w:rPr>
          <w:fldChar w:fldCharType="separate"/>
        </w:r>
        <w:r w:rsidR="00580C03">
          <w:rPr>
            <w:noProof/>
            <w:webHidden/>
          </w:rPr>
          <w:t>4</w:t>
        </w:r>
        <w:r w:rsidR="00580C03">
          <w:rPr>
            <w:noProof/>
            <w:webHidden/>
          </w:rPr>
          <w:fldChar w:fldCharType="end"/>
        </w:r>
      </w:hyperlink>
    </w:p>
    <w:p w14:paraId="67328E49" w14:textId="77777777" w:rsidR="00580C03" w:rsidRDefault="00CB7D2E">
      <w:pPr>
        <w:pStyle w:val="TOC3"/>
        <w:tabs>
          <w:tab w:val="right" w:leader="dot" w:pos="9061"/>
        </w:tabs>
        <w:rPr>
          <w:iCs w:val="0"/>
          <w:noProof/>
          <w:lang w:eastAsia="lv-LV"/>
        </w:rPr>
      </w:pPr>
      <w:hyperlink w:anchor="_Toc165727082" w:history="1">
        <w:r w:rsidR="00580C03" w:rsidRPr="00E72CB5">
          <w:rPr>
            <w:rStyle w:val="Hyperlink"/>
            <w:noProof/>
          </w:rPr>
          <w:t>Preču katalogs</w:t>
        </w:r>
        <w:r w:rsidR="00580C03">
          <w:rPr>
            <w:noProof/>
            <w:webHidden/>
          </w:rPr>
          <w:tab/>
        </w:r>
        <w:r w:rsidR="00580C03">
          <w:rPr>
            <w:noProof/>
            <w:webHidden/>
          </w:rPr>
          <w:fldChar w:fldCharType="begin"/>
        </w:r>
        <w:r w:rsidR="00580C03">
          <w:rPr>
            <w:noProof/>
            <w:webHidden/>
          </w:rPr>
          <w:instrText xml:space="preserve"> PAGEREF _Toc165727082 \h </w:instrText>
        </w:r>
        <w:r w:rsidR="00580C03">
          <w:rPr>
            <w:noProof/>
            <w:webHidden/>
          </w:rPr>
        </w:r>
        <w:r w:rsidR="00580C03">
          <w:rPr>
            <w:noProof/>
            <w:webHidden/>
          </w:rPr>
          <w:fldChar w:fldCharType="separate"/>
        </w:r>
        <w:r w:rsidR="00580C03">
          <w:rPr>
            <w:noProof/>
            <w:webHidden/>
          </w:rPr>
          <w:t>5</w:t>
        </w:r>
        <w:r w:rsidR="00580C03">
          <w:rPr>
            <w:noProof/>
            <w:webHidden/>
          </w:rPr>
          <w:fldChar w:fldCharType="end"/>
        </w:r>
      </w:hyperlink>
    </w:p>
    <w:p w14:paraId="19896E13" w14:textId="77777777" w:rsidR="00580C03" w:rsidRDefault="00CB7D2E">
      <w:pPr>
        <w:pStyle w:val="TOC2"/>
        <w:tabs>
          <w:tab w:val="left" w:pos="960"/>
          <w:tab w:val="right" w:leader="dot" w:pos="9061"/>
        </w:tabs>
        <w:rPr>
          <w:noProof/>
          <w:lang w:eastAsia="lv-LV"/>
        </w:rPr>
      </w:pPr>
      <w:hyperlink w:anchor="_Toc165727083" w:history="1">
        <w:r w:rsidR="00580C03" w:rsidRPr="00E72CB5">
          <w:rPr>
            <w:rStyle w:val="Hyperlink"/>
            <w:noProof/>
          </w:rPr>
          <w:t>1.2.</w:t>
        </w:r>
        <w:r w:rsidR="00580C03">
          <w:rPr>
            <w:noProof/>
            <w:lang w:eastAsia="lv-LV"/>
          </w:rPr>
          <w:tab/>
        </w:r>
        <w:r w:rsidR="00580C03" w:rsidRPr="00E72CB5">
          <w:rPr>
            <w:rStyle w:val="Hyperlink"/>
            <w:noProof/>
          </w:rPr>
          <w:t>Noliktavas pārziņa funkcijas</w:t>
        </w:r>
        <w:r w:rsidR="00580C03">
          <w:rPr>
            <w:noProof/>
            <w:webHidden/>
          </w:rPr>
          <w:tab/>
        </w:r>
        <w:r w:rsidR="00580C03">
          <w:rPr>
            <w:noProof/>
            <w:webHidden/>
          </w:rPr>
          <w:fldChar w:fldCharType="begin"/>
        </w:r>
        <w:r w:rsidR="00580C03">
          <w:rPr>
            <w:noProof/>
            <w:webHidden/>
          </w:rPr>
          <w:instrText xml:space="preserve"> PAGEREF _Toc165727083 \h </w:instrText>
        </w:r>
        <w:r w:rsidR="00580C03">
          <w:rPr>
            <w:noProof/>
            <w:webHidden/>
          </w:rPr>
        </w:r>
        <w:r w:rsidR="00580C03">
          <w:rPr>
            <w:noProof/>
            <w:webHidden/>
          </w:rPr>
          <w:fldChar w:fldCharType="separate"/>
        </w:r>
        <w:r w:rsidR="00580C03">
          <w:rPr>
            <w:noProof/>
            <w:webHidden/>
          </w:rPr>
          <w:t>6</w:t>
        </w:r>
        <w:r w:rsidR="00580C03">
          <w:rPr>
            <w:noProof/>
            <w:webHidden/>
          </w:rPr>
          <w:fldChar w:fldCharType="end"/>
        </w:r>
      </w:hyperlink>
    </w:p>
    <w:p w14:paraId="4850836D" w14:textId="77777777" w:rsidR="00580C03" w:rsidRDefault="00CB7D2E">
      <w:pPr>
        <w:pStyle w:val="TOC3"/>
        <w:tabs>
          <w:tab w:val="right" w:leader="dot" w:pos="9061"/>
        </w:tabs>
        <w:rPr>
          <w:iCs w:val="0"/>
          <w:noProof/>
          <w:lang w:eastAsia="lv-LV"/>
        </w:rPr>
      </w:pPr>
      <w:hyperlink w:anchor="_Toc165727084" w:history="1">
        <w:r w:rsidR="00580C03" w:rsidRPr="00E72CB5">
          <w:rPr>
            <w:rStyle w:val="Hyperlink"/>
            <w:noProof/>
          </w:rPr>
          <w:t>Preču rediģēšanas sistēma</w:t>
        </w:r>
        <w:r w:rsidR="00580C03">
          <w:rPr>
            <w:noProof/>
            <w:webHidden/>
          </w:rPr>
          <w:tab/>
        </w:r>
        <w:r w:rsidR="00580C03">
          <w:rPr>
            <w:noProof/>
            <w:webHidden/>
          </w:rPr>
          <w:fldChar w:fldCharType="begin"/>
        </w:r>
        <w:r w:rsidR="00580C03">
          <w:rPr>
            <w:noProof/>
            <w:webHidden/>
          </w:rPr>
          <w:instrText xml:space="preserve"> PAGEREF _Toc165727084 \h </w:instrText>
        </w:r>
        <w:r w:rsidR="00580C03">
          <w:rPr>
            <w:noProof/>
            <w:webHidden/>
          </w:rPr>
        </w:r>
        <w:r w:rsidR="00580C03">
          <w:rPr>
            <w:noProof/>
            <w:webHidden/>
          </w:rPr>
          <w:fldChar w:fldCharType="separate"/>
        </w:r>
        <w:r w:rsidR="00580C03">
          <w:rPr>
            <w:noProof/>
            <w:webHidden/>
          </w:rPr>
          <w:t>6</w:t>
        </w:r>
        <w:r w:rsidR="00580C03">
          <w:rPr>
            <w:noProof/>
            <w:webHidden/>
          </w:rPr>
          <w:fldChar w:fldCharType="end"/>
        </w:r>
      </w:hyperlink>
    </w:p>
    <w:p w14:paraId="53CED319" w14:textId="77777777" w:rsidR="00580C03" w:rsidRDefault="00CB7D2E">
      <w:pPr>
        <w:pStyle w:val="TOC3"/>
        <w:tabs>
          <w:tab w:val="right" w:leader="dot" w:pos="9061"/>
        </w:tabs>
        <w:rPr>
          <w:iCs w:val="0"/>
          <w:noProof/>
          <w:lang w:eastAsia="lv-LV"/>
        </w:rPr>
      </w:pPr>
      <w:hyperlink w:anchor="_Toc165727085" w:history="1">
        <w:r w:rsidR="00580C03" w:rsidRPr="00E72CB5">
          <w:rPr>
            <w:rStyle w:val="Hyperlink"/>
            <w:noProof/>
          </w:rPr>
          <w:t>Darījumu rediģēšanas sistēma</w:t>
        </w:r>
        <w:r w:rsidR="00580C03">
          <w:rPr>
            <w:noProof/>
            <w:webHidden/>
          </w:rPr>
          <w:tab/>
        </w:r>
        <w:r w:rsidR="00580C03">
          <w:rPr>
            <w:noProof/>
            <w:webHidden/>
          </w:rPr>
          <w:fldChar w:fldCharType="begin"/>
        </w:r>
        <w:r w:rsidR="00580C03">
          <w:rPr>
            <w:noProof/>
            <w:webHidden/>
          </w:rPr>
          <w:instrText xml:space="preserve"> PAGEREF _Toc165727085 \h </w:instrText>
        </w:r>
        <w:r w:rsidR="00580C03">
          <w:rPr>
            <w:noProof/>
            <w:webHidden/>
          </w:rPr>
        </w:r>
        <w:r w:rsidR="00580C03">
          <w:rPr>
            <w:noProof/>
            <w:webHidden/>
          </w:rPr>
          <w:fldChar w:fldCharType="separate"/>
        </w:r>
        <w:r w:rsidR="00580C03">
          <w:rPr>
            <w:noProof/>
            <w:webHidden/>
          </w:rPr>
          <w:t>7</w:t>
        </w:r>
        <w:r w:rsidR="00580C03">
          <w:rPr>
            <w:noProof/>
            <w:webHidden/>
          </w:rPr>
          <w:fldChar w:fldCharType="end"/>
        </w:r>
      </w:hyperlink>
    </w:p>
    <w:p w14:paraId="40855281" w14:textId="77777777" w:rsidR="00580C03" w:rsidRDefault="00CB7D2E">
      <w:pPr>
        <w:pStyle w:val="TOC2"/>
        <w:tabs>
          <w:tab w:val="left" w:pos="960"/>
          <w:tab w:val="right" w:leader="dot" w:pos="9061"/>
        </w:tabs>
        <w:rPr>
          <w:noProof/>
          <w:lang w:eastAsia="lv-LV"/>
        </w:rPr>
      </w:pPr>
      <w:hyperlink w:anchor="_Toc165727086" w:history="1">
        <w:r w:rsidR="00580C03" w:rsidRPr="00E72CB5">
          <w:rPr>
            <w:rStyle w:val="Hyperlink"/>
            <w:noProof/>
          </w:rPr>
          <w:t>1.3.</w:t>
        </w:r>
        <w:r w:rsidR="00580C03">
          <w:rPr>
            <w:noProof/>
            <w:lang w:eastAsia="lv-LV"/>
          </w:rPr>
          <w:tab/>
        </w:r>
        <w:r w:rsidR="00580C03" w:rsidRPr="00E72CB5">
          <w:rPr>
            <w:rStyle w:val="Hyperlink"/>
            <w:noProof/>
          </w:rPr>
          <w:t>Sistēmas administratora funkcijas</w:t>
        </w:r>
        <w:r w:rsidR="00580C03">
          <w:rPr>
            <w:noProof/>
            <w:webHidden/>
          </w:rPr>
          <w:tab/>
        </w:r>
        <w:r w:rsidR="00580C03">
          <w:rPr>
            <w:noProof/>
            <w:webHidden/>
          </w:rPr>
          <w:fldChar w:fldCharType="begin"/>
        </w:r>
        <w:r w:rsidR="00580C03">
          <w:rPr>
            <w:noProof/>
            <w:webHidden/>
          </w:rPr>
          <w:instrText xml:space="preserve"> PAGEREF _Toc165727086 \h </w:instrText>
        </w:r>
        <w:r w:rsidR="00580C03">
          <w:rPr>
            <w:noProof/>
            <w:webHidden/>
          </w:rPr>
        </w:r>
        <w:r w:rsidR="00580C03">
          <w:rPr>
            <w:noProof/>
            <w:webHidden/>
          </w:rPr>
          <w:fldChar w:fldCharType="separate"/>
        </w:r>
        <w:r w:rsidR="00580C03">
          <w:rPr>
            <w:noProof/>
            <w:webHidden/>
          </w:rPr>
          <w:t>8</w:t>
        </w:r>
        <w:r w:rsidR="00580C03">
          <w:rPr>
            <w:noProof/>
            <w:webHidden/>
          </w:rPr>
          <w:fldChar w:fldCharType="end"/>
        </w:r>
      </w:hyperlink>
    </w:p>
    <w:p w14:paraId="55BAF255" w14:textId="77777777" w:rsidR="00580C03" w:rsidRDefault="00CB7D2E">
      <w:pPr>
        <w:pStyle w:val="TOC3"/>
        <w:tabs>
          <w:tab w:val="right" w:leader="dot" w:pos="9061"/>
        </w:tabs>
        <w:rPr>
          <w:iCs w:val="0"/>
          <w:noProof/>
          <w:lang w:eastAsia="lv-LV"/>
        </w:rPr>
      </w:pPr>
      <w:hyperlink w:anchor="_Toc165727087" w:history="1">
        <w:r w:rsidR="00580C03" w:rsidRPr="00E72CB5">
          <w:rPr>
            <w:rStyle w:val="Hyperlink"/>
            <w:noProof/>
          </w:rPr>
          <w:t>Lietotāju rediģēšanas sistēma</w:t>
        </w:r>
        <w:r w:rsidR="00580C03">
          <w:rPr>
            <w:noProof/>
            <w:webHidden/>
          </w:rPr>
          <w:tab/>
        </w:r>
        <w:r w:rsidR="00580C03">
          <w:rPr>
            <w:noProof/>
            <w:webHidden/>
          </w:rPr>
          <w:fldChar w:fldCharType="begin"/>
        </w:r>
        <w:r w:rsidR="00580C03">
          <w:rPr>
            <w:noProof/>
            <w:webHidden/>
          </w:rPr>
          <w:instrText xml:space="preserve"> PAGEREF _Toc165727087 \h </w:instrText>
        </w:r>
        <w:r w:rsidR="00580C03">
          <w:rPr>
            <w:noProof/>
            <w:webHidden/>
          </w:rPr>
        </w:r>
        <w:r w:rsidR="00580C03">
          <w:rPr>
            <w:noProof/>
            <w:webHidden/>
          </w:rPr>
          <w:fldChar w:fldCharType="separate"/>
        </w:r>
        <w:r w:rsidR="00580C03">
          <w:rPr>
            <w:noProof/>
            <w:webHidden/>
          </w:rPr>
          <w:t>8</w:t>
        </w:r>
        <w:r w:rsidR="00580C03">
          <w:rPr>
            <w:noProof/>
            <w:webHidden/>
          </w:rPr>
          <w:fldChar w:fldCharType="end"/>
        </w:r>
      </w:hyperlink>
    </w:p>
    <w:p w14:paraId="7FEF8E0D" w14:textId="77777777" w:rsidR="00580C03" w:rsidRDefault="00CB7D2E">
      <w:pPr>
        <w:pStyle w:val="TOC1"/>
        <w:tabs>
          <w:tab w:val="left" w:pos="480"/>
          <w:tab w:val="right" w:leader="dot" w:pos="9061"/>
        </w:tabs>
        <w:rPr>
          <w:bCs w:val="0"/>
          <w:szCs w:val="24"/>
          <w:lang w:eastAsia="lv-LV"/>
        </w:rPr>
      </w:pPr>
      <w:hyperlink w:anchor="_Toc165727088" w:history="1">
        <w:r w:rsidR="00580C03" w:rsidRPr="00E72CB5">
          <w:rPr>
            <w:rStyle w:val="Hyperlink"/>
          </w:rPr>
          <w:t>2.</w:t>
        </w:r>
        <w:r w:rsidR="00580C03">
          <w:rPr>
            <w:bCs w:val="0"/>
            <w:szCs w:val="24"/>
            <w:lang w:eastAsia="lv-LV"/>
          </w:rPr>
          <w:tab/>
        </w:r>
        <w:r w:rsidR="00580C03" w:rsidRPr="00E72CB5">
          <w:rPr>
            <w:rStyle w:val="Hyperlink"/>
          </w:rPr>
          <w:t>Bibliogrāfija</w:t>
        </w:r>
        <w:r w:rsidR="00580C03">
          <w:rPr>
            <w:webHidden/>
          </w:rPr>
          <w:tab/>
        </w:r>
        <w:r w:rsidR="00580C03">
          <w:rPr>
            <w:webHidden/>
          </w:rPr>
          <w:fldChar w:fldCharType="begin"/>
        </w:r>
        <w:r w:rsidR="00580C03">
          <w:rPr>
            <w:webHidden/>
          </w:rPr>
          <w:instrText xml:space="preserve"> PAGEREF _Toc165727088 \h </w:instrText>
        </w:r>
        <w:r w:rsidR="00580C03">
          <w:rPr>
            <w:webHidden/>
          </w:rPr>
        </w:r>
        <w:r w:rsidR="00580C03">
          <w:rPr>
            <w:webHidden/>
          </w:rPr>
          <w:fldChar w:fldCharType="separate"/>
        </w:r>
        <w:r w:rsidR="00580C03">
          <w:rPr>
            <w:webHidden/>
          </w:rPr>
          <w:t>11</w:t>
        </w:r>
        <w:r w:rsidR="00580C03">
          <w:rPr>
            <w:webHidden/>
          </w:rPr>
          <w:fldChar w:fldCharType="end"/>
        </w:r>
      </w:hyperlink>
    </w:p>
    <w:p w14:paraId="24298D7F" w14:textId="77777777" w:rsidR="00AF0E22" w:rsidRDefault="00AF0E22">
      <w:pPr>
        <w:pStyle w:val="TOC3"/>
      </w:pPr>
      <w:r>
        <w:fldChar w:fldCharType="end"/>
      </w:r>
    </w:p>
    <w:p w14:paraId="692615E1" w14:textId="77777777" w:rsidR="00AF0E22" w:rsidRDefault="00AF0E22">
      <w:pPr>
        <w:pStyle w:val="Heading1"/>
        <w:numPr>
          <w:ilvl w:val="0"/>
          <w:numId w:val="0"/>
        </w:numPr>
      </w:pPr>
      <w:bookmarkStart w:id="0" w:name="_Toc6114522"/>
      <w:bookmarkStart w:id="1" w:name="_Toc6196037"/>
      <w:bookmarkStart w:id="2" w:name="_Toc6196150"/>
      <w:bookmarkStart w:id="3" w:name="_Toc165727079"/>
      <w:r>
        <w:lastRenderedPageBreak/>
        <w:t>Ievads</w:t>
      </w:r>
      <w:bookmarkEnd w:id="0"/>
      <w:bookmarkEnd w:id="1"/>
      <w:bookmarkEnd w:id="2"/>
      <w:bookmarkEnd w:id="3"/>
    </w:p>
    <w:p w14:paraId="75224349" w14:textId="77777777" w:rsidR="00855B57" w:rsidRPr="00855B57" w:rsidRDefault="00855B57" w:rsidP="00855B57">
      <w:pPr>
        <w:pStyle w:val="Pamatteksts"/>
      </w:pPr>
      <w:r>
        <w:t xml:space="preserve">Noliktavas preču uzskaites sistēmas lietotāja ceļvedis ir paredzēts visām lietotāju klasēm – gan </w:t>
      </w:r>
      <w:r w:rsidR="00635767">
        <w:t>klientiem</w:t>
      </w:r>
      <w:r>
        <w:t xml:space="preserve">, gan </w:t>
      </w:r>
      <w:r w:rsidR="00635767">
        <w:t>noliktavas pārziņiem, gan administratoriem. Ceļvedī ir aprakstītas sistēmas iespējas, datu ierobežojumi.</w:t>
      </w:r>
    </w:p>
    <w:p w14:paraId="3E7C2C99" w14:textId="77777777" w:rsidR="00C7775C" w:rsidRDefault="00C7775C" w:rsidP="00C7775C">
      <w:pPr>
        <w:pStyle w:val="Heading1"/>
      </w:pPr>
      <w:bookmarkStart w:id="4" w:name="_Toc165727080"/>
      <w:r>
        <w:lastRenderedPageBreak/>
        <w:t>Programmatūras apraksts</w:t>
      </w:r>
      <w:bookmarkEnd w:id="4"/>
    </w:p>
    <w:p w14:paraId="3CC7C4C5" w14:textId="6073502B" w:rsidR="009277A0" w:rsidRDefault="009277A0" w:rsidP="004E71D6">
      <w:pPr>
        <w:pStyle w:val="Pamatteksts"/>
      </w:pPr>
      <w:r>
        <w:t xml:space="preserve">Sistēma atbalsta Mozilla Firefox, Opera un </w:t>
      </w:r>
      <w:r w:rsidR="00A470E7">
        <w:t>Edge</w:t>
      </w:r>
      <w:bookmarkStart w:id="5" w:name="_GoBack"/>
      <w:bookmarkEnd w:id="5"/>
      <w:r>
        <w:t xml:space="preserve"> pārlūkus. Lai pieslēgtos sistēmai ir jābūt ieslēgtai „cepumiņu” (cookies) sistēmai interneta pārlūkā.</w:t>
      </w:r>
    </w:p>
    <w:p w14:paraId="56D49594" w14:textId="77777777" w:rsidR="004E71D6" w:rsidRDefault="004E71D6" w:rsidP="004E71D6">
      <w:pPr>
        <w:pStyle w:val="Pamatteksts"/>
      </w:pPr>
      <w:r>
        <w:t xml:space="preserve">Lai pieslēgtos sistēmai, ir jāatver tīmekļa pārlūks un jāievada adrese </w:t>
      </w:r>
      <w:hyperlink r:id="rId7" w:history="1">
        <w:r w:rsidRPr="00227491">
          <w:rPr>
            <w:rStyle w:val="Hyperlink"/>
          </w:rPr>
          <w:t>http://test.r21vo.id.lv</w:t>
        </w:r>
      </w:hyperlink>
      <w:r>
        <w:t>. Lietotāja autorizācijas dialogā (</w:t>
      </w:r>
      <w:r>
        <w:fldChar w:fldCharType="begin"/>
      </w:r>
      <w:r>
        <w:instrText xml:space="preserve"> REF _Ref162805528 \h </w:instrText>
      </w:r>
      <w:r>
        <w:fldChar w:fldCharType="separate"/>
      </w:r>
      <w:r w:rsidR="00206598">
        <w:rPr>
          <w:noProof/>
        </w:rPr>
        <w:t>1</w:t>
      </w:r>
      <w:r w:rsidR="00206598">
        <w:t>.</w:t>
      </w:r>
      <w:r w:rsidR="00206598">
        <w:rPr>
          <w:noProof/>
        </w:rPr>
        <w:t>1</w:t>
      </w:r>
      <w:r>
        <w:fldChar w:fldCharType="end"/>
      </w:r>
      <w:r>
        <w:t>. att.) jāievada lietotājvārds, parole un jānospiež uz pogas pieslēgties.</w:t>
      </w:r>
    </w:p>
    <w:p w14:paraId="347B2AB4" w14:textId="77777777" w:rsidR="009277A0" w:rsidRPr="004E71D6" w:rsidRDefault="009277A0" w:rsidP="004E71D6">
      <w:pPr>
        <w:pStyle w:val="Pamatteksts"/>
      </w:pPr>
    </w:p>
    <w:p w14:paraId="7422105B" w14:textId="77777777" w:rsidR="004E71D6" w:rsidRDefault="00A470E7" w:rsidP="004E71D6">
      <w:pPr>
        <w:pStyle w:val="Pamatteksts"/>
        <w:keepNext/>
        <w:jc w:val="center"/>
      </w:pPr>
      <w:r>
        <w:pict w14:anchorId="1DBA52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85pt;height:237.05pt">
            <v:imagedata r:id="rId8" o:title=""/>
          </v:shape>
        </w:pict>
      </w:r>
    </w:p>
    <w:bookmarkStart w:id="6" w:name="_Ref162805528"/>
    <w:p w14:paraId="59DA7283" w14:textId="77777777" w:rsidR="00953FD5" w:rsidRDefault="007D6F49" w:rsidP="007D6F49">
      <w:pPr>
        <w:pStyle w:val="Attlanosaukums"/>
      </w:pPr>
      <w:r>
        <w:fldChar w:fldCharType="begin"/>
      </w:r>
      <w:r>
        <w:instrText xml:space="preserve"> STYLEREF 1 \s </w:instrText>
      </w:r>
      <w:r>
        <w:fldChar w:fldCharType="separate"/>
      </w:r>
      <w:r w:rsidR="00206598">
        <w:rPr>
          <w:noProof/>
        </w:rPr>
        <w:t>1</w:t>
      </w:r>
      <w:r>
        <w:fldChar w:fldCharType="end"/>
      </w:r>
      <w:r>
        <w:t>.</w:t>
      </w:r>
      <w:r>
        <w:fldChar w:fldCharType="begin"/>
      </w:r>
      <w:r>
        <w:instrText xml:space="preserve"> SEQ attēls \* ARABIC \s 1 </w:instrText>
      </w:r>
      <w:r>
        <w:fldChar w:fldCharType="separate"/>
      </w:r>
      <w:r w:rsidR="00206598">
        <w:rPr>
          <w:noProof/>
        </w:rPr>
        <w:t>1</w:t>
      </w:r>
      <w:r>
        <w:fldChar w:fldCharType="end"/>
      </w:r>
      <w:bookmarkEnd w:id="6"/>
      <w:r w:rsidR="004E71D6">
        <w:t>. att. Lietotāja autorizācijas dialogs</w:t>
      </w:r>
    </w:p>
    <w:p w14:paraId="2C67E462" w14:textId="77777777" w:rsidR="009277A0" w:rsidRDefault="004E71D6" w:rsidP="00953FD5">
      <w:pPr>
        <w:pStyle w:val="Pamatteksts"/>
      </w:pPr>
      <w:r>
        <w:t>Ja lietotājvārds un parole ir nepareizi, tiks parādīts kļūdas ziņojums „Nepareizs lietotājvārds vai parole!” un pieprasīts autorizēties atkārtoti, pretējā gadījumā, tiks</w:t>
      </w:r>
      <w:r w:rsidR="009277A0">
        <w:t xml:space="preserve"> izveidota sesija un atvērta preču kataloga sistēma.</w:t>
      </w:r>
    </w:p>
    <w:p w14:paraId="28B14072" w14:textId="77777777" w:rsidR="00D94B5A" w:rsidRDefault="00D94B5A" w:rsidP="00953FD5">
      <w:pPr>
        <w:pStyle w:val="Pamatteksts"/>
      </w:pPr>
      <w:r>
        <w:t>Sistēmā ir realizēts adaptīvs lietotāja interfeiss (katra lietotāju klase redz tikai tās funkcijas, kas tām ir paredzētas), tādēļ aprakstīšu funkcijas atsevišķi pa lietotāju klasēm.</w:t>
      </w:r>
    </w:p>
    <w:p w14:paraId="33021BC6" w14:textId="77777777" w:rsidR="000509C8" w:rsidRDefault="000509C8" w:rsidP="00953FD5">
      <w:pPr>
        <w:pStyle w:val="Pamatteksts"/>
      </w:pPr>
    </w:p>
    <w:p w14:paraId="72F043E8" w14:textId="77777777" w:rsidR="000509C8" w:rsidRDefault="00580C03" w:rsidP="000509C8">
      <w:pPr>
        <w:pStyle w:val="Heading2"/>
      </w:pPr>
      <w:bookmarkStart w:id="7" w:name="_Toc165727081"/>
      <w:r>
        <w:t>Klienta</w:t>
      </w:r>
      <w:r w:rsidR="000509C8">
        <w:t xml:space="preserve"> funkcijas</w:t>
      </w:r>
      <w:bookmarkEnd w:id="7"/>
    </w:p>
    <w:p w14:paraId="066A1857" w14:textId="77777777" w:rsidR="004F1903" w:rsidRPr="004F1903" w:rsidRDefault="00580C03" w:rsidP="004F1903">
      <w:pPr>
        <w:pStyle w:val="Pamatteksts"/>
      </w:pPr>
      <w:r>
        <w:t>Klienta</w:t>
      </w:r>
      <w:r w:rsidR="004F1903">
        <w:t xml:space="preserve"> klasei sistēmā ir pieejama preču kataloga sistēma ar iespēju aplūkot preču sarakstu, atlasīt preces pēc atslēgvārdiem un apskatīt kādas konkrētas preces datus.</w:t>
      </w:r>
    </w:p>
    <w:p w14:paraId="2F347B3A" w14:textId="77777777" w:rsidR="000509C8" w:rsidRDefault="000509C8" w:rsidP="000509C8">
      <w:pPr>
        <w:pStyle w:val="Heading3"/>
      </w:pPr>
      <w:bookmarkStart w:id="8" w:name="_Toc165727082"/>
      <w:r>
        <w:lastRenderedPageBreak/>
        <w:t>Preču katalogs</w:t>
      </w:r>
      <w:bookmarkEnd w:id="8"/>
    </w:p>
    <w:p w14:paraId="0B682DB3" w14:textId="77777777" w:rsidR="00206598" w:rsidRPr="00206598" w:rsidRDefault="00206598" w:rsidP="00206598">
      <w:pPr>
        <w:pStyle w:val="Pamatteksts"/>
      </w:pPr>
      <w:r>
        <w:t>Preču kataloga pamatā ir preču saraksts (</w:t>
      </w:r>
      <w:r>
        <w:fldChar w:fldCharType="begin"/>
      </w:r>
      <w:r>
        <w:instrText xml:space="preserve"> REF _Ref165722482 \h </w:instrText>
      </w:r>
      <w:r>
        <w:fldChar w:fldCharType="separate"/>
      </w:r>
      <w:r>
        <w:rPr>
          <w:noProof/>
        </w:rPr>
        <w:t>1</w:t>
      </w:r>
      <w:r>
        <w:t>.</w:t>
      </w:r>
      <w:r>
        <w:rPr>
          <w:noProof/>
        </w:rPr>
        <w:t>1</w:t>
      </w:r>
      <w:r>
        <w:t>. att.</w:t>
      </w:r>
      <w:r>
        <w:fldChar w:fldCharType="end"/>
      </w:r>
      <w:r>
        <w:t>), kas rāda visas datubāzē esošās preces attēlojot preces nosaukumu, ražotāju un cenu.</w:t>
      </w:r>
    </w:p>
    <w:p w14:paraId="36ADE666" w14:textId="77777777" w:rsidR="00206598" w:rsidRDefault="00A470E7" w:rsidP="00206598">
      <w:pPr>
        <w:pStyle w:val="Pamatteksts"/>
        <w:keepNext/>
        <w:jc w:val="center"/>
      </w:pPr>
      <w:r>
        <w:pict w14:anchorId="10048A75">
          <v:shape id="_x0000_i1026" type="#_x0000_t75" style="width:331.45pt;height:198.35pt">
            <v:imagedata r:id="rId9" o:title="CMS_1175032261828"/>
          </v:shape>
        </w:pict>
      </w:r>
    </w:p>
    <w:bookmarkStart w:id="9" w:name="_Ref165722482"/>
    <w:p w14:paraId="486C9DA3" w14:textId="77777777" w:rsidR="00284FCA" w:rsidRDefault="00577B4A" w:rsidP="00206598">
      <w:pPr>
        <w:pStyle w:val="Attlanosaukums"/>
      </w:pPr>
      <w:r>
        <w:fldChar w:fldCharType="begin"/>
      </w:r>
      <w:r>
        <w:instrText xml:space="preserve"> STYLEREF 1 \s </w:instrText>
      </w:r>
      <w:r>
        <w:fldChar w:fldCharType="separate"/>
      </w:r>
      <w:r>
        <w:rPr>
          <w:noProof/>
        </w:rPr>
        <w:t>1</w:t>
      </w:r>
      <w:r>
        <w:fldChar w:fldCharType="end"/>
      </w:r>
      <w:r>
        <w:t>.</w:t>
      </w:r>
      <w:r>
        <w:fldChar w:fldCharType="begin"/>
      </w:r>
      <w:r>
        <w:instrText xml:space="preserve"> SEQ att. \* ARABIC \s 1 </w:instrText>
      </w:r>
      <w:r>
        <w:fldChar w:fldCharType="separate"/>
      </w:r>
      <w:r>
        <w:rPr>
          <w:noProof/>
        </w:rPr>
        <w:t>1</w:t>
      </w:r>
      <w:r>
        <w:fldChar w:fldCharType="end"/>
      </w:r>
      <w:r w:rsidR="00206598">
        <w:t>. att.</w:t>
      </w:r>
      <w:bookmarkEnd w:id="9"/>
      <w:r w:rsidR="00206598">
        <w:t xml:space="preserve"> Pilns preču saraksts</w:t>
      </w:r>
    </w:p>
    <w:p w14:paraId="09E8541B" w14:textId="77777777" w:rsidR="00936E98" w:rsidRPr="00936E98" w:rsidRDefault="00936E98" w:rsidP="00936E98">
      <w:pPr>
        <w:pStyle w:val="Pamatteksts"/>
      </w:pPr>
      <w:r>
        <w:t xml:space="preserve">Preču katalogs piedāvā arī iespēju atlasīt preces. Lai veiktu preču atlasi ir jāievada atslēgvārdi (1. elements </w:t>
      </w:r>
      <w:r>
        <w:fldChar w:fldCharType="begin"/>
      </w:r>
      <w:r>
        <w:instrText xml:space="preserve"> REF _Ref165722902 \h </w:instrText>
      </w:r>
      <w:r>
        <w:fldChar w:fldCharType="separate"/>
      </w:r>
      <w:r>
        <w:rPr>
          <w:noProof/>
        </w:rPr>
        <w:t>1</w:t>
      </w:r>
      <w:r>
        <w:t>.</w:t>
      </w:r>
      <w:r>
        <w:rPr>
          <w:noProof/>
        </w:rPr>
        <w:t>2</w:t>
      </w:r>
      <w:r>
        <w:t>. att.</w:t>
      </w:r>
      <w:r>
        <w:fldChar w:fldCharType="end"/>
      </w:r>
      <w:r>
        <w:t xml:space="preserve">) un jānospiež poga „Atlasīt” (2. elements </w:t>
      </w:r>
      <w:r>
        <w:fldChar w:fldCharType="begin"/>
      </w:r>
      <w:r>
        <w:instrText xml:space="preserve"> REF _Ref165722902 \h </w:instrText>
      </w:r>
      <w:r>
        <w:fldChar w:fldCharType="separate"/>
      </w:r>
      <w:r>
        <w:rPr>
          <w:noProof/>
        </w:rPr>
        <w:t>1</w:t>
      </w:r>
      <w:r>
        <w:t>.</w:t>
      </w:r>
      <w:r>
        <w:rPr>
          <w:noProof/>
        </w:rPr>
        <w:t>2</w:t>
      </w:r>
      <w:r>
        <w:t>. att.</w:t>
      </w:r>
      <w:r>
        <w:fldChar w:fldCharType="end"/>
      </w:r>
      <w:r>
        <w:t>).</w:t>
      </w:r>
    </w:p>
    <w:p w14:paraId="30EF33C7" w14:textId="77777777" w:rsidR="00206598" w:rsidRPr="00206598" w:rsidRDefault="00206598" w:rsidP="00206598">
      <w:pPr>
        <w:pStyle w:val="Pamatteksts"/>
      </w:pPr>
    </w:p>
    <w:p w14:paraId="63A213F6" w14:textId="77777777" w:rsidR="00206598" w:rsidRDefault="00CB7D2E" w:rsidP="00206598">
      <w:pPr>
        <w:pStyle w:val="Pamatteksts"/>
        <w:keepNext/>
        <w:jc w:val="center"/>
      </w:pPr>
      <w:r>
        <w:rPr>
          <w:noProof/>
          <w:lang w:eastAsia="lv-LV"/>
        </w:rPr>
        <w:pict w14:anchorId="194058AA">
          <v:line id="_x0000_s1076" style="position:absolute;left:0;text-align:left;flip:x y;z-index:4" from="384.15pt,55.7pt" to="418.45pt,79.8pt" strokecolor="red">
            <v:stroke endarrow="block"/>
          </v:line>
        </w:pict>
      </w:r>
      <w:r>
        <w:rPr>
          <w:noProof/>
          <w:lang w:eastAsia="lv-LV"/>
        </w:rPr>
        <w:pict w14:anchorId="54962109">
          <v:line id="_x0000_s1075" style="position:absolute;left:0;text-align:left;flip:y;z-index:3" from="224.5pt,55.9pt" to="293.7pt,67.25pt" strokecolor="red">
            <v:stroke endarrow="block"/>
          </v:line>
        </w:pict>
      </w:r>
      <w:r>
        <w:rPr>
          <w:noProof/>
          <w:lang w:eastAsia="lv-LV"/>
        </w:rPr>
        <w:pict w14:anchorId="1E7E47B7">
          <v:oval id="_x0000_s1071" style="position:absolute;left:0;text-align:left;margin-left:205.8pt;margin-top:57.25pt;width:18pt;height:18pt;z-index:1" filled="f" fillcolor="#f60" strokecolor="red">
            <v:textbox style="mso-next-textbox:#_x0000_s1071" inset="0,0,0,0">
              <w:txbxContent>
                <w:p w14:paraId="3A0EAFB2" w14:textId="77777777" w:rsidR="00577B4A" w:rsidRDefault="00577B4A" w:rsidP="00206598">
                  <w:pPr>
                    <w:jc w:val="center"/>
                  </w:pPr>
                  <w:r>
                    <w:t>1.</w:t>
                  </w:r>
                </w:p>
              </w:txbxContent>
            </v:textbox>
          </v:oval>
        </w:pict>
      </w:r>
      <w:r>
        <w:rPr>
          <w:noProof/>
          <w:lang w:eastAsia="lv-LV"/>
        </w:rPr>
        <w:pict w14:anchorId="6D91EB1B">
          <v:oval id="_x0000_s1072" style="position:absolute;left:0;text-align:left;margin-left:414pt;margin-top:79.35pt;width:18pt;height:18pt;z-index:2" filled="f" strokecolor="red">
            <v:textbox style="mso-next-textbox:#_x0000_s1072" inset="0,0,0,0">
              <w:txbxContent>
                <w:p w14:paraId="50D5C12B" w14:textId="77777777" w:rsidR="00577B4A" w:rsidRDefault="00577B4A" w:rsidP="00206598">
                  <w:pPr>
                    <w:jc w:val="center"/>
                  </w:pPr>
                  <w:r>
                    <w:t>2.</w:t>
                  </w:r>
                </w:p>
              </w:txbxContent>
            </v:textbox>
          </v:oval>
        </w:pict>
      </w:r>
      <w:r>
        <w:pict w14:anchorId="11F54A6C">
          <v:shape id="_x0000_i1027" type="#_x0000_t75" style="width:323.3pt;height:141.95pt">
            <v:imagedata r:id="rId10" o:title="CMS_1175032414234"/>
          </v:shape>
        </w:pict>
      </w:r>
    </w:p>
    <w:bookmarkStart w:id="10" w:name="_Ref165722902"/>
    <w:p w14:paraId="5BE4A6D2" w14:textId="77777777" w:rsidR="0025310D" w:rsidRDefault="00577B4A" w:rsidP="00206598">
      <w:pPr>
        <w:pStyle w:val="Attlanosaukums"/>
      </w:pPr>
      <w:r>
        <w:fldChar w:fldCharType="begin"/>
      </w:r>
      <w:r>
        <w:instrText xml:space="preserve"> STYLEREF 1 \s </w:instrText>
      </w:r>
      <w:r>
        <w:fldChar w:fldCharType="separate"/>
      </w:r>
      <w:r>
        <w:rPr>
          <w:noProof/>
        </w:rPr>
        <w:t>1</w:t>
      </w:r>
      <w:r>
        <w:fldChar w:fldCharType="end"/>
      </w:r>
      <w:r>
        <w:t>.</w:t>
      </w:r>
      <w:r>
        <w:fldChar w:fldCharType="begin"/>
      </w:r>
      <w:r>
        <w:instrText xml:space="preserve"> SEQ att. \* ARABIC \s 1 </w:instrText>
      </w:r>
      <w:r>
        <w:fldChar w:fldCharType="separate"/>
      </w:r>
      <w:r>
        <w:rPr>
          <w:noProof/>
        </w:rPr>
        <w:t>2</w:t>
      </w:r>
      <w:r>
        <w:fldChar w:fldCharType="end"/>
      </w:r>
      <w:r w:rsidR="00206598">
        <w:t>. att.</w:t>
      </w:r>
      <w:bookmarkEnd w:id="10"/>
      <w:r w:rsidR="00206598">
        <w:t xml:space="preserve"> Preču atlases rezultāti</w:t>
      </w:r>
    </w:p>
    <w:p w14:paraId="6DE0BA0D" w14:textId="77777777" w:rsidR="009B1B1B" w:rsidRPr="009B1B1B" w:rsidRDefault="009B1B1B" w:rsidP="009B1B1B">
      <w:pPr>
        <w:pStyle w:val="Pamatteksts"/>
      </w:pPr>
      <w:r>
        <w:t xml:space="preserve">Lai apskatītu detalizēti kādas preces datus, ir jānospiež uz preces nosaukuma preču sarakstā. Preces datu detalizētas apskates piemērs ir redzams </w:t>
      </w:r>
      <w:r>
        <w:fldChar w:fldCharType="begin"/>
      </w:r>
      <w:r>
        <w:instrText xml:space="preserve"> REF _Ref165723094 \h </w:instrText>
      </w:r>
      <w:r>
        <w:fldChar w:fldCharType="separate"/>
      </w:r>
      <w:r>
        <w:rPr>
          <w:noProof/>
        </w:rPr>
        <w:t>1</w:t>
      </w:r>
      <w:r>
        <w:t>.</w:t>
      </w:r>
      <w:r>
        <w:rPr>
          <w:noProof/>
        </w:rPr>
        <w:t>3</w:t>
      </w:r>
      <w:r>
        <w:t>. att.</w:t>
      </w:r>
      <w:r>
        <w:fldChar w:fldCharType="end"/>
      </w:r>
    </w:p>
    <w:p w14:paraId="614E76E9" w14:textId="77777777" w:rsidR="00206598" w:rsidRDefault="00CB7D2E" w:rsidP="00206598">
      <w:pPr>
        <w:pStyle w:val="Pamatteksts"/>
        <w:keepNext/>
        <w:jc w:val="center"/>
      </w:pPr>
      <w:r>
        <w:lastRenderedPageBreak/>
        <w:pict w14:anchorId="0A34BC06">
          <v:shape id="_x0000_i1028" type="#_x0000_t75" style="width:322.65pt;height:122.95pt">
            <v:imagedata r:id="rId11" o:title=""/>
          </v:shape>
        </w:pict>
      </w:r>
    </w:p>
    <w:bookmarkStart w:id="11" w:name="_Ref165723094"/>
    <w:p w14:paraId="1A34C1F5" w14:textId="77777777" w:rsidR="0025310D" w:rsidRDefault="00577B4A" w:rsidP="00206598">
      <w:pPr>
        <w:pStyle w:val="Attlanosaukums"/>
      </w:pPr>
      <w:r>
        <w:fldChar w:fldCharType="begin"/>
      </w:r>
      <w:r>
        <w:instrText xml:space="preserve"> STYLEREF 1 \s </w:instrText>
      </w:r>
      <w:r>
        <w:fldChar w:fldCharType="separate"/>
      </w:r>
      <w:r>
        <w:rPr>
          <w:noProof/>
        </w:rPr>
        <w:t>1</w:t>
      </w:r>
      <w:r>
        <w:fldChar w:fldCharType="end"/>
      </w:r>
      <w:r>
        <w:t>.</w:t>
      </w:r>
      <w:r>
        <w:fldChar w:fldCharType="begin"/>
      </w:r>
      <w:r>
        <w:instrText xml:space="preserve"> SEQ att. \* ARABIC \s 1 </w:instrText>
      </w:r>
      <w:r>
        <w:fldChar w:fldCharType="separate"/>
      </w:r>
      <w:r>
        <w:rPr>
          <w:noProof/>
        </w:rPr>
        <w:t>3</w:t>
      </w:r>
      <w:r>
        <w:fldChar w:fldCharType="end"/>
      </w:r>
      <w:r w:rsidR="00206598">
        <w:t>. att.</w:t>
      </w:r>
      <w:bookmarkEnd w:id="11"/>
      <w:r w:rsidR="00206598">
        <w:t xml:space="preserve"> Konkrētas preces datu </w:t>
      </w:r>
      <w:r w:rsidR="009B1B1B">
        <w:t xml:space="preserve">detalizēta </w:t>
      </w:r>
      <w:r w:rsidR="00206598">
        <w:t>apskate</w:t>
      </w:r>
    </w:p>
    <w:p w14:paraId="75018A66" w14:textId="77777777" w:rsidR="0025310D" w:rsidRPr="0025310D" w:rsidRDefault="00A70562" w:rsidP="0025310D">
      <w:pPr>
        <w:pStyle w:val="Pamatteksts"/>
      </w:pPr>
      <w:r>
        <w:t>Atgriezties uz preču sarakstu var nospiežot uz „Atgriezties uz preču katalogu” saites.</w:t>
      </w:r>
    </w:p>
    <w:p w14:paraId="57276650" w14:textId="77777777" w:rsidR="000509C8" w:rsidRDefault="000509C8" w:rsidP="000509C8">
      <w:pPr>
        <w:pStyle w:val="Heading2"/>
      </w:pPr>
      <w:bookmarkStart w:id="12" w:name="_Toc165727083"/>
      <w:r>
        <w:t>Noliktavas pārziņa funkcijas</w:t>
      </w:r>
      <w:bookmarkEnd w:id="12"/>
    </w:p>
    <w:p w14:paraId="1D8CDD43" w14:textId="77777777" w:rsidR="008B5DE3" w:rsidRPr="008B5DE3" w:rsidRDefault="008B5DE3" w:rsidP="008B5DE3">
      <w:pPr>
        <w:pStyle w:val="Pamatteksts"/>
      </w:pPr>
      <w:r>
        <w:t xml:space="preserve">Noliktavas pārzinim ir pieejamas visas funkcijas, kas ir pieejamas </w:t>
      </w:r>
      <w:r w:rsidR="00580C03">
        <w:t>klientiem</w:t>
      </w:r>
      <w:r>
        <w:t>, taču klāt nāk iespēja pievienot/rediģēt preces un darījumu modulis (darījumu pievienošana/rediģēšana).</w:t>
      </w:r>
    </w:p>
    <w:p w14:paraId="401110C8" w14:textId="77777777" w:rsidR="00743A54" w:rsidRDefault="00743A54" w:rsidP="00144E73">
      <w:pPr>
        <w:pStyle w:val="Heading3"/>
      </w:pPr>
      <w:bookmarkStart w:id="13" w:name="_Toc165727084"/>
      <w:r>
        <w:t>Preču rediģēšanas sistēma</w:t>
      </w:r>
      <w:bookmarkEnd w:id="13"/>
    </w:p>
    <w:p w14:paraId="69BDA065" w14:textId="77777777" w:rsidR="008B5DE3" w:rsidRPr="008B5DE3" w:rsidRDefault="008B5DE3" w:rsidP="008B5DE3">
      <w:pPr>
        <w:pStyle w:val="Pamatteksts"/>
      </w:pPr>
      <w:r>
        <w:t>Lai pievienotu preci vispirms ir jānospiež uz saites „Pievienot preci”</w:t>
      </w:r>
      <w:r w:rsidR="00C76C80">
        <w:t xml:space="preserve"> (1. elements </w:t>
      </w:r>
      <w:r w:rsidR="00C76C80">
        <w:fldChar w:fldCharType="begin"/>
      </w:r>
      <w:r w:rsidR="00C76C80">
        <w:instrText xml:space="preserve"> REF _Ref165724134 \h </w:instrText>
      </w:r>
      <w:r w:rsidR="00C76C80">
        <w:fldChar w:fldCharType="separate"/>
      </w:r>
      <w:r w:rsidR="00C76C80">
        <w:rPr>
          <w:noProof/>
        </w:rPr>
        <w:t>1</w:t>
      </w:r>
      <w:r w:rsidR="00C76C80">
        <w:t>.</w:t>
      </w:r>
      <w:r w:rsidR="00C76C80">
        <w:rPr>
          <w:noProof/>
        </w:rPr>
        <w:t>4</w:t>
      </w:r>
      <w:r w:rsidR="00C76C80">
        <w:t>. att.</w:t>
      </w:r>
      <w:r w:rsidR="00C76C80">
        <w:fldChar w:fldCharType="end"/>
      </w:r>
      <w:r w:rsidR="00C76C80">
        <w:t>)</w:t>
      </w:r>
      <w:r>
        <w:t xml:space="preserve"> un tad jāievada preces nosaukums, ražotājs, cena un preču vienību daudzums (</w:t>
      </w:r>
      <w:r>
        <w:fldChar w:fldCharType="begin"/>
      </w:r>
      <w:r>
        <w:instrText xml:space="preserve"> REF _Ref165724134 \h </w:instrText>
      </w:r>
      <w:r>
        <w:fldChar w:fldCharType="separate"/>
      </w:r>
      <w:r>
        <w:rPr>
          <w:noProof/>
        </w:rPr>
        <w:t>1</w:t>
      </w:r>
      <w:r>
        <w:t>.</w:t>
      </w:r>
      <w:r>
        <w:rPr>
          <w:noProof/>
        </w:rPr>
        <w:t>4</w:t>
      </w:r>
      <w:r>
        <w:t>. att.</w:t>
      </w:r>
      <w:r>
        <w:fldChar w:fldCharType="end"/>
      </w:r>
      <w:r>
        <w:t>).</w:t>
      </w:r>
    </w:p>
    <w:p w14:paraId="2ABF376E" w14:textId="77777777" w:rsidR="008B5DE3" w:rsidRDefault="00CB7D2E" w:rsidP="008B5DE3">
      <w:pPr>
        <w:pStyle w:val="Pamatteksts"/>
        <w:keepNext/>
        <w:jc w:val="center"/>
      </w:pPr>
      <w:r>
        <w:rPr>
          <w:noProof/>
          <w:lang w:eastAsia="lv-LV"/>
        </w:rPr>
        <w:pict w14:anchorId="241DDACB">
          <v:line id="_x0000_s1078" style="position:absolute;left:0;text-align:left;flip:x y;z-index:6" from="189pt,55.9pt" to="294.25pt,78.3pt" strokecolor="red">
            <v:stroke endarrow="block"/>
          </v:line>
        </w:pict>
      </w:r>
      <w:r>
        <w:rPr>
          <w:noProof/>
          <w:lang w:eastAsia="lv-LV"/>
        </w:rPr>
        <w:pict w14:anchorId="285F6275">
          <v:oval id="_x0000_s1077" style="position:absolute;left:0;text-align:left;margin-left:297pt;margin-top:73.9pt;width:18pt;height:18pt;z-index:5" filled="f" strokecolor="red">
            <v:textbox style="mso-next-textbox:#_x0000_s1077" inset="0,0,0,0">
              <w:txbxContent>
                <w:p w14:paraId="1601581E" w14:textId="77777777" w:rsidR="00577B4A" w:rsidRDefault="00577B4A" w:rsidP="008B5DE3">
                  <w:pPr>
                    <w:jc w:val="center"/>
                  </w:pPr>
                  <w:r>
                    <w:t>1.</w:t>
                  </w:r>
                </w:p>
              </w:txbxContent>
            </v:textbox>
          </v:oval>
        </w:pict>
      </w:r>
      <w:r>
        <w:pict w14:anchorId="6E50EBA2">
          <v:shape id="_x0000_i1029" type="#_x0000_t75" style="width:349.8pt;height:156.25pt">
            <v:imagedata r:id="rId12" o:title="parzinis_add_prece"/>
          </v:shape>
        </w:pict>
      </w:r>
    </w:p>
    <w:bookmarkStart w:id="14" w:name="_Ref165724134"/>
    <w:p w14:paraId="04BE50A7" w14:textId="77777777" w:rsidR="008B5DE3" w:rsidRDefault="00577B4A" w:rsidP="00C76C80">
      <w:pPr>
        <w:pStyle w:val="Attlanosaukums"/>
      </w:pPr>
      <w:r>
        <w:fldChar w:fldCharType="begin"/>
      </w:r>
      <w:r>
        <w:instrText xml:space="preserve"> STYLEREF 1 \s </w:instrText>
      </w:r>
      <w:r>
        <w:fldChar w:fldCharType="separate"/>
      </w:r>
      <w:r>
        <w:rPr>
          <w:noProof/>
        </w:rPr>
        <w:t>1</w:t>
      </w:r>
      <w:r>
        <w:fldChar w:fldCharType="end"/>
      </w:r>
      <w:r>
        <w:t>.</w:t>
      </w:r>
      <w:r>
        <w:fldChar w:fldCharType="begin"/>
      </w:r>
      <w:r>
        <w:instrText xml:space="preserve"> SEQ att. \* ARABIC \s 1 </w:instrText>
      </w:r>
      <w:r>
        <w:fldChar w:fldCharType="separate"/>
      </w:r>
      <w:r>
        <w:rPr>
          <w:noProof/>
        </w:rPr>
        <w:t>4</w:t>
      </w:r>
      <w:r>
        <w:fldChar w:fldCharType="end"/>
      </w:r>
      <w:r w:rsidR="008B5DE3">
        <w:t>. att.</w:t>
      </w:r>
      <w:bookmarkEnd w:id="14"/>
      <w:r w:rsidR="008B5DE3">
        <w:t xml:space="preserve"> Preces pievienošana</w:t>
      </w:r>
    </w:p>
    <w:p w14:paraId="1428DA68" w14:textId="77777777" w:rsidR="008B5DE3" w:rsidRDefault="008B5DE3" w:rsidP="00C76C80">
      <w:pPr>
        <w:ind w:firstLine="720"/>
      </w:pPr>
      <w:r>
        <w:t>Preces cena ir jānorāda latos, decimālais simbols ir komats. Piemēram, lai norādītu preces cenu 1 lats un 20 santīmu ir jāievada vērtība „1,20”.</w:t>
      </w:r>
      <w:r w:rsidR="00C76C80">
        <w:t xml:space="preserve"> </w:t>
      </w:r>
      <w:r>
        <w:t>Preci pievienot var nospiežot pogu „Pievienot”, vai atcelt preces pievienošanu nospiežot pogu „Atcelt”.</w:t>
      </w:r>
    </w:p>
    <w:p w14:paraId="7E4F830C" w14:textId="77777777" w:rsidR="008B5DE3" w:rsidRDefault="008B5DE3" w:rsidP="00C76C80">
      <w:pPr>
        <w:ind w:firstLine="567"/>
      </w:pPr>
      <w:r>
        <w:t>Ja nebūs ievadīts preces nosaukums, ražotājs, cena vai daudzums</w:t>
      </w:r>
      <w:r w:rsidR="00C76C80">
        <w:t xml:space="preserve"> tiks izvadīts attiecīgs kļūdas paziņojums un piedāvāts datus labot.</w:t>
      </w:r>
    </w:p>
    <w:p w14:paraId="4B635733" w14:textId="77777777" w:rsidR="00C76C80" w:rsidRPr="008B5DE3" w:rsidRDefault="00C76C80" w:rsidP="00C76C80">
      <w:pPr>
        <w:ind w:firstLine="567"/>
      </w:pPr>
      <w:r>
        <w:t>Labot preces datus var nospiežot uz preces nosaukuma preču sarakstā (</w:t>
      </w:r>
      <w:r>
        <w:fldChar w:fldCharType="begin"/>
      </w:r>
      <w:r>
        <w:instrText xml:space="preserve"> REF _Ref165722482 \h </w:instrText>
      </w:r>
      <w:r>
        <w:fldChar w:fldCharType="separate"/>
      </w:r>
      <w:r>
        <w:rPr>
          <w:noProof/>
        </w:rPr>
        <w:t>1</w:t>
      </w:r>
      <w:r>
        <w:t>.</w:t>
      </w:r>
      <w:r>
        <w:rPr>
          <w:noProof/>
        </w:rPr>
        <w:t>1</w:t>
      </w:r>
      <w:r>
        <w:t>. att.</w:t>
      </w:r>
      <w:r>
        <w:fldChar w:fldCharType="end"/>
      </w:r>
      <w:r>
        <w:t xml:space="preserve">). Preces datu labošana notiek līdzīgi preces pievienošanas darbībai, pastāv tieši tādi paši datu </w:t>
      </w:r>
      <w:r>
        <w:lastRenderedPageBreak/>
        <w:t>pareizības likumi, taču tiek piedāvātas 3 darbības (</w:t>
      </w:r>
      <w:r>
        <w:fldChar w:fldCharType="begin"/>
      </w:r>
      <w:r>
        <w:instrText xml:space="preserve"> REF _Ref165724690 \h </w:instrText>
      </w:r>
      <w:r>
        <w:fldChar w:fldCharType="separate"/>
      </w:r>
      <w:r>
        <w:rPr>
          <w:noProof/>
        </w:rPr>
        <w:t>1</w:t>
      </w:r>
      <w:r>
        <w:t>.</w:t>
      </w:r>
      <w:r>
        <w:rPr>
          <w:noProof/>
        </w:rPr>
        <w:t>5</w:t>
      </w:r>
      <w:r>
        <w:t>. att.</w:t>
      </w:r>
      <w:r>
        <w:fldChar w:fldCharType="end"/>
      </w:r>
      <w:r>
        <w:t>) – labot preces datus (poga „Labot”), atcelt izmaiņu veikšanu (poga „Atcelt”) un dzēst attiecīgo preci (poga „Dzēst”).</w:t>
      </w:r>
    </w:p>
    <w:p w14:paraId="3D151279" w14:textId="77777777" w:rsidR="008B5DE3" w:rsidRDefault="008B5DE3" w:rsidP="008B5DE3">
      <w:pPr>
        <w:pStyle w:val="Pamatteksts"/>
        <w:jc w:val="center"/>
      </w:pPr>
    </w:p>
    <w:p w14:paraId="6C7288B7" w14:textId="77777777" w:rsidR="008B5DE3" w:rsidRDefault="00A470E7" w:rsidP="008B5DE3">
      <w:pPr>
        <w:pStyle w:val="Pamatteksts"/>
        <w:keepNext/>
        <w:jc w:val="center"/>
      </w:pPr>
      <w:r>
        <w:pict w14:anchorId="316C8A7B">
          <v:shape id="_x0000_i1030" type="#_x0000_t75" style="width:357.95pt;height:158.95pt">
            <v:imagedata r:id="rId13" o:title="parzinis_edit_prece"/>
          </v:shape>
        </w:pict>
      </w:r>
    </w:p>
    <w:bookmarkStart w:id="15" w:name="_Ref165724690"/>
    <w:p w14:paraId="00F3CFBE" w14:textId="77777777" w:rsidR="008B5DE3" w:rsidRPr="008B5DE3" w:rsidRDefault="00577B4A" w:rsidP="00D56CED">
      <w:pPr>
        <w:pStyle w:val="Attlanosaukums"/>
      </w:pPr>
      <w:r>
        <w:fldChar w:fldCharType="begin"/>
      </w:r>
      <w:r>
        <w:instrText xml:space="preserve"> STYLEREF 1 \s </w:instrText>
      </w:r>
      <w:r>
        <w:fldChar w:fldCharType="separate"/>
      </w:r>
      <w:r>
        <w:rPr>
          <w:noProof/>
        </w:rPr>
        <w:t>1</w:t>
      </w:r>
      <w:r>
        <w:fldChar w:fldCharType="end"/>
      </w:r>
      <w:r>
        <w:t>.</w:t>
      </w:r>
      <w:r>
        <w:fldChar w:fldCharType="begin"/>
      </w:r>
      <w:r>
        <w:instrText xml:space="preserve"> SEQ att. \* ARABIC \s 1 </w:instrText>
      </w:r>
      <w:r>
        <w:fldChar w:fldCharType="separate"/>
      </w:r>
      <w:r>
        <w:rPr>
          <w:noProof/>
        </w:rPr>
        <w:t>5</w:t>
      </w:r>
      <w:r>
        <w:fldChar w:fldCharType="end"/>
      </w:r>
      <w:r w:rsidR="008B5DE3">
        <w:t>. att.</w:t>
      </w:r>
      <w:bookmarkEnd w:id="15"/>
      <w:r w:rsidR="008B5DE3">
        <w:t xml:space="preserve"> Preces datu rediģēšana</w:t>
      </w:r>
    </w:p>
    <w:p w14:paraId="247557DC" w14:textId="77777777" w:rsidR="000509C8" w:rsidRDefault="000509C8" w:rsidP="000509C8">
      <w:pPr>
        <w:pStyle w:val="Heading3"/>
      </w:pPr>
      <w:bookmarkStart w:id="16" w:name="_Toc165727085"/>
      <w:r>
        <w:t>Darījumu rediģēšanas sistēma</w:t>
      </w:r>
      <w:bookmarkEnd w:id="16"/>
    </w:p>
    <w:p w14:paraId="44B8505D" w14:textId="77777777" w:rsidR="00426AAE" w:rsidRPr="00426AAE" w:rsidRDefault="00426AAE" w:rsidP="00426AAE">
      <w:pPr>
        <w:pStyle w:val="Pamatteksts"/>
      </w:pPr>
      <w:r>
        <w:t>Darījuma modulis strādā līdzīgi preču kataloga modulim – ir iespējams apskatīt darījumu sarakstu (</w:t>
      </w:r>
      <w:r>
        <w:fldChar w:fldCharType="begin"/>
      </w:r>
      <w:r>
        <w:instrText xml:space="preserve"> REF _Ref165724987 \h </w:instrText>
      </w:r>
      <w:r>
        <w:fldChar w:fldCharType="separate"/>
      </w:r>
      <w:r>
        <w:rPr>
          <w:noProof/>
        </w:rPr>
        <w:t>1</w:t>
      </w:r>
      <w:r>
        <w:t>.</w:t>
      </w:r>
      <w:r>
        <w:rPr>
          <w:noProof/>
        </w:rPr>
        <w:t>6</w:t>
      </w:r>
      <w:r>
        <w:t>. att.</w:t>
      </w:r>
      <w:r>
        <w:fldChar w:fldCharType="end"/>
      </w:r>
      <w:r>
        <w:t>), pievienot jaunu darījumu (</w:t>
      </w:r>
      <w:r>
        <w:fldChar w:fldCharType="begin"/>
      </w:r>
      <w:r>
        <w:instrText xml:space="preserve"> REF _Ref165724999 \h </w:instrText>
      </w:r>
      <w:r>
        <w:fldChar w:fldCharType="separate"/>
      </w:r>
      <w:r>
        <w:rPr>
          <w:noProof/>
        </w:rPr>
        <w:t>1</w:t>
      </w:r>
      <w:r>
        <w:t>.</w:t>
      </w:r>
      <w:r>
        <w:rPr>
          <w:noProof/>
        </w:rPr>
        <w:t>7</w:t>
      </w:r>
      <w:r>
        <w:t>. att.</w:t>
      </w:r>
      <w:r>
        <w:fldChar w:fldCharType="end"/>
      </w:r>
      <w:r>
        <w:t>) vai labot/dzēst jau esošu darījumu (</w:t>
      </w:r>
      <w:r>
        <w:fldChar w:fldCharType="begin"/>
      </w:r>
      <w:r>
        <w:instrText xml:space="preserve"> REF _Ref165725007 \h </w:instrText>
      </w:r>
      <w:r>
        <w:fldChar w:fldCharType="separate"/>
      </w:r>
      <w:r>
        <w:rPr>
          <w:noProof/>
        </w:rPr>
        <w:t>1</w:t>
      </w:r>
      <w:r>
        <w:t>.</w:t>
      </w:r>
      <w:r>
        <w:rPr>
          <w:noProof/>
        </w:rPr>
        <w:t>8</w:t>
      </w:r>
      <w:r>
        <w:t>. att.</w:t>
      </w:r>
      <w:r>
        <w:fldChar w:fldCharType="end"/>
      </w:r>
      <w:r>
        <w:t>).</w:t>
      </w:r>
    </w:p>
    <w:p w14:paraId="6DEFE306" w14:textId="77777777" w:rsidR="00426AAE" w:rsidRDefault="00A470E7" w:rsidP="00426AAE">
      <w:pPr>
        <w:pStyle w:val="Pamatteksts"/>
        <w:keepNext/>
        <w:jc w:val="center"/>
      </w:pPr>
      <w:r>
        <w:pict w14:anchorId="2C09686D">
          <v:shape id="_x0000_i1031" type="#_x0000_t75" style="width:359.3pt;height:137.2pt">
            <v:imagedata r:id="rId14" o:title="parzinis_darijumi"/>
          </v:shape>
        </w:pict>
      </w:r>
    </w:p>
    <w:bookmarkStart w:id="17" w:name="_Ref165724987"/>
    <w:p w14:paraId="26E5609B" w14:textId="77777777" w:rsidR="00426AAE" w:rsidRDefault="00577B4A" w:rsidP="0053178D">
      <w:pPr>
        <w:pStyle w:val="Attlanosaukums"/>
      </w:pPr>
      <w:r>
        <w:fldChar w:fldCharType="begin"/>
      </w:r>
      <w:r>
        <w:instrText xml:space="preserve"> STYLEREF 1 \s </w:instrText>
      </w:r>
      <w:r>
        <w:fldChar w:fldCharType="separate"/>
      </w:r>
      <w:r>
        <w:rPr>
          <w:noProof/>
        </w:rPr>
        <w:t>1</w:t>
      </w:r>
      <w:r>
        <w:fldChar w:fldCharType="end"/>
      </w:r>
      <w:r>
        <w:t>.</w:t>
      </w:r>
      <w:r>
        <w:fldChar w:fldCharType="begin"/>
      </w:r>
      <w:r>
        <w:instrText xml:space="preserve"> SEQ att. \* ARABIC \s 1 </w:instrText>
      </w:r>
      <w:r>
        <w:fldChar w:fldCharType="separate"/>
      </w:r>
      <w:r>
        <w:rPr>
          <w:noProof/>
        </w:rPr>
        <w:t>6</w:t>
      </w:r>
      <w:r>
        <w:fldChar w:fldCharType="end"/>
      </w:r>
      <w:r w:rsidR="00426AAE">
        <w:t>. att.</w:t>
      </w:r>
      <w:bookmarkEnd w:id="17"/>
      <w:r w:rsidR="00426AAE">
        <w:t xml:space="preserve"> Darījumu saraksts</w:t>
      </w:r>
    </w:p>
    <w:p w14:paraId="48B7E4DD" w14:textId="77777777" w:rsidR="0053178D" w:rsidRDefault="0053178D" w:rsidP="0053178D">
      <w:pPr>
        <w:ind w:firstLine="567"/>
      </w:pPr>
      <w:r>
        <w:t>Lai labotu jau esošu darījumu ir jāuzspiež uz jebkuras attiecīgā darījuma rindas saitēm. Lai reģistrētu jaunu darījumu ir jānospiež uz saites „Reģistrēt darījumu”.</w:t>
      </w:r>
    </w:p>
    <w:p w14:paraId="51D3C1DC" w14:textId="77777777" w:rsidR="0053178D" w:rsidRPr="0053178D" w:rsidRDefault="0053178D" w:rsidP="0053178D">
      <w:r>
        <w:tab/>
        <w:t xml:space="preserve">Jauna darījuma reģistrēšanas formu var redzēt </w:t>
      </w:r>
      <w:r>
        <w:fldChar w:fldCharType="begin"/>
      </w:r>
      <w:r>
        <w:instrText xml:space="preserve"> REF _Ref165724999 \h </w:instrText>
      </w:r>
      <w:r>
        <w:fldChar w:fldCharType="separate"/>
      </w:r>
      <w:r>
        <w:rPr>
          <w:noProof/>
        </w:rPr>
        <w:t>1</w:t>
      </w:r>
      <w:r>
        <w:t>.</w:t>
      </w:r>
      <w:r>
        <w:rPr>
          <w:noProof/>
        </w:rPr>
        <w:t>7</w:t>
      </w:r>
      <w:r>
        <w:t>. att.</w:t>
      </w:r>
      <w:r>
        <w:fldChar w:fldCharType="end"/>
      </w:r>
      <w:r>
        <w:t xml:space="preserve"> Lai reģistrētu darījumu ir jānorāda prece (tiek piedāvāts preci izvēlēties no datubāzē esošo preču saraksta), pircējs (no esošo lietotāju saraksta) un daudzums. Darījuma summa tiek automātiski aprēķināta (sareizinot preces cenu ar ievadīto daudzumu), taču to ir iespējams rediģēt laukā summa.</w:t>
      </w:r>
    </w:p>
    <w:p w14:paraId="43C0EB04" w14:textId="77777777" w:rsidR="00426AAE" w:rsidRDefault="00A470E7" w:rsidP="00426AAE">
      <w:pPr>
        <w:pStyle w:val="Pamatteksts"/>
        <w:keepNext/>
        <w:jc w:val="center"/>
      </w:pPr>
      <w:r>
        <w:lastRenderedPageBreak/>
        <w:pict w14:anchorId="7FF7EBF8">
          <v:shape id="_x0000_i1032" type="#_x0000_t75" style="width:357.95pt;height:158.25pt">
            <v:imagedata r:id="rId15" o:title="parzinis_darijumi_add"/>
          </v:shape>
        </w:pict>
      </w:r>
    </w:p>
    <w:bookmarkStart w:id="18" w:name="_Ref165724999"/>
    <w:p w14:paraId="5B04C6FA" w14:textId="77777777" w:rsidR="00426AAE" w:rsidRDefault="00577B4A" w:rsidP="0053178D">
      <w:pPr>
        <w:pStyle w:val="Attlanosaukums"/>
      </w:pPr>
      <w:r>
        <w:fldChar w:fldCharType="begin"/>
      </w:r>
      <w:r>
        <w:instrText xml:space="preserve"> STYLEREF 1 \s </w:instrText>
      </w:r>
      <w:r>
        <w:fldChar w:fldCharType="separate"/>
      </w:r>
      <w:r>
        <w:rPr>
          <w:noProof/>
        </w:rPr>
        <w:t>1</w:t>
      </w:r>
      <w:r>
        <w:fldChar w:fldCharType="end"/>
      </w:r>
      <w:r>
        <w:t>.</w:t>
      </w:r>
      <w:r>
        <w:fldChar w:fldCharType="begin"/>
      </w:r>
      <w:r>
        <w:instrText xml:space="preserve"> SEQ att. \* ARABIC \s 1 </w:instrText>
      </w:r>
      <w:r>
        <w:fldChar w:fldCharType="separate"/>
      </w:r>
      <w:r>
        <w:rPr>
          <w:noProof/>
        </w:rPr>
        <w:t>7</w:t>
      </w:r>
      <w:r>
        <w:fldChar w:fldCharType="end"/>
      </w:r>
      <w:r w:rsidR="00426AAE">
        <w:t>. att.</w:t>
      </w:r>
      <w:bookmarkEnd w:id="18"/>
      <w:r w:rsidR="00426AAE">
        <w:t xml:space="preserve"> Darījuma reģistrēšana</w:t>
      </w:r>
    </w:p>
    <w:p w14:paraId="61524C72" w14:textId="77777777" w:rsidR="0053178D" w:rsidRDefault="0053178D" w:rsidP="0053178D">
      <w:pPr>
        <w:pStyle w:val="Pamatteksts"/>
      </w:pPr>
      <w:r>
        <w:t>Darījuma summa ir jānorāda latos, decimālais simbols ir komats. Ja nav ievadīts, kāds no laukiem, tiek izvadīts kļūdas ziņojums un piedāvāts labot datus.</w:t>
      </w:r>
    </w:p>
    <w:p w14:paraId="2D4B9346" w14:textId="77777777" w:rsidR="0053178D" w:rsidRPr="0053178D" w:rsidRDefault="0053178D" w:rsidP="0053178D">
      <w:pPr>
        <w:pStyle w:val="Pamatteksts"/>
      </w:pPr>
      <w:r>
        <w:t>Darījuma datu labošana (</w:t>
      </w:r>
      <w:r>
        <w:fldChar w:fldCharType="begin"/>
      </w:r>
      <w:r>
        <w:instrText xml:space="preserve"> REF _Ref165725007 \h </w:instrText>
      </w:r>
      <w:r>
        <w:fldChar w:fldCharType="separate"/>
      </w:r>
      <w:r>
        <w:rPr>
          <w:noProof/>
        </w:rPr>
        <w:t>1</w:t>
      </w:r>
      <w:r>
        <w:t>.</w:t>
      </w:r>
      <w:r>
        <w:rPr>
          <w:noProof/>
        </w:rPr>
        <w:t>8</w:t>
      </w:r>
      <w:r>
        <w:t>. att.</w:t>
      </w:r>
      <w:r>
        <w:fldChar w:fldCharType="end"/>
      </w:r>
      <w:r>
        <w:t>) ir analoga darījuma reģistrēšanai, taču tiek piedāvātas 3 darbības – labot datus (poga „Labot”), atcelt datu labošanu (poga „Atcelt”) vai dzēst darījumu (poga „Dzēst”).</w:t>
      </w:r>
    </w:p>
    <w:p w14:paraId="475DA072" w14:textId="77777777" w:rsidR="00426AAE" w:rsidRDefault="00A470E7" w:rsidP="00426AAE">
      <w:pPr>
        <w:pStyle w:val="Pamatteksts"/>
        <w:keepNext/>
        <w:jc w:val="center"/>
      </w:pPr>
      <w:r>
        <w:pict w14:anchorId="65248925">
          <v:shape id="_x0000_i1033" type="#_x0000_t75" style="width:361.35pt;height:159.6pt">
            <v:imagedata r:id="rId16" o:title="parzinis_darijumi_edit"/>
          </v:shape>
        </w:pict>
      </w:r>
    </w:p>
    <w:bookmarkStart w:id="19" w:name="_Ref165725007"/>
    <w:p w14:paraId="6DE12235" w14:textId="77777777" w:rsidR="00426AAE" w:rsidRDefault="00577B4A" w:rsidP="0053178D">
      <w:pPr>
        <w:pStyle w:val="Attlanosaukums"/>
      </w:pPr>
      <w:r>
        <w:fldChar w:fldCharType="begin"/>
      </w:r>
      <w:r>
        <w:instrText xml:space="preserve"> STYLEREF 1 \s </w:instrText>
      </w:r>
      <w:r>
        <w:fldChar w:fldCharType="separate"/>
      </w:r>
      <w:r>
        <w:rPr>
          <w:noProof/>
        </w:rPr>
        <w:t>1</w:t>
      </w:r>
      <w:r>
        <w:fldChar w:fldCharType="end"/>
      </w:r>
      <w:r>
        <w:t>.</w:t>
      </w:r>
      <w:r>
        <w:fldChar w:fldCharType="begin"/>
      </w:r>
      <w:r>
        <w:instrText xml:space="preserve"> SEQ att. \* ARABIC \s 1 </w:instrText>
      </w:r>
      <w:r>
        <w:fldChar w:fldCharType="separate"/>
      </w:r>
      <w:r>
        <w:rPr>
          <w:noProof/>
        </w:rPr>
        <w:t>8</w:t>
      </w:r>
      <w:r>
        <w:fldChar w:fldCharType="end"/>
      </w:r>
      <w:r w:rsidR="00426AAE">
        <w:t>. att.</w:t>
      </w:r>
      <w:bookmarkEnd w:id="19"/>
      <w:r w:rsidR="00426AAE">
        <w:t xml:space="preserve"> Darījuma datu labošana</w:t>
      </w:r>
    </w:p>
    <w:p w14:paraId="70EA4190" w14:textId="77777777" w:rsidR="00426AAE" w:rsidRPr="00426AAE" w:rsidRDefault="00426AAE" w:rsidP="00426AAE">
      <w:pPr>
        <w:pStyle w:val="Pamatteksts"/>
      </w:pPr>
    </w:p>
    <w:p w14:paraId="65E22A52" w14:textId="77777777" w:rsidR="000509C8" w:rsidRDefault="000509C8" w:rsidP="000509C8">
      <w:pPr>
        <w:pStyle w:val="Heading2"/>
      </w:pPr>
      <w:bookmarkStart w:id="20" w:name="_Toc165727086"/>
      <w:r>
        <w:t>Sistēmas administratora funkcijas</w:t>
      </w:r>
      <w:bookmarkEnd w:id="20"/>
    </w:p>
    <w:p w14:paraId="307E731E" w14:textId="77777777" w:rsidR="00577B4A" w:rsidRPr="00577B4A" w:rsidRDefault="00577B4A" w:rsidP="00577B4A">
      <w:pPr>
        <w:pStyle w:val="Pamatteksts"/>
      </w:pPr>
      <w:r>
        <w:t xml:space="preserve">Sistēmas administratoram ir pieejamas visas </w:t>
      </w:r>
      <w:r w:rsidR="00580C03">
        <w:t>klienta</w:t>
      </w:r>
      <w:r>
        <w:t xml:space="preserve"> un noliktavas pārziņa iespējas plus iespēja strādāt ar lietotāju rediģēšanas moduli (lietotāju pievienošana/labošana/dzēšana).</w:t>
      </w:r>
    </w:p>
    <w:p w14:paraId="7E130BE1" w14:textId="77777777" w:rsidR="000509C8" w:rsidRDefault="000509C8" w:rsidP="000509C8">
      <w:pPr>
        <w:pStyle w:val="Heading3"/>
      </w:pPr>
      <w:bookmarkStart w:id="21" w:name="_Toc165727087"/>
      <w:r>
        <w:t>Lietotāju rediģēšanas sistēma</w:t>
      </w:r>
      <w:bookmarkEnd w:id="21"/>
    </w:p>
    <w:p w14:paraId="3BBBA99B" w14:textId="77777777" w:rsidR="00577B4A" w:rsidRDefault="00577B4A" w:rsidP="00577B4A">
      <w:pPr>
        <w:pStyle w:val="Pamatteksts"/>
      </w:pPr>
      <w:r>
        <w:t>Lai strādātu ar lietotāju rediģēšanas sistēmu ir galvenajā izvēlnē jāizvēlas sadaļa „Lietotāji”. Lietotāju sadaļā vispirms ir redzams esošo lietotāju saraksts (</w:t>
      </w:r>
      <w:r>
        <w:fldChar w:fldCharType="begin"/>
      </w:r>
      <w:r>
        <w:instrText xml:space="preserve"> REF _Ref165726106 \h </w:instrText>
      </w:r>
      <w:r>
        <w:fldChar w:fldCharType="separate"/>
      </w:r>
      <w:r>
        <w:rPr>
          <w:noProof/>
        </w:rPr>
        <w:t>1</w:t>
      </w:r>
      <w:r>
        <w:t>.</w:t>
      </w:r>
      <w:r>
        <w:rPr>
          <w:noProof/>
        </w:rPr>
        <w:t>9</w:t>
      </w:r>
      <w:r>
        <w:t>. att.</w:t>
      </w:r>
      <w:r>
        <w:fldChar w:fldCharType="end"/>
      </w:r>
      <w:r>
        <w:t xml:space="preserve">). Līdzīgi, kā </w:t>
      </w:r>
      <w:r>
        <w:lastRenderedPageBreak/>
        <w:t>citos moduļos, lai veiktu izmaiņas kāda lietotāja profilā ir jāizvēlas attiecīgais lietotājs no saraksta un jānospiež tā saites, savukārt, lai pievienotu jaunu lietotāju ir jāizvēlas saite „Pievienot lietotāju” no apakšizvēlnes.</w:t>
      </w:r>
    </w:p>
    <w:p w14:paraId="29666452" w14:textId="77777777" w:rsidR="00577B4A" w:rsidRPr="00577B4A" w:rsidRDefault="00577B4A" w:rsidP="00577B4A">
      <w:pPr>
        <w:pStyle w:val="Pamatteksts"/>
      </w:pPr>
    </w:p>
    <w:p w14:paraId="58235C6E" w14:textId="77777777" w:rsidR="00577B4A" w:rsidRDefault="00A470E7" w:rsidP="00577B4A">
      <w:pPr>
        <w:pStyle w:val="Pamatteksts"/>
        <w:keepNext/>
        <w:jc w:val="center"/>
      </w:pPr>
      <w:r>
        <w:pict w14:anchorId="45AE3A9D">
          <v:shape id="_x0000_i1034" type="#_x0000_t75" style="width:349.15pt;height:164.4pt">
            <v:imagedata r:id="rId17" o:title=""/>
          </v:shape>
        </w:pict>
      </w:r>
    </w:p>
    <w:bookmarkStart w:id="22" w:name="_Ref165726106"/>
    <w:p w14:paraId="5F9DBC1B" w14:textId="77777777" w:rsidR="002308F6" w:rsidRDefault="00577B4A" w:rsidP="00577B4A">
      <w:pPr>
        <w:pStyle w:val="Attlanosaukums"/>
      </w:pPr>
      <w:r>
        <w:fldChar w:fldCharType="begin"/>
      </w:r>
      <w:r>
        <w:instrText xml:space="preserve"> STYLEREF 1 \s </w:instrText>
      </w:r>
      <w:r>
        <w:fldChar w:fldCharType="separate"/>
      </w:r>
      <w:r>
        <w:rPr>
          <w:noProof/>
        </w:rPr>
        <w:t>1</w:t>
      </w:r>
      <w:r>
        <w:fldChar w:fldCharType="end"/>
      </w:r>
      <w:r>
        <w:t>.</w:t>
      </w:r>
      <w:r>
        <w:fldChar w:fldCharType="begin"/>
      </w:r>
      <w:r>
        <w:instrText xml:space="preserve"> SEQ att. \* ARABIC \s 1 </w:instrText>
      </w:r>
      <w:r>
        <w:fldChar w:fldCharType="separate"/>
      </w:r>
      <w:r>
        <w:rPr>
          <w:noProof/>
        </w:rPr>
        <w:t>9</w:t>
      </w:r>
      <w:r>
        <w:fldChar w:fldCharType="end"/>
      </w:r>
      <w:r>
        <w:t>. att.</w:t>
      </w:r>
      <w:bookmarkEnd w:id="22"/>
      <w:r>
        <w:t xml:space="preserve"> Lietotāju saraksts</w:t>
      </w:r>
    </w:p>
    <w:p w14:paraId="414630F9" w14:textId="77777777" w:rsidR="00577B4A" w:rsidRDefault="00577B4A" w:rsidP="00577B4A">
      <w:pPr>
        <w:pStyle w:val="Pamatteksts"/>
      </w:pPr>
      <w:r>
        <w:t xml:space="preserve">Lietotāju pievienošanas forma ir redzama </w:t>
      </w:r>
      <w:r>
        <w:fldChar w:fldCharType="begin"/>
      </w:r>
      <w:r>
        <w:instrText xml:space="preserve"> REF _Ref165726150 \h </w:instrText>
      </w:r>
      <w:r>
        <w:fldChar w:fldCharType="separate"/>
      </w:r>
      <w:r>
        <w:rPr>
          <w:noProof/>
        </w:rPr>
        <w:t>1</w:t>
      </w:r>
      <w:r>
        <w:t>.</w:t>
      </w:r>
      <w:r>
        <w:rPr>
          <w:noProof/>
        </w:rPr>
        <w:t>10</w:t>
      </w:r>
      <w:r>
        <w:t>. att.</w:t>
      </w:r>
      <w:r>
        <w:fldChar w:fldCharType="end"/>
      </w:r>
      <w:r>
        <w:t xml:space="preserve"> Lai pievienotu lietotāju ir jānorāda tā tiesības, jeb lietotāja klase (Klients, Noliktavas pārzinis vai Administrators), lietotājvārds un parole divas reizes.</w:t>
      </w:r>
    </w:p>
    <w:p w14:paraId="3CD1A024" w14:textId="77777777" w:rsidR="00577B4A" w:rsidRPr="00577B4A" w:rsidRDefault="00577B4A" w:rsidP="00577B4A">
      <w:pPr>
        <w:pStyle w:val="Pamatteksts"/>
      </w:pPr>
      <w:r>
        <w:t>Klienta klasei ir jānorāda arī Tips (fiziska vai juridiska persona). Ja ir norādīts fiziskas personas tips, tad ir jāievada vārds, uzvārds un neobligāti – personas kods. Ja ir norādīts juridiskas personas tips, tad ir jāievada nosaukums.</w:t>
      </w:r>
    </w:p>
    <w:p w14:paraId="50F95D31" w14:textId="77777777" w:rsidR="00577B4A" w:rsidRDefault="00A470E7" w:rsidP="00577B4A">
      <w:pPr>
        <w:pStyle w:val="Pamatteksts"/>
        <w:keepNext/>
        <w:jc w:val="center"/>
      </w:pPr>
      <w:r>
        <w:pict w14:anchorId="480B81A3">
          <v:shape id="_x0000_i1035" type="#_x0000_t75" style="width:338.95pt;height:226.2pt">
            <v:imagedata r:id="rId18" o:title="CMS_1175030825734"/>
          </v:shape>
        </w:pict>
      </w:r>
    </w:p>
    <w:bookmarkStart w:id="23" w:name="_Ref165726150"/>
    <w:p w14:paraId="09791205" w14:textId="77777777" w:rsidR="002308F6" w:rsidRDefault="00577B4A" w:rsidP="00577B4A">
      <w:pPr>
        <w:pStyle w:val="Attlanosaukums"/>
      </w:pPr>
      <w:r>
        <w:fldChar w:fldCharType="begin"/>
      </w:r>
      <w:r>
        <w:instrText xml:space="preserve"> STYLEREF 1 \s </w:instrText>
      </w:r>
      <w:r>
        <w:fldChar w:fldCharType="separate"/>
      </w:r>
      <w:r>
        <w:rPr>
          <w:noProof/>
        </w:rPr>
        <w:t>1</w:t>
      </w:r>
      <w:r>
        <w:fldChar w:fldCharType="end"/>
      </w:r>
      <w:r>
        <w:t>.</w:t>
      </w:r>
      <w:r>
        <w:fldChar w:fldCharType="begin"/>
      </w:r>
      <w:r>
        <w:instrText xml:space="preserve"> SEQ att. \* ARABIC \s 1 </w:instrText>
      </w:r>
      <w:r>
        <w:fldChar w:fldCharType="separate"/>
      </w:r>
      <w:r>
        <w:rPr>
          <w:noProof/>
        </w:rPr>
        <w:t>10</w:t>
      </w:r>
      <w:r>
        <w:fldChar w:fldCharType="end"/>
      </w:r>
      <w:r>
        <w:t>. att.</w:t>
      </w:r>
      <w:bookmarkEnd w:id="23"/>
      <w:r>
        <w:t xml:space="preserve"> Lietotāja pievienošana</w:t>
      </w:r>
    </w:p>
    <w:p w14:paraId="04B50EE7" w14:textId="77777777" w:rsidR="00F14247" w:rsidRDefault="00F14247" w:rsidP="00F14247">
      <w:pPr>
        <w:pStyle w:val="Pamatteksts"/>
      </w:pPr>
      <w:r>
        <w:lastRenderedPageBreak/>
        <w:t>Ja kāds no prasītajiem laukiem nav ievadīts, tiek izvadīts attiecīgs kļūdas paziņojums un pieprasīts ievadīt datus vēlreiz.</w:t>
      </w:r>
    </w:p>
    <w:p w14:paraId="31097987" w14:textId="77777777" w:rsidR="002E72A7" w:rsidRPr="0053178D" w:rsidRDefault="00F14247" w:rsidP="002E72A7">
      <w:pPr>
        <w:pStyle w:val="Pamatteksts"/>
      </w:pPr>
      <w:r>
        <w:t>Lietotāja datu rediģēšanas forma (</w:t>
      </w:r>
      <w:r>
        <w:fldChar w:fldCharType="begin"/>
      </w:r>
      <w:r>
        <w:instrText xml:space="preserve"> REF _Ref165726429 \h </w:instrText>
      </w:r>
      <w:r>
        <w:fldChar w:fldCharType="separate"/>
      </w:r>
      <w:r>
        <w:rPr>
          <w:noProof/>
        </w:rPr>
        <w:t>1</w:t>
      </w:r>
      <w:r>
        <w:t>.</w:t>
      </w:r>
      <w:r>
        <w:rPr>
          <w:noProof/>
        </w:rPr>
        <w:t>11</w:t>
      </w:r>
      <w:r>
        <w:t>.att.</w:t>
      </w:r>
      <w:r>
        <w:fldChar w:fldCharType="end"/>
      </w:r>
      <w:r>
        <w:t xml:space="preserve">) ir analoga pievienošanas formai </w:t>
      </w:r>
      <w:r w:rsidR="002E72A7">
        <w:t>(</w:t>
      </w:r>
      <w:r w:rsidR="002E72A7">
        <w:fldChar w:fldCharType="begin"/>
      </w:r>
      <w:r w:rsidR="002E72A7">
        <w:instrText xml:space="preserve"> REF _Ref165726150 \h </w:instrText>
      </w:r>
      <w:r w:rsidR="002E72A7">
        <w:fldChar w:fldCharType="separate"/>
      </w:r>
      <w:r w:rsidR="002E72A7">
        <w:rPr>
          <w:noProof/>
        </w:rPr>
        <w:t>1</w:t>
      </w:r>
      <w:r w:rsidR="002E72A7">
        <w:t>.</w:t>
      </w:r>
      <w:r w:rsidR="002E72A7">
        <w:rPr>
          <w:noProof/>
        </w:rPr>
        <w:t>10</w:t>
      </w:r>
      <w:r w:rsidR="002E72A7">
        <w:t>. att.</w:t>
      </w:r>
      <w:r w:rsidR="002E72A7">
        <w:fldChar w:fldCharType="end"/>
      </w:r>
      <w:r w:rsidR="002E72A7">
        <w:t>), tiek piedāvātas 3 darbības – labot datus (poga „Labot”), atcelt datu labošanu (poga „Atcelt”) vai dzēst lietotāju (poga „Dzēst”).</w:t>
      </w:r>
    </w:p>
    <w:p w14:paraId="53880011" w14:textId="77777777" w:rsidR="00F14247" w:rsidRPr="00F14247" w:rsidRDefault="00F14247" w:rsidP="00F14247">
      <w:pPr>
        <w:pStyle w:val="Pamatteksts"/>
      </w:pPr>
    </w:p>
    <w:p w14:paraId="237765B8" w14:textId="77777777" w:rsidR="00577B4A" w:rsidRDefault="00A470E7" w:rsidP="00577B4A">
      <w:pPr>
        <w:pStyle w:val="Pamatteksts"/>
        <w:keepNext/>
        <w:jc w:val="center"/>
      </w:pPr>
      <w:r>
        <w:pict w14:anchorId="7C791391">
          <v:shape id="_x0000_i1036" type="#_x0000_t75" style="width:350.5pt;height:233.65pt">
            <v:imagedata r:id="rId19" o:title="CMS_1175030834437"/>
          </v:shape>
        </w:pict>
      </w:r>
    </w:p>
    <w:bookmarkStart w:id="24" w:name="_Ref165726429"/>
    <w:p w14:paraId="3685F9A5" w14:textId="77777777" w:rsidR="002308F6" w:rsidRDefault="00577B4A" w:rsidP="00577B4A">
      <w:pPr>
        <w:pStyle w:val="Attlanosaukums"/>
      </w:pPr>
      <w:r>
        <w:fldChar w:fldCharType="begin"/>
      </w:r>
      <w:r>
        <w:instrText xml:space="preserve"> STYLEREF 1 \s </w:instrText>
      </w:r>
      <w:r>
        <w:fldChar w:fldCharType="separate"/>
      </w:r>
      <w:r>
        <w:rPr>
          <w:noProof/>
        </w:rPr>
        <w:t>1</w:t>
      </w:r>
      <w:r>
        <w:fldChar w:fldCharType="end"/>
      </w:r>
      <w:r>
        <w:t>.</w:t>
      </w:r>
      <w:r>
        <w:fldChar w:fldCharType="begin"/>
      </w:r>
      <w:r>
        <w:instrText xml:space="preserve"> SEQ att. \* ARABIC \s 1 </w:instrText>
      </w:r>
      <w:r>
        <w:fldChar w:fldCharType="separate"/>
      </w:r>
      <w:r>
        <w:rPr>
          <w:noProof/>
        </w:rPr>
        <w:t>11</w:t>
      </w:r>
      <w:r>
        <w:fldChar w:fldCharType="end"/>
      </w:r>
      <w:r>
        <w:t>.att.</w:t>
      </w:r>
      <w:bookmarkEnd w:id="24"/>
      <w:r>
        <w:t xml:space="preserve"> Lietotāja datu labošana</w:t>
      </w:r>
    </w:p>
    <w:p w14:paraId="4CC6F274" w14:textId="77777777" w:rsidR="002E72A7" w:rsidRPr="002E72A7" w:rsidRDefault="002E72A7" w:rsidP="002E72A7">
      <w:pPr>
        <w:pStyle w:val="Pamatteksts"/>
      </w:pPr>
      <w:r>
        <w:t xml:space="preserve">Tieši tāpat kā lietotāja pievienošanas gadījumā, ja nav ievadīti kādi prasītie dati, tad tiek izvadīts kļūdas ziņojums un </w:t>
      </w:r>
      <w:r w:rsidR="00D0338B">
        <w:t>piedāvāta datu labošana.</w:t>
      </w:r>
    </w:p>
    <w:p w14:paraId="075018DF" w14:textId="77777777" w:rsidR="002308F6" w:rsidRPr="002308F6" w:rsidRDefault="002308F6" w:rsidP="002308F6">
      <w:pPr>
        <w:pStyle w:val="Pamatteksts"/>
      </w:pPr>
    </w:p>
    <w:p w14:paraId="26D6D67D" w14:textId="77777777" w:rsidR="000509C8" w:rsidRDefault="000509C8" w:rsidP="00953FD5">
      <w:pPr>
        <w:pStyle w:val="Pamatteksts"/>
      </w:pPr>
    </w:p>
    <w:p w14:paraId="1AEF4B16" w14:textId="77777777" w:rsidR="00953FD5" w:rsidRDefault="00953FD5" w:rsidP="00953FD5">
      <w:pPr>
        <w:pStyle w:val="Pamatteksts"/>
      </w:pPr>
    </w:p>
    <w:p w14:paraId="69203E04" w14:textId="77777777" w:rsidR="00953FD5" w:rsidRPr="00953FD5" w:rsidRDefault="00953FD5" w:rsidP="00953FD5">
      <w:pPr>
        <w:pStyle w:val="Pamatteksts"/>
      </w:pPr>
    </w:p>
    <w:p w14:paraId="14F8140B" w14:textId="77777777" w:rsidR="008C5578" w:rsidRDefault="00C7775C" w:rsidP="008C5578">
      <w:pPr>
        <w:pStyle w:val="Heading1"/>
      </w:pPr>
      <w:bookmarkStart w:id="25" w:name="_Toc165727088"/>
      <w:r>
        <w:lastRenderedPageBreak/>
        <w:t>Bibliogrāfija</w:t>
      </w:r>
      <w:bookmarkEnd w:id="25"/>
    </w:p>
    <w:p w14:paraId="0C25B5C1" w14:textId="77777777" w:rsidR="0079696E" w:rsidRPr="0079696E" w:rsidRDefault="0079696E" w:rsidP="0079696E">
      <w:pPr>
        <w:pStyle w:val="Pamatteksts"/>
      </w:pPr>
    </w:p>
    <w:sectPr w:rsidR="0079696E" w:rsidRPr="0079696E">
      <w:footerReference w:type="even" r:id="rId20"/>
      <w:footerReference w:type="default" r:id="rId21"/>
      <w:pgSz w:w="11906" w:h="16838"/>
      <w:pgMar w:top="1701" w:right="1134" w:bottom="1134" w:left="1701" w:header="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E5455" w14:textId="77777777" w:rsidR="00CB7D2E" w:rsidRDefault="00CB7D2E">
      <w:r>
        <w:separator/>
      </w:r>
    </w:p>
  </w:endnote>
  <w:endnote w:type="continuationSeparator" w:id="0">
    <w:p w14:paraId="0FBFA4BF" w14:textId="77777777" w:rsidR="00CB7D2E" w:rsidRDefault="00CB7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9521A" w14:textId="77777777" w:rsidR="00577B4A" w:rsidRDefault="00577B4A">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0F8132" w14:textId="77777777" w:rsidR="00577B4A" w:rsidRDefault="00577B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49000" w14:textId="77777777" w:rsidR="00577B4A" w:rsidRDefault="00577B4A">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7AE6">
      <w:rPr>
        <w:rStyle w:val="PageNumber"/>
        <w:noProof/>
      </w:rPr>
      <w:t>2</w:t>
    </w:r>
    <w:r>
      <w:rPr>
        <w:rStyle w:val="PageNumber"/>
      </w:rPr>
      <w:fldChar w:fldCharType="end"/>
    </w:r>
  </w:p>
  <w:p w14:paraId="07B51C22" w14:textId="77777777" w:rsidR="00577B4A" w:rsidRDefault="00577B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F5267" w14:textId="77777777" w:rsidR="00CB7D2E" w:rsidRDefault="00CB7D2E">
      <w:r>
        <w:separator/>
      </w:r>
    </w:p>
  </w:footnote>
  <w:footnote w:type="continuationSeparator" w:id="0">
    <w:p w14:paraId="5D910015" w14:textId="77777777" w:rsidR="00CB7D2E" w:rsidRDefault="00CB7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2F30B016"/>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1345942"/>
    <w:multiLevelType w:val="multilevel"/>
    <w:tmpl w:val="E9588A40"/>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54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 w15:restartNumberingAfterBreak="0">
    <w:nsid w:val="0BA61605"/>
    <w:multiLevelType w:val="multilevel"/>
    <w:tmpl w:val="CC1264E4"/>
    <w:lvl w:ilvl="0">
      <w:start w:val="1"/>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3" w15:restartNumberingAfterBreak="0">
    <w:nsid w:val="0D2E47A0"/>
    <w:multiLevelType w:val="multilevel"/>
    <w:tmpl w:val="CC1264E4"/>
    <w:lvl w:ilvl="0">
      <w:start w:val="1"/>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4" w15:restartNumberingAfterBreak="0">
    <w:nsid w:val="10292D5B"/>
    <w:multiLevelType w:val="hybridMultilevel"/>
    <w:tmpl w:val="66D8C4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D3593D"/>
    <w:multiLevelType w:val="hybridMultilevel"/>
    <w:tmpl w:val="653AE88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4622C3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1A584982"/>
    <w:multiLevelType w:val="multilevel"/>
    <w:tmpl w:val="8A5E9BEC"/>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540"/>
      </w:pPr>
      <w:rPr>
        <w:rFonts w:hint="default"/>
      </w:rPr>
    </w:lvl>
    <w:lvl w:ilvl="2">
      <w:start w:val="3"/>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8" w15:restartNumberingAfterBreak="0">
    <w:nsid w:val="1D7003B7"/>
    <w:multiLevelType w:val="hybridMultilevel"/>
    <w:tmpl w:val="5ECC21F4"/>
    <w:lvl w:ilvl="0" w:tplc="04260009">
      <w:start w:val="1"/>
      <w:numFmt w:val="bullet"/>
      <w:lvlText w:val=""/>
      <w:lvlJc w:val="left"/>
      <w:pPr>
        <w:tabs>
          <w:tab w:val="num" w:pos="1440"/>
        </w:tabs>
        <w:ind w:left="1440" w:hanging="360"/>
      </w:pPr>
      <w:rPr>
        <w:rFonts w:ascii="Wingdings" w:hAnsi="Wingdings" w:hint="default"/>
      </w:rPr>
    </w:lvl>
    <w:lvl w:ilvl="1" w:tplc="04260003" w:tentative="1">
      <w:start w:val="1"/>
      <w:numFmt w:val="bullet"/>
      <w:lvlText w:val="o"/>
      <w:lvlJc w:val="left"/>
      <w:pPr>
        <w:tabs>
          <w:tab w:val="num" w:pos="2160"/>
        </w:tabs>
        <w:ind w:left="2160" w:hanging="360"/>
      </w:pPr>
      <w:rPr>
        <w:rFonts w:ascii="Courier New" w:hAnsi="Courier New" w:cs="Courier New" w:hint="default"/>
      </w:rPr>
    </w:lvl>
    <w:lvl w:ilvl="2" w:tplc="04260005" w:tentative="1">
      <w:start w:val="1"/>
      <w:numFmt w:val="bullet"/>
      <w:lvlText w:val=""/>
      <w:lvlJc w:val="left"/>
      <w:pPr>
        <w:tabs>
          <w:tab w:val="num" w:pos="2880"/>
        </w:tabs>
        <w:ind w:left="2880" w:hanging="360"/>
      </w:pPr>
      <w:rPr>
        <w:rFonts w:ascii="Wingdings" w:hAnsi="Wingdings" w:hint="default"/>
      </w:rPr>
    </w:lvl>
    <w:lvl w:ilvl="3" w:tplc="04260001" w:tentative="1">
      <w:start w:val="1"/>
      <w:numFmt w:val="bullet"/>
      <w:lvlText w:val=""/>
      <w:lvlJc w:val="left"/>
      <w:pPr>
        <w:tabs>
          <w:tab w:val="num" w:pos="3600"/>
        </w:tabs>
        <w:ind w:left="3600" w:hanging="360"/>
      </w:pPr>
      <w:rPr>
        <w:rFonts w:ascii="Symbol" w:hAnsi="Symbol" w:hint="default"/>
      </w:rPr>
    </w:lvl>
    <w:lvl w:ilvl="4" w:tplc="04260003" w:tentative="1">
      <w:start w:val="1"/>
      <w:numFmt w:val="bullet"/>
      <w:lvlText w:val="o"/>
      <w:lvlJc w:val="left"/>
      <w:pPr>
        <w:tabs>
          <w:tab w:val="num" w:pos="4320"/>
        </w:tabs>
        <w:ind w:left="4320" w:hanging="360"/>
      </w:pPr>
      <w:rPr>
        <w:rFonts w:ascii="Courier New" w:hAnsi="Courier New" w:cs="Courier New" w:hint="default"/>
      </w:rPr>
    </w:lvl>
    <w:lvl w:ilvl="5" w:tplc="04260005" w:tentative="1">
      <w:start w:val="1"/>
      <w:numFmt w:val="bullet"/>
      <w:lvlText w:val=""/>
      <w:lvlJc w:val="left"/>
      <w:pPr>
        <w:tabs>
          <w:tab w:val="num" w:pos="5040"/>
        </w:tabs>
        <w:ind w:left="5040" w:hanging="360"/>
      </w:pPr>
      <w:rPr>
        <w:rFonts w:ascii="Wingdings" w:hAnsi="Wingdings" w:hint="default"/>
      </w:rPr>
    </w:lvl>
    <w:lvl w:ilvl="6" w:tplc="04260001" w:tentative="1">
      <w:start w:val="1"/>
      <w:numFmt w:val="bullet"/>
      <w:lvlText w:val=""/>
      <w:lvlJc w:val="left"/>
      <w:pPr>
        <w:tabs>
          <w:tab w:val="num" w:pos="5760"/>
        </w:tabs>
        <w:ind w:left="5760" w:hanging="360"/>
      </w:pPr>
      <w:rPr>
        <w:rFonts w:ascii="Symbol" w:hAnsi="Symbol" w:hint="default"/>
      </w:rPr>
    </w:lvl>
    <w:lvl w:ilvl="7" w:tplc="04260003" w:tentative="1">
      <w:start w:val="1"/>
      <w:numFmt w:val="bullet"/>
      <w:lvlText w:val="o"/>
      <w:lvlJc w:val="left"/>
      <w:pPr>
        <w:tabs>
          <w:tab w:val="num" w:pos="6480"/>
        </w:tabs>
        <w:ind w:left="6480" w:hanging="360"/>
      </w:pPr>
      <w:rPr>
        <w:rFonts w:ascii="Courier New" w:hAnsi="Courier New" w:cs="Courier New" w:hint="default"/>
      </w:rPr>
    </w:lvl>
    <w:lvl w:ilvl="8" w:tplc="0426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DD83003"/>
    <w:multiLevelType w:val="hybridMultilevel"/>
    <w:tmpl w:val="386AB900"/>
    <w:lvl w:ilvl="0" w:tplc="851C03A6">
      <w:start w:val="1"/>
      <w:numFmt w:val="bullet"/>
      <w:lvlText w:val="-"/>
      <w:lvlJc w:val="left"/>
      <w:pPr>
        <w:tabs>
          <w:tab w:val="num" w:pos="1080"/>
        </w:tabs>
        <w:ind w:left="1080" w:hanging="360"/>
      </w:pPr>
      <w:rPr>
        <w:rFonts w:ascii="Times New Roman" w:hAnsi="Times New Roman" w:cs="Times New Roman" w:hint="default"/>
      </w:rPr>
    </w:lvl>
    <w:lvl w:ilvl="1" w:tplc="04260003" w:tentative="1">
      <w:start w:val="1"/>
      <w:numFmt w:val="bullet"/>
      <w:lvlText w:val="o"/>
      <w:lvlJc w:val="left"/>
      <w:pPr>
        <w:tabs>
          <w:tab w:val="num" w:pos="2160"/>
        </w:tabs>
        <w:ind w:left="2160" w:hanging="360"/>
      </w:pPr>
      <w:rPr>
        <w:rFonts w:ascii="Courier New" w:hAnsi="Courier New" w:cs="Courier New" w:hint="default"/>
      </w:rPr>
    </w:lvl>
    <w:lvl w:ilvl="2" w:tplc="04260005" w:tentative="1">
      <w:start w:val="1"/>
      <w:numFmt w:val="bullet"/>
      <w:lvlText w:val=""/>
      <w:lvlJc w:val="left"/>
      <w:pPr>
        <w:tabs>
          <w:tab w:val="num" w:pos="2880"/>
        </w:tabs>
        <w:ind w:left="2880" w:hanging="360"/>
      </w:pPr>
      <w:rPr>
        <w:rFonts w:ascii="Wingdings" w:hAnsi="Wingdings" w:hint="default"/>
      </w:rPr>
    </w:lvl>
    <w:lvl w:ilvl="3" w:tplc="04260001" w:tentative="1">
      <w:start w:val="1"/>
      <w:numFmt w:val="bullet"/>
      <w:lvlText w:val=""/>
      <w:lvlJc w:val="left"/>
      <w:pPr>
        <w:tabs>
          <w:tab w:val="num" w:pos="3600"/>
        </w:tabs>
        <w:ind w:left="3600" w:hanging="360"/>
      </w:pPr>
      <w:rPr>
        <w:rFonts w:ascii="Symbol" w:hAnsi="Symbol" w:hint="default"/>
      </w:rPr>
    </w:lvl>
    <w:lvl w:ilvl="4" w:tplc="04260003" w:tentative="1">
      <w:start w:val="1"/>
      <w:numFmt w:val="bullet"/>
      <w:lvlText w:val="o"/>
      <w:lvlJc w:val="left"/>
      <w:pPr>
        <w:tabs>
          <w:tab w:val="num" w:pos="4320"/>
        </w:tabs>
        <w:ind w:left="4320" w:hanging="360"/>
      </w:pPr>
      <w:rPr>
        <w:rFonts w:ascii="Courier New" w:hAnsi="Courier New" w:cs="Courier New" w:hint="default"/>
      </w:rPr>
    </w:lvl>
    <w:lvl w:ilvl="5" w:tplc="04260005" w:tentative="1">
      <w:start w:val="1"/>
      <w:numFmt w:val="bullet"/>
      <w:lvlText w:val=""/>
      <w:lvlJc w:val="left"/>
      <w:pPr>
        <w:tabs>
          <w:tab w:val="num" w:pos="5040"/>
        </w:tabs>
        <w:ind w:left="5040" w:hanging="360"/>
      </w:pPr>
      <w:rPr>
        <w:rFonts w:ascii="Wingdings" w:hAnsi="Wingdings" w:hint="default"/>
      </w:rPr>
    </w:lvl>
    <w:lvl w:ilvl="6" w:tplc="04260001" w:tentative="1">
      <w:start w:val="1"/>
      <w:numFmt w:val="bullet"/>
      <w:lvlText w:val=""/>
      <w:lvlJc w:val="left"/>
      <w:pPr>
        <w:tabs>
          <w:tab w:val="num" w:pos="5760"/>
        </w:tabs>
        <w:ind w:left="5760" w:hanging="360"/>
      </w:pPr>
      <w:rPr>
        <w:rFonts w:ascii="Symbol" w:hAnsi="Symbol" w:hint="default"/>
      </w:rPr>
    </w:lvl>
    <w:lvl w:ilvl="7" w:tplc="04260003" w:tentative="1">
      <w:start w:val="1"/>
      <w:numFmt w:val="bullet"/>
      <w:lvlText w:val="o"/>
      <w:lvlJc w:val="left"/>
      <w:pPr>
        <w:tabs>
          <w:tab w:val="num" w:pos="6480"/>
        </w:tabs>
        <w:ind w:left="6480" w:hanging="360"/>
      </w:pPr>
      <w:rPr>
        <w:rFonts w:ascii="Courier New" w:hAnsi="Courier New" w:cs="Courier New" w:hint="default"/>
      </w:rPr>
    </w:lvl>
    <w:lvl w:ilvl="8" w:tplc="0426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26F2970"/>
    <w:multiLevelType w:val="hybridMultilevel"/>
    <w:tmpl w:val="CD68C180"/>
    <w:lvl w:ilvl="0" w:tplc="0409000F">
      <w:start w:val="1"/>
      <w:numFmt w:val="decimal"/>
      <w:lvlText w:val="%1."/>
      <w:lvlJc w:val="left"/>
      <w:pPr>
        <w:tabs>
          <w:tab w:val="num" w:pos="720"/>
        </w:tabs>
        <w:ind w:left="720" w:hanging="36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1" w15:restartNumberingAfterBreak="0">
    <w:nsid w:val="242314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5113F29"/>
    <w:multiLevelType w:val="multilevel"/>
    <w:tmpl w:val="042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2BF52237"/>
    <w:multiLevelType w:val="multilevel"/>
    <w:tmpl w:val="042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2EF9331D"/>
    <w:multiLevelType w:val="hybridMultilevel"/>
    <w:tmpl w:val="CE4CAE20"/>
    <w:lvl w:ilvl="0" w:tplc="04090017">
      <w:start w:val="1"/>
      <w:numFmt w:val="lowerLetter"/>
      <w:lvlText w:val="%1)"/>
      <w:lvlJc w:val="left"/>
      <w:pPr>
        <w:tabs>
          <w:tab w:val="num" w:pos="720"/>
        </w:tabs>
        <w:ind w:left="720" w:hanging="360"/>
      </w:pPr>
      <w:rPr>
        <w:rFonts w:hint="default"/>
      </w:rPr>
    </w:lvl>
    <w:lvl w:ilvl="1" w:tplc="89BEC40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9358F6"/>
    <w:multiLevelType w:val="hybridMultilevel"/>
    <w:tmpl w:val="34BEBD88"/>
    <w:lvl w:ilvl="0" w:tplc="9B1880BA">
      <w:start w:val="1"/>
      <w:numFmt w:val="bullet"/>
      <w:lvlText w:val=""/>
      <w:lvlJc w:val="left"/>
      <w:pPr>
        <w:tabs>
          <w:tab w:val="num" w:pos="908"/>
        </w:tabs>
        <w:ind w:left="908" w:hanging="385"/>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31037F71"/>
    <w:multiLevelType w:val="multilevel"/>
    <w:tmpl w:val="FFC84458"/>
    <w:lvl w:ilvl="0">
      <w:start w:val="1"/>
      <w:numFmt w:val="decimal"/>
      <w:lvlText w:val="%1."/>
      <w:lvlJc w:val="left"/>
      <w:pPr>
        <w:tabs>
          <w:tab w:val="num" w:pos="644"/>
        </w:tabs>
        <w:ind w:left="644" w:hanging="360"/>
      </w:pPr>
    </w:lvl>
    <w:lvl w:ilvl="1">
      <w:start w:val="1"/>
      <w:numFmt w:val="decimal"/>
      <w:lvlText w:val="%1.%2."/>
      <w:lvlJc w:val="left"/>
      <w:pPr>
        <w:tabs>
          <w:tab w:val="num" w:pos="1076"/>
        </w:tabs>
        <w:ind w:left="1076" w:hanging="432"/>
      </w:pPr>
    </w:lvl>
    <w:lvl w:ilvl="2">
      <w:start w:val="1"/>
      <w:numFmt w:val="decimal"/>
      <w:lvlText w:val="%1.%2.%3."/>
      <w:lvlJc w:val="left"/>
      <w:pPr>
        <w:tabs>
          <w:tab w:val="num" w:pos="1724"/>
        </w:tabs>
        <w:ind w:left="1508" w:hanging="504"/>
      </w:pPr>
    </w:lvl>
    <w:lvl w:ilvl="3">
      <w:start w:val="1"/>
      <w:numFmt w:val="decimal"/>
      <w:lvlText w:val="%1.%2.%3.%4."/>
      <w:lvlJc w:val="left"/>
      <w:pPr>
        <w:tabs>
          <w:tab w:val="num" w:pos="2084"/>
        </w:tabs>
        <w:ind w:left="2012" w:hanging="648"/>
      </w:pPr>
    </w:lvl>
    <w:lvl w:ilvl="4">
      <w:start w:val="1"/>
      <w:numFmt w:val="decimal"/>
      <w:lvlText w:val="%1.%2.%3.%4.%5."/>
      <w:lvlJc w:val="left"/>
      <w:pPr>
        <w:tabs>
          <w:tab w:val="num" w:pos="2804"/>
        </w:tabs>
        <w:ind w:left="2516" w:hanging="792"/>
      </w:pPr>
    </w:lvl>
    <w:lvl w:ilvl="5">
      <w:start w:val="1"/>
      <w:numFmt w:val="decimal"/>
      <w:lvlText w:val="%1.%2.%3.%4.%5.%6."/>
      <w:lvlJc w:val="left"/>
      <w:pPr>
        <w:tabs>
          <w:tab w:val="num" w:pos="3164"/>
        </w:tabs>
        <w:ind w:left="3020" w:hanging="936"/>
      </w:pPr>
    </w:lvl>
    <w:lvl w:ilvl="6">
      <w:start w:val="1"/>
      <w:numFmt w:val="decimal"/>
      <w:lvlText w:val="%1.%2.%3.%4.%5.%6.%7."/>
      <w:lvlJc w:val="left"/>
      <w:pPr>
        <w:tabs>
          <w:tab w:val="num" w:pos="3884"/>
        </w:tabs>
        <w:ind w:left="3524" w:hanging="1080"/>
      </w:pPr>
    </w:lvl>
    <w:lvl w:ilvl="7">
      <w:start w:val="1"/>
      <w:numFmt w:val="decimal"/>
      <w:lvlText w:val="%1.%2.%3.%4.%5.%6.%7.%8."/>
      <w:lvlJc w:val="left"/>
      <w:pPr>
        <w:tabs>
          <w:tab w:val="num" w:pos="4244"/>
        </w:tabs>
        <w:ind w:left="4028" w:hanging="1224"/>
      </w:pPr>
    </w:lvl>
    <w:lvl w:ilvl="8">
      <w:start w:val="1"/>
      <w:numFmt w:val="decimal"/>
      <w:lvlText w:val="%1.%2.%3.%4.%5.%6.%7.%8.%9."/>
      <w:lvlJc w:val="left"/>
      <w:pPr>
        <w:tabs>
          <w:tab w:val="num" w:pos="4964"/>
        </w:tabs>
        <w:ind w:left="4604" w:hanging="1440"/>
      </w:pPr>
    </w:lvl>
  </w:abstractNum>
  <w:abstractNum w:abstractNumId="17" w15:restartNumberingAfterBreak="0">
    <w:nsid w:val="33267E22"/>
    <w:multiLevelType w:val="multilevel"/>
    <w:tmpl w:val="0426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F573450"/>
    <w:multiLevelType w:val="multilevel"/>
    <w:tmpl w:val="5FCC9E7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441F1482"/>
    <w:multiLevelType w:val="multilevel"/>
    <w:tmpl w:val="EC4811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4874495"/>
    <w:multiLevelType w:val="multilevel"/>
    <w:tmpl w:val="CE842584"/>
    <w:lvl w:ilvl="0">
      <w:start w:val="1"/>
      <w:numFmt w:val="decimal"/>
      <w:lvlText w:val="%1."/>
      <w:lvlJc w:val="left"/>
      <w:pPr>
        <w:tabs>
          <w:tab w:val="num" w:pos="1647"/>
        </w:tabs>
        <w:ind w:left="1647" w:hanging="360"/>
      </w:pPr>
      <w:rPr>
        <w:rFonts w:hint="default"/>
      </w:rPr>
    </w:lvl>
    <w:lvl w:ilvl="1">
      <w:start w:val="1"/>
      <w:numFmt w:val="decimal"/>
      <w:lvlText w:val="%1.%2."/>
      <w:lvlJc w:val="left"/>
      <w:pPr>
        <w:tabs>
          <w:tab w:val="num" w:pos="862"/>
        </w:tabs>
        <w:ind w:left="574" w:hanging="432"/>
      </w:pPr>
      <w:rPr>
        <w:rFonts w:hint="default"/>
      </w:rPr>
    </w:lvl>
    <w:lvl w:ilvl="2">
      <w:start w:val="1"/>
      <w:numFmt w:val="decimal"/>
      <w:lvlText w:val="%1.%2.%3."/>
      <w:lvlJc w:val="left"/>
      <w:pPr>
        <w:tabs>
          <w:tab w:val="num" w:pos="2727"/>
        </w:tabs>
        <w:ind w:left="2511" w:hanging="504"/>
      </w:pPr>
      <w:rPr>
        <w:rFonts w:hint="default"/>
      </w:rPr>
    </w:lvl>
    <w:lvl w:ilvl="3">
      <w:start w:val="1"/>
      <w:numFmt w:val="decimal"/>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21" w15:restartNumberingAfterBreak="0">
    <w:nsid w:val="46212B17"/>
    <w:multiLevelType w:val="multilevel"/>
    <w:tmpl w:val="CE842584"/>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862"/>
        </w:tabs>
        <w:ind w:left="574" w:hanging="432"/>
      </w:pPr>
      <w:rPr>
        <w:rFonts w:hint="default"/>
      </w:rPr>
    </w:lvl>
    <w:lvl w:ilvl="2">
      <w:start w:val="1"/>
      <w:numFmt w:val="decimal"/>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22" w15:restartNumberingAfterBreak="0">
    <w:nsid w:val="46EF720D"/>
    <w:multiLevelType w:val="multilevel"/>
    <w:tmpl w:val="0426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CD24E8F"/>
    <w:multiLevelType w:val="multilevel"/>
    <w:tmpl w:val="F74A91A4"/>
    <w:lvl w:ilvl="0">
      <w:start w:val="3"/>
      <w:numFmt w:val="decimal"/>
      <w:lvlText w:val="%1."/>
      <w:lvlJc w:val="left"/>
      <w:pPr>
        <w:tabs>
          <w:tab w:val="num" w:pos="555"/>
        </w:tabs>
        <w:ind w:left="555" w:hanging="555"/>
      </w:pPr>
      <w:rPr>
        <w:rFonts w:hint="default"/>
      </w:rPr>
    </w:lvl>
    <w:lvl w:ilvl="1">
      <w:start w:val="11"/>
      <w:numFmt w:val="decimal"/>
      <w:lvlText w:val="%1.%2."/>
      <w:lvlJc w:val="left"/>
      <w:pPr>
        <w:tabs>
          <w:tab w:val="num" w:pos="915"/>
        </w:tabs>
        <w:ind w:left="915" w:hanging="555"/>
      </w:pPr>
      <w:rPr>
        <w:rFonts w:hint="default"/>
      </w:rPr>
    </w:lvl>
    <w:lvl w:ilvl="2">
      <w:start w:val="5"/>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510A33A3"/>
    <w:multiLevelType w:val="multilevel"/>
    <w:tmpl w:val="042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51CF2CF9"/>
    <w:multiLevelType w:val="multilevel"/>
    <w:tmpl w:val="042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59776654"/>
    <w:multiLevelType w:val="multilevel"/>
    <w:tmpl w:val="C19C0B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738D44E0"/>
    <w:multiLevelType w:val="hybridMultilevel"/>
    <w:tmpl w:val="FF701230"/>
    <w:lvl w:ilvl="0" w:tplc="04260009">
      <w:start w:val="1"/>
      <w:numFmt w:val="bullet"/>
      <w:lvlText w:val=""/>
      <w:lvlJc w:val="left"/>
      <w:pPr>
        <w:tabs>
          <w:tab w:val="num" w:pos="1287"/>
        </w:tabs>
        <w:ind w:left="1287" w:hanging="360"/>
      </w:pPr>
      <w:rPr>
        <w:rFonts w:ascii="Wingdings" w:hAnsi="Wingdings" w:hint="default"/>
      </w:rPr>
    </w:lvl>
    <w:lvl w:ilvl="1" w:tplc="04260003" w:tentative="1">
      <w:start w:val="1"/>
      <w:numFmt w:val="bullet"/>
      <w:lvlText w:val="o"/>
      <w:lvlJc w:val="left"/>
      <w:pPr>
        <w:tabs>
          <w:tab w:val="num" w:pos="2007"/>
        </w:tabs>
        <w:ind w:left="2007" w:hanging="360"/>
      </w:pPr>
      <w:rPr>
        <w:rFonts w:ascii="Courier New" w:hAnsi="Courier New" w:cs="Courier New" w:hint="default"/>
      </w:rPr>
    </w:lvl>
    <w:lvl w:ilvl="2" w:tplc="04260005" w:tentative="1">
      <w:start w:val="1"/>
      <w:numFmt w:val="bullet"/>
      <w:lvlText w:val=""/>
      <w:lvlJc w:val="left"/>
      <w:pPr>
        <w:tabs>
          <w:tab w:val="num" w:pos="2727"/>
        </w:tabs>
        <w:ind w:left="2727" w:hanging="360"/>
      </w:pPr>
      <w:rPr>
        <w:rFonts w:ascii="Wingdings" w:hAnsi="Wingdings" w:hint="default"/>
      </w:rPr>
    </w:lvl>
    <w:lvl w:ilvl="3" w:tplc="04260001" w:tentative="1">
      <w:start w:val="1"/>
      <w:numFmt w:val="bullet"/>
      <w:lvlText w:val=""/>
      <w:lvlJc w:val="left"/>
      <w:pPr>
        <w:tabs>
          <w:tab w:val="num" w:pos="3447"/>
        </w:tabs>
        <w:ind w:left="3447" w:hanging="360"/>
      </w:pPr>
      <w:rPr>
        <w:rFonts w:ascii="Symbol" w:hAnsi="Symbol" w:hint="default"/>
      </w:rPr>
    </w:lvl>
    <w:lvl w:ilvl="4" w:tplc="04260003" w:tentative="1">
      <w:start w:val="1"/>
      <w:numFmt w:val="bullet"/>
      <w:lvlText w:val="o"/>
      <w:lvlJc w:val="left"/>
      <w:pPr>
        <w:tabs>
          <w:tab w:val="num" w:pos="4167"/>
        </w:tabs>
        <w:ind w:left="4167" w:hanging="360"/>
      </w:pPr>
      <w:rPr>
        <w:rFonts w:ascii="Courier New" w:hAnsi="Courier New" w:cs="Courier New" w:hint="default"/>
      </w:rPr>
    </w:lvl>
    <w:lvl w:ilvl="5" w:tplc="04260005" w:tentative="1">
      <w:start w:val="1"/>
      <w:numFmt w:val="bullet"/>
      <w:lvlText w:val=""/>
      <w:lvlJc w:val="left"/>
      <w:pPr>
        <w:tabs>
          <w:tab w:val="num" w:pos="4887"/>
        </w:tabs>
        <w:ind w:left="4887" w:hanging="360"/>
      </w:pPr>
      <w:rPr>
        <w:rFonts w:ascii="Wingdings" w:hAnsi="Wingdings" w:hint="default"/>
      </w:rPr>
    </w:lvl>
    <w:lvl w:ilvl="6" w:tplc="04260001" w:tentative="1">
      <w:start w:val="1"/>
      <w:numFmt w:val="bullet"/>
      <w:lvlText w:val=""/>
      <w:lvlJc w:val="left"/>
      <w:pPr>
        <w:tabs>
          <w:tab w:val="num" w:pos="5607"/>
        </w:tabs>
        <w:ind w:left="5607" w:hanging="360"/>
      </w:pPr>
      <w:rPr>
        <w:rFonts w:ascii="Symbol" w:hAnsi="Symbol" w:hint="default"/>
      </w:rPr>
    </w:lvl>
    <w:lvl w:ilvl="7" w:tplc="04260003" w:tentative="1">
      <w:start w:val="1"/>
      <w:numFmt w:val="bullet"/>
      <w:lvlText w:val="o"/>
      <w:lvlJc w:val="left"/>
      <w:pPr>
        <w:tabs>
          <w:tab w:val="num" w:pos="6327"/>
        </w:tabs>
        <w:ind w:left="6327" w:hanging="360"/>
      </w:pPr>
      <w:rPr>
        <w:rFonts w:ascii="Courier New" w:hAnsi="Courier New" w:cs="Courier New" w:hint="default"/>
      </w:rPr>
    </w:lvl>
    <w:lvl w:ilvl="8" w:tplc="04260005" w:tentative="1">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74924B36"/>
    <w:multiLevelType w:val="hybridMultilevel"/>
    <w:tmpl w:val="223E0F3A"/>
    <w:lvl w:ilvl="0" w:tplc="04260009">
      <w:start w:val="1"/>
      <w:numFmt w:val="bullet"/>
      <w:lvlText w:val=""/>
      <w:lvlJc w:val="left"/>
      <w:pPr>
        <w:tabs>
          <w:tab w:val="num" w:pos="1287"/>
        </w:tabs>
        <w:ind w:left="1287" w:hanging="360"/>
      </w:pPr>
      <w:rPr>
        <w:rFonts w:ascii="Wingdings" w:hAnsi="Wingdings" w:hint="default"/>
      </w:rPr>
    </w:lvl>
    <w:lvl w:ilvl="1" w:tplc="04260003" w:tentative="1">
      <w:start w:val="1"/>
      <w:numFmt w:val="bullet"/>
      <w:lvlText w:val="o"/>
      <w:lvlJc w:val="left"/>
      <w:pPr>
        <w:tabs>
          <w:tab w:val="num" w:pos="2007"/>
        </w:tabs>
        <w:ind w:left="2007" w:hanging="360"/>
      </w:pPr>
      <w:rPr>
        <w:rFonts w:ascii="Courier New" w:hAnsi="Courier New" w:cs="Courier New" w:hint="default"/>
      </w:rPr>
    </w:lvl>
    <w:lvl w:ilvl="2" w:tplc="04260005" w:tentative="1">
      <w:start w:val="1"/>
      <w:numFmt w:val="bullet"/>
      <w:lvlText w:val=""/>
      <w:lvlJc w:val="left"/>
      <w:pPr>
        <w:tabs>
          <w:tab w:val="num" w:pos="2727"/>
        </w:tabs>
        <w:ind w:left="2727" w:hanging="360"/>
      </w:pPr>
      <w:rPr>
        <w:rFonts w:ascii="Wingdings" w:hAnsi="Wingdings" w:hint="default"/>
      </w:rPr>
    </w:lvl>
    <w:lvl w:ilvl="3" w:tplc="04260001" w:tentative="1">
      <w:start w:val="1"/>
      <w:numFmt w:val="bullet"/>
      <w:lvlText w:val=""/>
      <w:lvlJc w:val="left"/>
      <w:pPr>
        <w:tabs>
          <w:tab w:val="num" w:pos="3447"/>
        </w:tabs>
        <w:ind w:left="3447" w:hanging="360"/>
      </w:pPr>
      <w:rPr>
        <w:rFonts w:ascii="Symbol" w:hAnsi="Symbol" w:hint="default"/>
      </w:rPr>
    </w:lvl>
    <w:lvl w:ilvl="4" w:tplc="04260003" w:tentative="1">
      <w:start w:val="1"/>
      <w:numFmt w:val="bullet"/>
      <w:lvlText w:val="o"/>
      <w:lvlJc w:val="left"/>
      <w:pPr>
        <w:tabs>
          <w:tab w:val="num" w:pos="4167"/>
        </w:tabs>
        <w:ind w:left="4167" w:hanging="360"/>
      </w:pPr>
      <w:rPr>
        <w:rFonts w:ascii="Courier New" w:hAnsi="Courier New" w:cs="Courier New" w:hint="default"/>
      </w:rPr>
    </w:lvl>
    <w:lvl w:ilvl="5" w:tplc="04260005" w:tentative="1">
      <w:start w:val="1"/>
      <w:numFmt w:val="bullet"/>
      <w:lvlText w:val=""/>
      <w:lvlJc w:val="left"/>
      <w:pPr>
        <w:tabs>
          <w:tab w:val="num" w:pos="4887"/>
        </w:tabs>
        <w:ind w:left="4887" w:hanging="360"/>
      </w:pPr>
      <w:rPr>
        <w:rFonts w:ascii="Wingdings" w:hAnsi="Wingdings" w:hint="default"/>
      </w:rPr>
    </w:lvl>
    <w:lvl w:ilvl="6" w:tplc="04260001" w:tentative="1">
      <w:start w:val="1"/>
      <w:numFmt w:val="bullet"/>
      <w:lvlText w:val=""/>
      <w:lvlJc w:val="left"/>
      <w:pPr>
        <w:tabs>
          <w:tab w:val="num" w:pos="5607"/>
        </w:tabs>
        <w:ind w:left="5607" w:hanging="360"/>
      </w:pPr>
      <w:rPr>
        <w:rFonts w:ascii="Symbol" w:hAnsi="Symbol" w:hint="default"/>
      </w:rPr>
    </w:lvl>
    <w:lvl w:ilvl="7" w:tplc="04260003" w:tentative="1">
      <w:start w:val="1"/>
      <w:numFmt w:val="bullet"/>
      <w:lvlText w:val="o"/>
      <w:lvlJc w:val="left"/>
      <w:pPr>
        <w:tabs>
          <w:tab w:val="num" w:pos="6327"/>
        </w:tabs>
        <w:ind w:left="6327" w:hanging="360"/>
      </w:pPr>
      <w:rPr>
        <w:rFonts w:ascii="Courier New" w:hAnsi="Courier New" w:cs="Courier New" w:hint="default"/>
      </w:rPr>
    </w:lvl>
    <w:lvl w:ilvl="8" w:tplc="04260005" w:tentative="1">
      <w:start w:val="1"/>
      <w:numFmt w:val="bullet"/>
      <w:lvlText w:val=""/>
      <w:lvlJc w:val="left"/>
      <w:pPr>
        <w:tabs>
          <w:tab w:val="num" w:pos="7047"/>
        </w:tabs>
        <w:ind w:left="7047" w:hanging="360"/>
      </w:pPr>
      <w:rPr>
        <w:rFonts w:ascii="Wingdings" w:hAnsi="Wingdings" w:hint="default"/>
      </w:rPr>
    </w:lvl>
  </w:abstractNum>
  <w:abstractNum w:abstractNumId="29" w15:restartNumberingAfterBreak="0">
    <w:nsid w:val="79D65D93"/>
    <w:multiLevelType w:val="multilevel"/>
    <w:tmpl w:val="CC1264E4"/>
    <w:lvl w:ilvl="0">
      <w:start w:val="1"/>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30" w15:restartNumberingAfterBreak="0">
    <w:nsid w:val="7AE752CC"/>
    <w:multiLevelType w:val="hybridMultilevel"/>
    <w:tmpl w:val="3E8ABD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18"/>
  </w:num>
  <w:num w:numId="4">
    <w:abstractNumId w:val="23"/>
  </w:num>
  <w:num w:numId="5">
    <w:abstractNumId w:val="14"/>
  </w:num>
  <w:num w:numId="6">
    <w:abstractNumId w:val="1"/>
  </w:num>
  <w:num w:numId="7">
    <w:abstractNumId w:val="7"/>
  </w:num>
  <w:num w:numId="8">
    <w:abstractNumId w:val="15"/>
  </w:num>
  <w:num w:numId="9">
    <w:abstractNumId w:val="4"/>
  </w:num>
  <w:num w:numId="10">
    <w:abstractNumId w:val="19"/>
  </w:num>
  <w:num w:numId="11">
    <w:abstractNumId w:val="26"/>
  </w:num>
  <w:num w:numId="12">
    <w:abstractNumId w:val="30"/>
  </w:num>
  <w:num w:numId="13">
    <w:abstractNumId w:val="16"/>
  </w:num>
  <w:num w:numId="14">
    <w:abstractNumId w:val="9"/>
  </w:num>
  <w:num w:numId="15">
    <w:abstractNumId w:val="11"/>
  </w:num>
  <w:num w:numId="16">
    <w:abstractNumId w:val="0"/>
  </w:num>
  <w:num w:numId="17">
    <w:abstractNumId w:val="21"/>
  </w:num>
  <w:num w:numId="18">
    <w:abstractNumId w:val="10"/>
  </w:num>
  <w:num w:numId="19">
    <w:abstractNumId w:val="17"/>
  </w:num>
  <w:num w:numId="20">
    <w:abstractNumId w:val="29"/>
  </w:num>
  <w:num w:numId="21">
    <w:abstractNumId w:val="2"/>
  </w:num>
  <w:num w:numId="22">
    <w:abstractNumId w:val="3"/>
  </w:num>
  <w:num w:numId="23">
    <w:abstractNumId w:val="22"/>
  </w:num>
  <w:num w:numId="24">
    <w:abstractNumId w:val="12"/>
  </w:num>
  <w:num w:numId="25">
    <w:abstractNumId w:val="24"/>
  </w:num>
  <w:num w:numId="26">
    <w:abstractNumId w:val="13"/>
  </w:num>
  <w:num w:numId="27">
    <w:abstractNumId w:val="25"/>
  </w:num>
  <w:num w:numId="28">
    <w:abstractNumId w:val="28"/>
  </w:num>
  <w:num w:numId="29">
    <w:abstractNumId w:val="8"/>
  </w:num>
  <w:num w:numId="30">
    <w:abstractNumId w:val="27"/>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3958"/>
    <w:rsid w:val="00012B41"/>
    <w:rsid w:val="00013F4E"/>
    <w:rsid w:val="00025DEC"/>
    <w:rsid w:val="00027BA0"/>
    <w:rsid w:val="0003066B"/>
    <w:rsid w:val="00032F74"/>
    <w:rsid w:val="00034AEB"/>
    <w:rsid w:val="00043884"/>
    <w:rsid w:val="000509C8"/>
    <w:rsid w:val="000611FB"/>
    <w:rsid w:val="00085F66"/>
    <w:rsid w:val="000E1EA4"/>
    <w:rsid w:val="001133C1"/>
    <w:rsid w:val="00127003"/>
    <w:rsid w:val="0013087D"/>
    <w:rsid w:val="001438C5"/>
    <w:rsid w:val="00144E73"/>
    <w:rsid w:val="00152701"/>
    <w:rsid w:val="00154659"/>
    <w:rsid w:val="00157EC4"/>
    <w:rsid w:val="001622C9"/>
    <w:rsid w:val="001717A5"/>
    <w:rsid w:val="001768CB"/>
    <w:rsid w:val="00196A70"/>
    <w:rsid w:val="001A5B49"/>
    <w:rsid w:val="001C2987"/>
    <w:rsid w:val="001D74A6"/>
    <w:rsid w:val="001F2593"/>
    <w:rsid w:val="00206598"/>
    <w:rsid w:val="00206B95"/>
    <w:rsid w:val="00206C45"/>
    <w:rsid w:val="002308F6"/>
    <w:rsid w:val="0025310D"/>
    <w:rsid w:val="0026636F"/>
    <w:rsid w:val="00271747"/>
    <w:rsid w:val="00284FCA"/>
    <w:rsid w:val="00295AE5"/>
    <w:rsid w:val="002964F0"/>
    <w:rsid w:val="002A3830"/>
    <w:rsid w:val="002A51AE"/>
    <w:rsid w:val="002A5947"/>
    <w:rsid w:val="002D2CEB"/>
    <w:rsid w:val="002E72A7"/>
    <w:rsid w:val="002E7AF9"/>
    <w:rsid w:val="002F08AC"/>
    <w:rsid w:val="002F38D1"/>
    <w:rsid w:val="003244C7"/>
    <w:rsid w:val="0033120F"/>
    <w:rsid w:val="00332C64"/>
    <w:rsid w:val="003477CD"/>
    <w:rsid w:val="00361ADA"/>
    <w:rsid w:val="003638E9"/>
    <w:rsid w:val="003820F9"/>
    <w:rsid w:val="00383C48"/>
    <w:rsid w:val="003967C6"/>
    <w:rsid w:val="003B698C"/>
    <w:rsid w:val="00400FCE"/>
    <w:rsid w:val="00420A73"/>
    <w:rsid w:val="004251FC"/>
    <w:rsid w:val="00426AAE"/>
    <w:rsid w:val="00431963"/>
    <w:rsid w:val="00436FB8"/>
    <w:rsid w:val="00440BFC"/>
    <w:rsid w:val="00453FF7"/>
    <w:rsid w:val="0047042E"/>
    <w:rsid w:val="00474B4D"/>
    <w:rsid w:val="004776B9"/>
    <w:rsid w:val="00494AA4"/>
    <w:rsid w:val="004B13F0"/>
    <w:rsid w:val="004B5B08"/>
    <w:rsid w:val="004E71D6"/>
    <w:rsid w:val="004F1903"/>
    <w:rsid w:val="00504EA6"/>
    <w:rsid w:val="00512939"/>
    <w:rsid w:val="0053178D"/>
    <w:rsid w:val="00542FC9"/>
    <w:rsid w:val="00546804"/>
    <w:rsid w:val="005529C4"/>
    <w:rsid w:val="00560B54"/>
    <w:rsid w:val="00571700"/>
    <w:rsid w:val="00577B4A"/>
    <w:rsid w:val="00580C03"/>
    <w:rsid w:val="00581A94"/>
    <w:rsid w:val="00593298"/>
    <w:rsid w:val="005A4F41"/>
    <w:rsid w:val="005E681F"/>
    <w:rsid w:val="005F2523"/>
    <w:rsid w:val="00607D5E"/>
    <w:rsid w:val="00611E1F"/>
    <w:rsid w:val="0061541A"/>
    <w:rsid w:val="00626618"/>
    <w:rsid w:val="00627F38"/>
    <w:rsid w:val="00635767"/>
    <w:rsid w:val="00635A50"/>
    <w:rsid w:val="006371EC"/>
    <w:rsid w:val="00662E35"/>
    <w:rsid w:val="00662F60"/>
    <w:rsid w:val="006A0E64"/>
    <w:rsid w:val="006A1D91"/>
    <w:rsid w:val="006A2278"/>
    <w:rsid w:val="006B2A36"/>
    <w:rsid w:val="006C6A88"/>
    <w:rsid w:val="006C72C7"/>
    <w:rsid w:val="006D03CC"/>
    <w:rsid w:val="006E7EA0"/>
    <w:rsid w:val="00706189"/>
    <w:rsid w:val="007069A7"/>
    <w:rsid w:val="00722784"/>
    <w:rsid w:val="00725CB9"/>
    <w:rsid w:val="00731B7E"/>
    <w:rsid w:val="00736F58"/>
    <w:rsid w:val="00743A54"/>
    <w:rsid w:val="00761065"/>
    <w:rsid w:val="00763F7E"/>
    <w:rsid w:val="00784494"/>
    <w:rsid w:val="00787919"/>
    <w:rsid w:val="00793260"/>
    <w:rsid w:val="0079696E"/>
    <w:rsid w:val="007C44A8"/>
    <w:rsid w:val="007C7E44"/>
    <w:rsid w:val="007D068C"/>
    <w:rsid w:val="007D6F49"/>
    <w:rsid w:val="007D7D5E"/>
    <w:rsid w:val="007F704D"/>
    <w:rsid w:val="007F78D3"/>
    <w:rsid w:val="00811711"/>
    <w:rsid w:val="0081307C"/>
    <w:rsid w:val="00822124"/>
    <w:rsid w:val="00836BF3"/>
    <w:rsid w:val="008439DA"/>
    <w:rsid w:val="00854FB8"/>
    <w:rsid w:val="00855B57"/>
    <w:rsid w:val="00855B85"/>
    <w:rsid w:val="00857D17"/>
    <w:rsid w:val="0087105F"/>
    <w:rsid w:val="00872FE1"/>
    <w:rsid w:val="008B5DE3"/>
    <w:rsid w:val="008C2960"/>
    <w:rsid w:val="008C5578"/>
    <w:rsid w:val="008D3F0E"/>
    <w:rsid w:val="008E20C5"/>
    <w:rsid w:val="008F655C"/>
    <w:rsid w:val="008F752E"/>
    <w:rsid w:val="009022DF"/>
    <w:rsid w:val="009038D8"/>
    <w:rsid w:val="00910BD1"/>
    <w:rsid w:val="00910E4B"/>
    <w:rsid w:val="00912A6A"/>
    <w:rsid w:val="00916B2E"/>
    <w:rsid w:val="009277A0"/>
    <w:rsid w:val="00936E98"/>
    <w:rsid w:val="009402E1"/>
    <w:rsid w:val="00943AE4"/>
    <w:rsid w:val="00943F06"/>
    <w:rsid w:val="00952B4B"/>
    <w:rsid w:val="00953FD5"/>
    <w:rsid w:val="00954539"/>
    <w:rsid w:val="00971EA5"/>
    <w:rsid w:val="009837CB"/>
    <w:rsid w:val="00987667"/>
    <w:rsid w:val="00987DD8"/>
    <w:rsid w:val="00992736"/>
    <w:rsid w:val="009927A7"/>
    <w:rsid w:val="009B1B1B"/>
    <w:rsid w:val="009E1D27"/>
    <w:rsid w:val="009E4323"/>
    <w:rsid w:val="009F67EE"/>
    <w:rsid w:val="009F6801"/>
    <w:rsid w:val="00A35587"/>
    <w:rsid w:val="00A470E7"/>
    <w:rsid w:val="00A50BA7"/>
    <w:rsid w:val="00A55FF5"/>
    <w:rsid w:val="00A62B40"/>
    <w:rsid w:val="00A70562"/>
    <w:rsid w:val="00A865C3"/>
    <w:rsid w:val="00A91593"/>
    <w:rsid w:val="00A916A9"/>
    <w:rsid w:val="00A924AC"/>
    <w:rsid w:val="00AB6CE3"/>
    <w:rsid w:val="00AB7700"/>
    <w:rsid w:val="00AD2098"/>
    <w:rsid w:val="00AF0E22"/>
    <w:rsid w:val="00AF6319"/>
    <w:rsid w:val="00B021D9"/>
    <w:rsid w:val="00B043AF"/>
    <w:rsid w:val="00B12DC1"/>
    <w:rsid w:val="00B3105D"/>
    <w:rsid w:val="00B33759"/>
    <w:rsid w:val="00B40D26"/>
    <w:rsid w:val="00B53958"/>
    <w:rsid w:val="00B77871"/>
    <w:rsid w:val="00B93C16"/>
    <w:rsid w:val="00BA09DB"/>
    <w:rsid w:val="00BA5FF6"/>
    <w:rsid w:val="00BC5E19"/>
    <w:rsid w:val="00BC72B1"/>
    <w:rsid w:val="00BE5D49"/>
    <w:rsid w:val="00C00025"/>
    <w:rsid w:val="00C03AA2"/>
    <w:rsid w:val="00C07C27"/>
    <w:rsid w:val="00C11063"/>
    <w:rsid w:val="00C46688"/>
    <w:rsid w:val="00C641EF"/>
    <w:rsid w:val="00C76C80"/>
    <w:rsid w:val="00C7775C"/>
    <w:rsid w:val="00C86041"/>
    <w:rsid w:val="00C873BF"/>
    <w:rsid w:val="00CB68C2"/>
    <w:rsid w:val="00CB7ADC"/>
    <w:rsid w:val="00CB7D2E"/>
    <w:rsid w:val="00CC7CC4"/>
    <w:rsid w:val="00CD2295"/>
    <w:rsid w:val="00D0338B"/>
    <w:rsid w:val="00D416CC"/>
    <w:rsid w:val="00D56CED"/>
    <w:rsid w:val="00D60FCA"/>
    <w:rsid w:val="00D70E2B"/>
    <w:rsid w:val="00D75040"/>
    <w:rsid w:val="00D75AC4"/>
    <w:rsid w:val="00D86C2D"/>
    <w:rsid w:val="00D93BBC"/>
    <w:rsid w:val="00D94B5A"/>
    <w:rsid w:val="00DA08A6"/>
    <w:rsid w:val="00DA7690"/>
    <w:rsid w:val="00DB60DF"/>
    <w:rsid w:val="00DD0980"/>
    <w:rsid w:val="00DD1A86"/>
    <w:rsid w:val="00DD244E"/>
    <w:rsid w:val="00DE0D5B"/>
    <w:rsid w:val="00DE6C54"/>
    <w:rsid w:val="00DE7AE6"/>
    <w:rsid w:val="00E12A0A"/>
    <w:rsid w:val="00E30364"/>
    <w:rsid w:val="00E44AB0"/>
    <w:rsid w:val="00E97098"/>
    <w:rsid w:val="00EA54B4"/>
    <w:rsid w:val="00EB0679"/>
    <w:rsid w:val="00EB7FED"/>
    <w:rsid w:val="00EC43C0"/>
    <w:rsid w:val="00EC6A8E"/>
    <w:rsid w:val="00EF3684"/>
    <w:rsid w:val="00EF566F"/>
    <w:rsid w:val="00F039F0"/>
    <w:rsid w:val="00F14247"/>
    <w:rsid w:val="00F1738C"/>
    <w:rsid w:val="00F26FDE"/>
    <w:rsid w:val="00F3395B"/>
    <w:rsid w:val="00F50B60"/>
    <w:rsid w:val="00F51B81"/>
    <w:rsid w:val="00F708DE"/>
    <w:rsid w:val="00F842A6"/>
    <w:rsid w:val="00F9580F"/>
    <w:rsid w:val="00FB2F81"/>
    <w:rsid w:val="00FD0230"/>
    <w:rsid w:val="00FD2CAA"/>
    <w:rsid w:val="00FD6618"/>
    <w:rsid w:val="00FE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9"/>
    <o:shapelayout v:ext="edit">
      <o:idmap v:ext="edit" data="1"/>
    </o:shapelayout>
  </w:shapeDefaults>
  <w:decimalSymbol w:val=","/>
  <w:listSeparator w:val=";"/>
  <w14:docId w14:val="1B428384"/>
  <w15:chartTrackingRefBased/>
  <w15:docId w15:val="{A7287277-A21D-40F8-9E6F-49F3F6EA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pPr>
    <w:rPr>
      <w:sz w:val="24"/>
      <w:lang w:val="lv-LV"/>
    </w:rPr>
  </w:style>
  <w:style w:type="paragraph" w:styleId="Heading1">
    <w:name w:val="heading 1"/>
    <w:aliases w:val="Nodaļas virsraksts"/>
    <w:basedOn w:val="Pamatteksts"/>
    <w:next w:val="Pamatteksts"/>
    <w:qFormat/>
    <w:rsid w:val="004776B9"/>
    <w:pPr>
      <w:keepNext/>
      <w:pageBreakBefore/>
      <w:numPr>
        <w:numId w:val="17"/>
      </w:numPr>
      <w:spacing w:after="120"/>
      <w:jc w:val="center"/>
      <w:outlineLvl w:val="0"/>
    </w:pPr>
    <w:rPr>
      <w:b/>
      <w:bCs/>
      <w:sz w:val="32"/>
      <w:szCs w:val="24"/>
    </w:rPr>
  </w:style>
  <w:style w:type="paragraph" w:styleId="Heading2">
    <w:name w:val="heading 2"/>
    <w:aliases w:val="Sadaļas virsraksts 2"/>
    <w:basedOn w:val="Pamatteksts"/>
    <w:next w:val="Pamatteksts"/>
    <w:qFormat/>
    <w:rsid w:val="00474B4D"/>
    <w:pPr>
      <w:keepNext/>
      <w:numPr>
        <w:ilvl w:val="1"/>
        <w:numId w:val="17"/>
      </w:numPr>
      <w:tabs>
        <w:tab w:val="left" w:pos="567"/>
      </w:tabs>
      <w:spacing w:before="240" w:after="120"/>
      <w:ind w:left="0" w:firstLine="0"/>
      <w:jc w:val="left"/>
      <w:outlineLvl w:val="1"/>
    </w:pPr>
    <w:rPr>
      <w:b/>
      <w:bCs/>
      <w:sz w:val="28"/>
      <w:szCs w:val="24"/>
    </w:rPr>
  </w:style>
  <w:style w:type="paragraph" w:styleId="Heading3">
    <w:name w:val="heading 3"/>
    <w:aliases w:val="Sadaļas virsraksts 3"/>
    <w:basedOn w:val="Pamatteksts"/>
    <w:next w:val="Pamatteksts"/>
    <w:qFormat/>
    <w:rsid w:val="000509C8"/>
    <w:pPr>
      <w:keepNext/>
      <w:spacing w:before="40" w:after="40"/>
      <w:ind w:left="284" w:firstLine="0"/>
      <w:outlineLvl w:val="2"/>
    </w:pPr>
    <w:rPr>
      <w:b/>
      <w:szCs w:val="24"/>
    </w:rPr>
  </w:style>
  <w:style w:type="paragraph" w:styleId="Heading4">
    <w:name w:val="heading 4"/>
    <w:aliases w:val="Sadaļas virsraksts 4"/>
    <w:basedOn w:val="Pamatteksts"/>
    <w:next w:val="Pamatteksts"/>
    <w:qFormat/>
    <w:rsid w:val="004776B9"/>
    <w:pPr>
      <w:keepNext/>
      <w:numPr>
        <w:ilvl w:val="3"/>
        <w:numId w:val="17"/>
      </w:numPr>
      <w:jc w:val="left"/>
      <w:outlineLvl w:val="3"/>
    </w:pPr>
    <w:rPr>
      <w:b/>
      <w:bCs/>
      <w:szCs w:val="24"/>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
    <w:name w:val="Pamatteksts"/>
    <w:rsid w:val="002A51AE"/>
    <w:pPr>
      <w:spacing w:line="360" w:lineRule="auto"/>
      <w:ind w:firstLine="567"/>
      <w:jc w:val="both"/>
    </w:pPr>
    <w:rPr>
      <w:sz w:val="24"/>
      <w:lang w:val="lv-LV"/>
    </w:rPr>
  </w:style>
  <w:style w:type="paragraph" w:styleId="TOC1">
    <w:name w:val="toc 1"/>
    <w:aliases w:val="Saturs 1"/>
    <w:basedOn w:val="Normal"/>
    <w:next w:val="Normal"/>
    <w:autoRedefine/>
    <w:semiHidden/>
    <w:rPr>
      <w:bCs/>
      <w:noProof/>
      <w:szCs w:val="28"/>
    </w:rPr>
  </w:style>
  <w:style w:type="paragraph" w:styleId="TOC2">
    <w:name w:val="toc 2"/>
    <w:aliases w:val="Saturs 2"/>
    <w:basedOn w:val="Normal"/>
    <w:next w:val="Normal"/>
    <w:autoRedefine/>
    <w:semiHidden/>
    <w:pPr>
      <w:ind w:left="240"/>
    </w:pPr>
    <w:rPr>
      <w:szCs w:val="24"/>
    </w:rPr>
  </w:style>
  <w:style w:type="paragraph" w:styleId="TOC3">
    <w:name w:val="toc 3"/>
    <w:aliases w:val="Saturs 3"/>
    <w:basedOn w:val="Normal"/>
    <w:next w:val="Normal"/>
    <w:autoRedefine/>
    <w:semiHidden/>
    <w:pPr>
      <w:ind w:left="480"/>
    </w:pPr>
    <w:rPr>
      <w:iCs/>
      <w:szCs w:val="24"/>
    </w:rPr>
  </w:style>
  <w:style w:type="character" w:styleId="PageNumber">
    <w:name w:val="page number"/>
    <w:rPr>
      <w:rFonts w:ascii="Times New Roman" w:hAnsi="Times New Roman"/>
      <w:sz w:val="20"/>
    </w:rPr>
  </w:style>
  <w:style w:type="paragraph" w:customStyle="1" w:styleId="Titullapasteksti">
    <w:name w:val="Titullapas teksti"/>
    <w:basedOn w:val="Pamatteksts"/>
    <w:pPr>
      <w:ind w:firstLine="0"/>
      <w:jc w:val="left"/>
    </w:pPr>
    <w:rPr>
      <w:bCs/>
      <w:sz w:val="28"/>
    </w:rPr>
  </w:style>
  <w:style w:type="paragraph" w:customStyle="1" w:styleId="Tabulasvirsraksts">
    <w:name w:val="Tabulas virsraksts"/>
    <w:basedOn w:val="Pamatteksts"/>
    <w:rsid w:val="00DD244E"/>
    <w:pPr>
      <w:spacing w:after="120" w:line="240" w:lineRule="auto"/>
      <w:ind w:firstLine="0"/>
      <w:jc w:val="center"/>
    </w:pPr>
  </w:style>
  <w:style w:type="paragraph" w:customStyle="1" w:styleId="Tabulasteksts">
    <w:name w:val="Tabulas teksts"/>
    <w:basedOn w:val="Pamatteksts"/>
    <w:rsid w:val="00DD244E"/>
    <w:pPr>
      <w:spacing w:line="240" w:lineRule="auto"/>
      <w:ind w:firstLine="0"/>
      <w:jc w:val="right"/>
    </w:pPr>
  </w:style>
  <w:style w:type="paragraph" w:customStyle="1" w:styleId="Attlanosaukums">
    <w:name w:val="Attēla nosaukums"/>
    <w:basedOn w:val="Pamatteksts"/>
    <w:next w:val="Pamatteksts"/>
    <w:pPr>
      <w:spacing w:before="240" w:after="240"/>
      <w:ind w:firstLine="0"/>
      <w:jc w:val="center"/>
    </w:pPr>
    <w:rPr>
      <w:sz w:val="20"/>
    </w:rPr>
  </w:style>
  <w:style w:type="paragraph" w:customStyle="1" w:styleId="Literatrassaraksts">
    <w:name w:val="Literatūras saraksts"/>
    <w:basedOn w:val="Pamatteksts"/>
    <w:pPr>
      <w:spacing w:before="60" w:after="60" w:line="240" w:lineRule="auto"/>
      <w:ind w:firstLine="0"/>
      <w:jc w:val="left"/>
    </w:pPr>
    <w:rPr>
      <w:sz w:val="20"/>
    </w:rPr>
  </w:style>
  <w:style w:type="character" w:styleId="Hyperlink">
    <w:name w:val="Hyperlink"/>
    <w:rPr>
      <w:color w:val="0000FF"/>
      <w:u w:val="single"/>
    </w:rPr>
  </w:style>
  <w:style w:type="paragraph" w:styleId="TOC4">
    <w:name w:val="toc 4"/>
    <w:basedOn w:val="Normal"/>
    <w:next w:val="Normal"/>
    <w:autoRedefine/>
    <w:semiHidden/>
    <w:pPr>
      <w:spacing w:line="240" w:lineRule="auto"/>
      <w:ind w:left="720"/>
    </w:pPr>
    <w:rPr>
      <w:szCs w:val="24"/>
      <w:lang w:val="en-GB"/>
    </w:rPr>
  </w:style>
  <w:style w:type="paragraph" w:styleId="TOC5">
    <w:name w:val="toc 5"/>
    <w:basedOn w:val="Normal"/>
    <w:next w:val="Normal"/>
    <w:autoRedefine/>
    <w:semiHidden/>
    <w:pPr>
      <w:spacing w:line="240" w:lineRule="auto"/>
      <w:ind w:left="960"/>
    </w:pPr>
    <w:rPr>
      <w:szCs w:val="24"/>
      <w:lang w:val="en-GB"/>
    </w:rPr>
  </w:style>
  <w:style w:type="paragraph" w:styleId="TOC6">
    <w:name w:val="toc 6"/>
    <w:basedOn w:val="Normal"/>
    <w:next w:val="Normal"/>
    <w:autoRedefine/>
    <w:semiHidden/>
    <w:pPr>
      <w:spacing w:line="240" w:lineRule="auto"/>
      <w:ind w:left="1200"/>
    </w:pPr>
    <w:rPr>
      <w:szCs w:val="24"/>
      <w:lang w:val="en-GB"/>
    </w:rPr>
  </w:style>
  <w:style w:type="paragraph" w:styleId="TOC7">
    <w:name w:val="toc 7"/>
    <w:basedOn w:val="Normal"/>
    <w:next w:val="Normal"/>
    <w:autoRedefine/>
    <w:semiHidden/>
    <w:pPr>
      <w:spacing w:line="240" w:lineRule="auto"/>
      <w:ind w:left="1440"/>
    </w:pPr>
    <w:rPr>
      <w:szCs w:val="24"/>
      <w:lang w:val="en-GB"/>
    </w:rPr>
  </w:style>
  <w:style w:type="paragraph" w:styleId="TOC8">
    <w:name w:val="toc 8"/>
    <w:basedOn w:val="Normal"/>
    <w:next w:val="Normal"/>
    <w:autoRedefine/>
    <w:semiHidden/>
    <w:pPr>
      <w:spacing w:line="240" w:lineRule="auto"/>
      <w:ind w:left="1680"/>
    </w:pPr>
    <w:rPr>
      <w:szCs w:val="24"/>
      <w:lang w:val="en-GB"/>
    </w:rPr>
  </w:style>
  <w:style w:type="paragraph" w:styleId="TOC9">
    <w:name w:val="toc 9"/>
    <w:basedOn w:val="Normal"/>
    <w:next w:val="Normal"/>
    <w:autoRedefine/>
    <w:semiHidden/>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
    <w:rPr>
      <w:lang w:val="en-US"/>
    </w:rPr>
  </w:style>
  <w:style w:type="paragraph" w:styleId="Caption">
    <w:name w:val="caption"/>
    <w:basedOn w:val="Normal"/>
    <w:next w:val="Normal"/>
    <w:qFormat/>
    <w:rsid w:val="00DD0980"/>
    <w:rPr>
      <w:b/>
      <w:bCs/>
      <w:sz w:val="20"/>
    </w:rPr>
  </w:style>
  <w:style w:type="table" w:styleId="TableGrid">
    <w:name w:val="Table Grid"/>
    <w:basedOn w:val="TableNormal"/>
    <w:rsid w:val="00736F58"/>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s">
    <w:name w:val="Kods"/>
    <w:basedOn w:val="Pamatteksts"/>
    <w:rsid w:val="00A916A9"/>
    <w:pPr>
      <w:ind w:firstLine="0"/>
      <w:jc w:val="left"/>
    </w:pPr>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test.r21vo.id.lv"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1230</Words>
  <Characters>7012</Characters>
  <DocSecurity>0</DocSecurity>
  <Lines>58</Lines>
  <Paragraphs>16</Paragraphs>
  <ScaleCrop>false</ScaleCrop>
  <HeadingPairs>
    <vt:vector size="2" baseType="variant">
      <vt:variant>
        <vt:lpstr>Title</vt:lpstr>
      </vt:variant>
      <vt:variant>
        <vt:i4>1</vt:i4>
      </vt:variant>
    </vt:vector>
  </HeadingPairs>
  <TitlesOfParts>
    <vt:vector size="1" baseType="lpstr">
      <vt:lpstr>RĪGAS TEHNISKĀ UNIVERSITĀTE</vt:lpstr>
    </vt:vector>
  </TitlesOfParts>
  <Company/>
  <LinksUpToDate>false</LinksUpToDate>
  <CharactersWithSpaces>8226</CharactersWithSpaces>
  <SharedDoc>false</SharedDoc>
  <HLinks>
    <vt:vector size="66" baseType="variant">
      <vt:variant>
        <vt:i4>5177349</vt:i4>
      </vt:variant>
      <vt:variant>
        <vt:i4>63</vt:i4>
      </vt:variant>
      <vt:variant>
        <vt:i4>0</vt:i4>
      </vt:variant>
      <vt:variant>
        <vt:i4>5</vt:i4>
      </vt:variant>
      <vt:variant>
        <vt:lpwstr>http://test.r21vo.id.lv/</vt:lpwstr>
      </vt:variant>
      <vt:variant>
        <vt:lpwstr/>
      </vt:variant>
      <vt:variant>
        <vt:i4>1638454</vt:i4>
      </vt:variant>
      <vt:variant>
        <vt:i4>56</vt:i4>
      </vt:variant>
      <vt:variant>
        <vt:i4>0</vt:i4>
      </vt:variant>
      <vt:variant>
        <vt:i4>5</vt:i4>
      </vt:variant>
      <vt:variant>
        <vt:lpwstr/>
      </vt:variant>
      <vt:variant>
        <vt:lpwstr>_Toc165727088</vt:lpwstr>
      </vt:variant>
      <vt:variant>
        <vt:i4>1638454</vt:i4>
      </vt:variant>
      <vt:variant>
        <vt:i4>50</vt:i4>
      </vt:variant>
      <vt:variant>
        <vt:i4>0</vt:i4>
      </vt:variant>
      <vt:variant>
        <vt:i4>5</vt:i4>
      </vt:variant>
      <vt:variant>
        <vt:lpwstr/>
      </vt:variant>
      <vt:variant>
        <vt:lpwstr>_Toc165727087</vt:lpwstr>
      </vt:variant>
      <vt:variant>
        <vt:i4>1638454</vt:i4>
      </vt:variant>
      <vt:variant>
        <vt:i4>44</vt:i4>
      </vt:variant>
      <vt:variant>
        <vt:i4>0</vt:i4>
      </vt:variant>
      <vt:variant>
        <vt:i4>5</vt:i4>
      </vt:variant>
      <vt:variant>
        <vt:lpwstr/>
      </vt:variant>
      <vt:variant>
        <vt:lpwstr>_Toc165727086</vt:lpwstr>
      </vt:variant>
      <vt:variant>
        <vt:i4>1638454</vt:i4>
      </vt:variant>
      <vt:variant>
        <vt:i4>38</vt:i4>
      </vt:variant>
      <vt:variant>
        <vt:i4>0</vt:i4>
      </vt:variant>
      <vt:variant>
        <vt:i4>5</vt:i4>
      </vt:variant>
      <vt:variant>
        <vt:lpwstr/>
      </vt:variant>
      <vt:variant>
        <vt:lpwstr>_Toc165727085</vt:lpwstr>
      </vt:variant>
      <vt:variant>
        <vt:i4>1638454</vt:i4>
      </vt:variant>
      <vt:variant>
        <vt:i4>32</vt:i4>
      </vt:variant>
      <vt:variant>
        <vt:i4>0</vt:i4>
      </vt:variant>
      <vt:variant>
        <vt:i4>5</vt:i4>
      </vt:variant>
      <vt:variant>
        <vt:lpwstr/>
      </vt:variant>
      <vt:variant>
        <vt:lpwstr>_Toc165727084</vt:lpwstr>
      </vt:variant>
      <vt:variant>
        <vt:i4>1638454</vt:i4>
      </vt:variant>
      <vt:variant>
        <vt:i4>26</vt:i4>
      </vt:variant>
      <vt:variant>
        <vt:i4>0</vt:i4>
      </vt:variant>
      <vt:variant>
        <vt:i4>5</vt:i4>
      </vt:variant>
      <vt:variant>
        <vt:lpwstr/>
      </vt:variant>
      <vt:variant>
        <vt:lpwstr>_Toc165727083</vt:lpwstr>
      </vt:variant>
      <vt:variant>
        <vt:i4>1638454</vt:i4>
      </vt:variant>
      <vt:variant>
        <vt:i4>20</vt:i4>
      </vt:variant>
      <vt:variant>
        <vt:i4>0</vt:i4>
      </vt:variant>
      <vt:variant>
        <vt:i4>5</vt:i4>
      </vt:variant>
      <vt:variant>
        <vt:lpwstr/>
      </vt:variant>
      <vt:variant>
        <vt:lpwstr>_Toc165727082</vt:lpwstr>
      </vt:variant>
      <vt:variant>
        <vt:i4>1638454</vt:i4>
      </vt:variant>
      <vt:variant>
        <vt:i4>14</vt:i4>
      </vt:variant>
      <vt:variant>
        <vt:i4>0</vt:i4>
      </vt:variant>
      <vt:variant>
        <vt:i4>5</vt:i4>
      </vt:variant>
      <vt:variant>
        <vt:lpwstr/>
      </vt:variant>
      <vt:variant>
        <vt:lpwstr>_Toc165727081</vt:lpwstr>
      </vt:variant>
      <vt:variant>
        <vt:i4>1638454</vt:i4>
      </vt:variant>
      <vt:variant>
        <vt:i4>8</vt:i4>
      </vt:variant>
      <vt:variant>
        <vt:i4>0</vt:i4>
      </vt:variant>
      <vt:variant>
        <vt:i4>5</vt:i4>
      </vt:variant>
      <vt:variant>
        <vt:lpwstr/>
      </vt:variant>
      <vt:variant>
        <vt:lpwstr>_Toc165727080</vt:lpwstr>
      </vt:variant>
      <vt:variant>
        <vt:i4>1441846</vt:i4>
      </vt:variant>
      <vt:variant>
        <vt:i4>2</vt:i4>
      </vt:variant>
      <vt:variant>
        <vt:i4>0</vt:i4>
      </vt:variant>
      <vt:variant>
        <vt:i4>5</vt:i4>
      </vt:variant>
      <vt:variant>
        <vt:lpwstr/>
      </vt:variant>
      <vt:variant>
        <vt:lpwstr>_Toc165727079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Printed>2007-03-14T09:27:00Z</cp:lastPrinted>
  <dcterms:created xsi:type="dcterms:W3CDTF">2018-08-31T18:13:00Z</dcterms:created>
  <dcterms:modified xsi:type="dcterms:W3CDTF">2019-08-20T21:31:00Z</dcterms:modified>
</cp:coreProperties>
</file>