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D57A7E" w14:textId="77777777" w:rsidR="00835E58" w:rsidRDefault="00835E58" w:rsidP="00835E58">
      <w:pPr>
        <w:jc w:val="center"/>
        <w:rPr>
          <w:rFonts w:hAnsi="宋体"/>
          <w:noProof/>
          <w:kern w:val="0"/>
        </w:rPr>
      </w:pPr>
    </w:p>
    <w:p w14:paraId="38C8FA82" w14:textId="77777777" w:rsidR="00835E58" w:rsidRDefault="00835E58" w:rsidP="00835E58">
      <w:pPr>
        <w:jc w:val="center"/>
        <w:rPr>
          <w:rFonts w:hAnsi="宋体"/>
          <w:noProof/>
          <w:kern w:val="0"/>
        </w:rPr>
      </w:pPr>
    </w:p>
    <w:p w14:paraId="113F12B0" w14:textId="77777777" w:rsidR="00835E58" w:rsidRDefault="00835E58" w:rsidP="00835E58">
      <w:pPr>
        <w:jc w:val="center"/>
        <w:rPr>
          <w:rFonts w:hAnsi="宋体"/>
          <w:noProof/>
          <w:kern w:val="0"/>
        </w:rPr>
      </w:pPr>
    </w:p>
    <w:p w14:paraId="3BBCAC06" w14:textId="77777777" w:rsidR="00835E58" w:rsidRDefault="00835E58" w:rsidP="00835E58">
      <w:pPr>
        <w:jc w:val="center"/>
        <w:rPr>
          <w:rFonts w:hAnsi="宋体"/>
          <w:noProof/>
          <w:kern w:val="0"/>
        </w:rPr>
      </w:pPr>
    </w:p>
    <w:p w14:paraId="502043F6" w14:textId="77777777" w:rsidR="00835E58" w:rsidRDefault="00835E58" w:rsidP="00835E58">
      <w:pPr>
        <w:jc w:val="center"/>
        <w:rPr>
          <w:rFonts w:hAnsi="宋体"/>
          <w:noProof/>
          <w:kern w:val="0"/>
        </w:rPr>
      </w:pPr>
    </w:p>
    <w:bookmarkStart w:id="0" w:name="_MON_1065102613"/>
    <w:bookmarkEnd w:id="0"/>
    <w:bookmarkStart w:id="1" w:name="_MON_1064953734"/>
    <w:bookmarkEnd w:id="1"/>
    <w:p w14:paraId="00DC0FC9" w14:textId="77777777" w:rsidR="00835E58" w:rsidRDefault="00835E58" w:rsidP="00835E58">
      <w:pPr>
        <w:jc w:val="center"/>
        <w:rPr>
          <w:rFonts w:hAnsi="宋体"/>
          <w:noProof/>
          <w:kern w:val="0"/>
        </w:rPr>
      </w:pPr>
      <w:r>
        <w:rPr>
          <w:rFonts w:hAnsi="宋体"/>
          <w:noProof/>
          <w:kern w:val="0"/>
        </w:rPr>
        <w:object w:dxaOrig="3165" w:dyaOrig="720" w14:anchorId="787EC8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5.85pt;height:46.6pt" o:ole="" filled="t">
            <v:imagedata r:id="rId7" o:title=""/>
          </v:shape>
          <o:OLEObject Type="Embed" ProgID="Word.Picture.8" ShapeID="_x0000_i1025" DrawAspect="Content" ObjectID="_1706719307" r:id="rId8"/>
        </w:object>
      </w:r>
    </w:p>
    <w:p w14:paraId="15563636" w14:textId="77777777" w:rsidR="00835E58" w:rsidRPr="006F5910" w:rsidRDefault="00835E58" w:rsidP="00835E58">
      <w:pPr>
        <w:pStyle w:val="1"/>
        <w:jc w:val="center"/>
        <w:rPr>
          <w:rFonts w:ascii="华文中宋" w:eastAsia="华文中宋" w:hAnsi="华文中宋"/>
          <w:noProof/>
          <w:kern w:val="0"/>
        </w:rPr>
      </w:pPr>
      <w:r w:rsidRPr="006F5910">
        <w:rPr>
          <w:rFonts w:ascii="华文中宋" w:eastAsia="华文中宋" w:hAnsi="华文中宋" w:hint="eastAsia"/>
          <w:noProof/>
          <w:kern w:val="0"/>
        </w:rPr>
        <w:t>本科生</w:t>
      </w:r>
      <w:commentRangeStart w:id="2"/>
      <w:r w:rsidRPr="006F5910">
        <w:rPr>
          <w:rFonts w:ascii="华文中宋" w:eastAsia="华文中宋" w:hAnsi="华文中宋" w:hint="eastAsia"/>
          <w:noProof/>
          <w:kern w:val="0"/>
        </w:rPr>
        <w:t>毕业设计</w:t>
      </w:r>
      <w:commentRangeEnd w:id="2"/>
      <w:r>
        <w:rPr>
          <w:rStyle w:val="a9"/>
          <w:b w:val="0"/>
          <w:bCs w:val="0"/>
          <w:kern w:val="2"/>
        </w:rPr>
        <w:commentReference w:id="2"/>
      </w:r>
      <w:r w:rsidRPr="006F5910">
        <w:rPr>
          <w:rFonts w:ascii="华文中宋" w:eastAsia="华文中宋" w:hAnsi="华文中宋" w:hint="eastAsia"/>
          <w:noProof/>
          <w:kern w:val="0"/>
        </w:rPr>
        <w:t>（论文）开题报告</w:t>
      </w:r>
    </w:p>
    <w:p w14:paraId="276A8532" w14:textId="77777777" w:rsidR="00835E58" w:rsidRDefault="00835E58" w:rsidP="00835E58">
      <w:pPr>
        <w:ind w:firstLineChars="900" w:firstLine="2520"/>
        <w:rPr>
          <w:rFonts w:ascii="华文细黑" w:eastAsia="华文细黑" w:hAnsi="华文细黑"/>
          <w:noProof/>
          <w:kern w:val="0"/>
          <w:sz w:val="28"/>
          <w:szCs w:val="28"/>
        </w:rPr>
      </w:pPr>
    </w:p>
    <w:p w14:paraId="3C848A65" w14:textId="77777777" w:rsidR="00835E58" w:rsidRPr="00DD1F66" w:rsidRDefault="00835E58" w:rsidP="00835E58">
      <w:pPr>
        <w:pStyle w:val="ac"/>
      </w:pPr>
      <w:r w:rsidRPr="00DD1F66">
        <w:rPr>
          <w:rFonts w:hint="eastAsia"/>
        </w:rPr>
        <w:t>题</w:t>
      </w:r>
      <w:r>
        <w:rPr>
          <w:rFonts w:hint="eastAsia"/>
        </w:rPr>
        <w:t xml:space="preserve">　　</w:t>
      </w:r>
      <w:r w:rsidRPr="00DD1F66">
        <w:rPr>
          <w:rFonts w:hint="eastAsia"/>
        </w:rPr>
        <w:t>目：</w:t>
      </w:r>
      <w:r w:rsidRPr="00565338">
        <w:rPr>
          <w:rFonts w:hint="eastAsia"/>
        </w:rPr>
        <w:t>基因组重排问题的近似算法</w:t>
      </w:r>
    </w:p>
    <w:p w14:paraId="43BE21DD" w14:textId="77777777" w:rsidR="00835E58" w:rsidRPr="00DD1F66" w:rsidRDefault="00835E58" w:rsidP="00835E58">
      <w:pPr>
        <w:jc w:val="center"/>
        <w:rPr>
          <w:rFonts w:ascii="华文中宋" w:eastAsia="华文中宋" w:hAnsi="华文中宋"/>
          <w:noProof/>
          <w:kern w:val="0"/>
          <w:sz w:val="32"/>
          <w:szCs w:val="32"/>
        </w:rPr>
      </w:pPr>
    </w:p>
    <w:p w14:paraId="70260348" w14:textId="31323698" w:rsidR="00835E58" w:rsidRPr="00DD1F66" w:rsidRDefault="00E31B88" w:rsidP="00835E58">
      <w:pPr>
        <w:rPr>
          <w:rFonts w:ascii="华文中宋" w:eastAsia="华文中宋" w:hAnsi="华文中宋"/>
          <w:noProof/>
          <w:kern w:val="0"/>
          <w:sz w:val="32"/>
          <w:szCs w:val="32"/>
        </w:rPr>
      </w:pPr>
      <w:r>
        <w:rPr>
          <w:noProof/>
        </w:rPr>
        <mc:AlternateContent>
          <mc:Choice Requires="wps">
            <w:drawing>
              <wp:anchor distT="0" distB="0" distL="114300" distR="114300" simplePos="0" relativeHeight="251659264" behindDoc="0" locked="0" layoutInCell="1" allowOverlap="1" wp14:anchorId="32E8C300" wp14:editId="0FCC71B0">
                <wp:simplePos x="0" y="0"/>
                <wp:positionH relativeFrom="column">
                  <wp:posOffset>1840230</wp:posOffset>
                </wp:positionH>
                <wp:positionV relativeFrom="paragraph">
                  <wp:posOffset>388620</wp:posOffset>
                </wp:positionV>
                <wp:extent cx="2390140" cy="4318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140" cy="431800"/>
                        </a:xfrm>
                        <a:prstGeom prst="rect">
                          <a:avLst/>
                        </a:prstGeom>
                        <a:noFill/>
                        <a:ln>
                          <a:noFill/>
                        </a:ln>
                        <a:extLst>
                          <a:ext uri="{909E8E84-426E-40DD-AFC4-6F175D3DCCD1}">
                            <a14:hiddenFill xmlns:a14="http://schemas.microsoft.com/office/drawing/2010/main">
                              <a:gradFill rotWithShape="0">
                                <a:gsLst>
                                  <a:gs pos="0">
                                    <a:srgbClr val="BBD5F0"/>
                                  </a:gs>
                                  <a:gs pos="100000">
                                    <a:srgbClr val="9CBEE0"/>
                                  </a:gs>
                                </a:gsLst>
                                <a:lin ang="5400000"/>
                              </a:gradFill>
                            </a14:hiddenFill>
                          </a:ext>
                          <a:ext uri="{91240B29-F687-4F45-9708-019B960494DF}">
                            <a14:hiddenLine xmlns:a14="http://schemas.microsoft.com/office/drawing/2010/main" w="15875">
                              <a:solidFill>
                                <a:srgbClr val="739CC3"/>
                              </a:solidFill>
                              <a:miter lim="800000"/>
                              <a:headEnd/>
                              <a:tailEnd/>
                            </a14:hiddenLine>
                          </a:ext>
                        </a:extLst>
                      </wps:spPr>
                      <wps:txbx>
                        <w:txbxContent>
                          <w:p w14:paraId="523AB5AE" w14:textId="77777777" w:rsidR="00835E58" w:rsidRPr="006E20D2" w:rsidRDefault="00835E58" w:rsidP="00835E58">
                            <w:pPr>
                              <w:pStyle w:val="Field"/>
                            </w:pPr>
                            <w:r w:rsidRPr="006E20D2">
                              <w:rPr>
                                <w:rFonts w:hint="eastAsia"/>
                              </w:rPr>
                              <w:t>计算机科学与技术学院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E8C300" id="_x0000_t202" coordsize="21600,21600" o:spt="202" path="m,l,21600r21600,l21600,xe">
                <v:stroke joinstyle="miter"/>
                <v:path gradientshapeok="t" o:connecttype="rect"/>
              </v:shapetype>
              <v:shape id="Text Box 2" o:spid="_x0000_s1026" type="#_x0000_t202" style="position:absolute;left:0;text-align:left;margin-left:144.9pt;margin-top:30.6pt;width:188.2pt;height: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" filled="f" fillcolor="#bbd5f0" stroked="f" strokecolor="#739cc3" strokeweight="1.25pt">
                <v:fill color2="#9cbee0" focus="100%" type="gradient">
                  <o:fill v:ext="view" type="gradientUnscaled"/>
                </v:fill>
                <v:textbox>
                  <w:txbxContent>
                    <w:p w14:paraId="523AB5AE" w14:textId="77777777" w:rsidR="00835E58" w:rsidRPr="006E20D2" w:rsidRDefault="00835E58" w:rsidP="00835E58">
                      <w:pPr>
                        <w:pStyle w:val="Field"/>
                      </w:pPr>
                      <w:r w:rsidRPr="006E20D2">
                        <w:rPr>
                          <w:rFonts w:hint="eastAsia"/>
                        </w:rPr>
                        <w:t>计算机科学与技术学院</w:t>
                      </w:r>
                    </w:p>
                  </w:txbxContent>
                </v:textbox>
              </v:shape>
            </w:pict>
          </mc:Fallback>
        </mc:AlternateContent>
      </w:r>
    </w:p>
    <w:p w14:paraId="7D58E5DA" w14:textId="031463E8" w:rsidR="00835E58" w:rsidRPr="00DD1F66" w:rsidRDefault="00E31B88" w:rsidP="00835E58">
      <w:pPr>
        <w:spacing w:line="720" w:lineRule="auto"/>
        <w:jc w:val="center"/>
        <w:rPr>
          <w:rFonts w:ascii="华文中宋" w:eastAsia="华文中宋" w:hAnsi="华文中宋"/>
          <w:noProof/>
          <w:kern w:val="0"/>
          <w:sz w:val="32"/>
          <w:szCs w:val="32"/>
        </w:rPr>
      </w:pPr>
      <w:r>
        <w:rPr>
          <w:noProof/>
        </w:rPr>
        <mc:AlternateContent>
          <mc:Choice Requires="wps">
            <w:drawing>
              <wp:anchor distT="0" distB="0" distL="114300" distR="114300" simplePos="0" relativeHeight="251660288" behindDoc="0" locked="0" layoutInCell="1" allowOverlap="1" wp14:anchorId="268D9F9B" wp14:editId="43C54C7E">
                <wp:simplePos x="0" y="0"/>
                <wp:positionH relativeFrom="column">
                  <wp:posOffset>1838325</wp:posOffset>
                </wp:positionH>
                <wp:positionV relativeFrom="paragraph">
                  <wp:posOffset>596900</wp:posOffset>
                </wp:positionV>
                <wp:extent cx="2390140" cy="431800"/>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140" cy="431800"/>
                        </a:xfrm>
                        <a:prstGeom prst="rect">
                          <a:avLst/>
                        </a:prstGeom>
                        <a:noFill/>
                        <a:ln>
                          <a:noFill/>
                        </a:ln>
                        <a:extLst>
                          <a:ext uri="{909E8E84-426E-40DD-AFC4-6F175D3DCCD1}">
                            <a14:hiddenFill xmlns:a14="http://schemas.microsoft.com/office/drawing/2010/main">
                              <a:gradFill rotWithShape="0">
                                <a:gsLst>
                                  <a:gs pos="0">
                                    <a:srgbClr val="BBD5F0"/>
                                  </a:gs>
                                  <a:gs pos="100000">
                                    <a:srgbClr val="9CBEE0"/>
                                  </a:gs>
                                </a:gsLst>
                                <a:lin ang="5400000"/>
                              </a:gradFill>
                            </a14:hiddenFill>
                          </a:ext>
                          <a:ext uri="{91240B29-F687-4F45-9708-019B960494DF}">
                            <a14:hiddenLine xmlns:a14="http://schemas.microsoft.com/office/drawing/2010/main" w="15875">
                              <a:solidFill>
                                <a:srgbClr val="739CC3"/>
                              </a:solidFill>
                              <a:miter lim="800000"/>
                              <a:headEnd/>
                              <a:tailEnd/>
                            </a14:hiddenLine>
                          </a:ext>
                        </a:extLst>
                      </wps:spPr>
                      <wps:txbx>
                        <w:txbxContent>
                          <w:p w14:paraId="3202FB6E" w14:textId="26AD8A8B" w:rsidR="00835E58" w:rsidRPr="006E20D2" w:rsidRDefault="0094361D" w:rsidP="00835E58">
                            <w:pPr>
                              <w:pStyle w:val="Field"/>
                            </w:pPr>
                            <w:r>
                              <w:t>CS1806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D9F9B" id="Text Box 3" o:spid="_x0000_s1027" type="#_x0000_t202" style="position:absolute;left:0;text-align:left;margin-left:144.75pt;margin-top:47pt;width:188.2pt;height: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" filled="f" fillcolor="#bbd5f0" stroked="f" strokecolor="#739cc3" strokeweight="1.25pt">
                <v:fill color2="#9cbee0" focus="100%" type="gradient">
                  <o:fill v:ext="view" type="gradientUnscaled"/>
                </v:fill>
                <v:textbox>
                  <w:txbxContent>
                    <w:p w14:paraId="3202FB6E" w14:textId="26AD8A8B" w:rsidR="00835E58" w:rsidRPr="006E20D2" w:rsidRDefault="0094361D" w:rsidP="00835E58">
                      <w:pPr>
                        <w:pStyle w:val="Field"/>
                      </w:pPr>
                      <w:r>
                        <w:t>CS1806</w:t>
                      </w:r>
                    </w:p>
                  </w:txbxContent>
                </v:textbox>
              </v:shape>
            </w:pict>
          </mc:Fallback>
        </mc:AlternateContent>
      </w:r>
      <w:r w:rsidR="00835E58" w:rsidRPr="00DD1F66">
        <w:rPr>
          <w:rFonts w:ascii="华文中宋" w:eastAsia="华文中宋" w:hAnsi="华文中宋" w:hint="eastAsia"/>
          <w:noProof/>
          <w:kern w:val="0"/>
          <w:sz w:val="32"/>
          <w:szCs w:val="32"/>
        </w:rPr>
        <w:t>院</w:t>
      </w:r>
      <w:r w:rsidR="00835E58">
        <w:rPr>
          <w:rFonts w:ascii="华文中宋" w:eastAsia="华文中宋" w:hAnsi="华文中宋" w:hint="eastAsia"/>
          <w:noProof/>
          <w:kern w:val="0"/>
          <w:sz w:val="32"/>
          <w:szCs w:val="32"/>
        </w:rPr>
        <w:t xml:space="preserve">　　</w:t>
      </w:r>
      <w:r w:rsidR="00835E58" w:rsidRPr="00DD1F66">
        <w:rPr>
          <w:rFonts w:ascii="华文中宋" w:eastAsia="华文中宋" w:hAnsi="华文中宋" w:hint="eastAsia"/>
          <w:noProof/>
          <w:kern w:val="0"/>
          <w:sz w:val="32"/>
          <w:szCs w:val="32"/>
        </w:rPr>
        <w:t>系_______________________</w:t>
      </w:r>
    </w:p>
    <w:p w14:paraId="5676D068" w14:textId="387F91B3" w:rsidR="00835E58" w:rsidRPr="00DD1F66" w:rsidRDefault="00E31B88" w:rsidP="00835E58">
      <w:pPr>
        <w:spacing w:line="720" w:lineRule="auto"/>
        <w:jc w:val="center"/>
        <w:rPr>
          <w:rFonts w:ascii="华文中宋" w:eastAsia="华文中宋" w:hAnsi="华文中宋"/>
          <w:noProof/>
          <w:kern w:val="0"/>
          <w:sz w:val="32"/>
          <w:szCs w:val="32"/>
        </w:rPr>
      </w:pPr>
      <w:r>
        <w:rPr>
          <w:noProof/>
        </w:rPr>
        <mc:AlternateContent>
          <mc:Choice Requires="wps">
            <w:drawing>
              <wp:anchor distT="0" distB="0" distL="114300" distR="114300" simplePos="0" relativeHeight="251661312" behindDoc="0" locked="0" layoutInCell="1" allowOverlap="1" wp14:anchorId="2230D786" wp14:editId="7F59F100">
                <wp:simplePos x="0" y="0"/>
                <wp:positionH relativeFrom="column">
                  <wp:posOffset>1854835</wp:posOffset>
                </wp:positionH>
                <wp:positionV relativeFrom="paragraph">
                  <wp:posOffset>581025</wp:posOffset>
                </wp:positionV>
                <wp:extent cx="2390140" cy="4318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140" cy="431800"/>
                        </a:xfrm>
                        <a:prstGeom prst="rect">
                          <a:avLst/>
                        </a:prstGeom>
                        <a:noFill/>
                        <a:ln>
                          <a:noFill/>
                        </a:ln>
                        <a:extLst>
                          <a:ext uri="{909E8E84-426E-40DD-AFC4-6F175D3DCCD1}">
                            <a14:hiddenFill xmlns:a14="http://schemas.microsoft.com/office/drawing/2010/main">
                              <a:gradFill rotWithShape="0">
                                <a:gsLst>
                                  <a:gs pos="0">
                                    <a:srgbClr val="BBD5F0"/>
                                  </a:gs>
                                  <a:gs pos="100000">
                                    <a:srgbClr val="9CBEE0"/>
                                  </a:gs>
                                </a:gsLst>
                                <a:lin ang="5400000"/>
                              </a:gradFill>
                            </a14:hiddenFill>
                          </a:ext>
                          <a:ext uri="{91240B29-F687-4F45-9708-019B960494DF}">
                            <a14:hiddenLine xmlns:a14="http://schemas.microsoft.com/office/drawing/2010/main" w="15875">
                              <a:solidFill>
                                <a:srgbClr val="739CC3"/>
                              </a:solidFill>
                              <a:miter lim="800000"/>
                              <a:headEnd/>
                              <a:tailEnd/>
                            </a14:hiddenLine>
                          </a:ext>
                        </a:extLst>
                      </wps:spPr>
                      <wps:txbx>
                        <w:txbxContent>
                          <w:p w14:paraId="0B37483C" w14:textId="715CAF94" w:rsidR="00835E58" w:rsidRPr="006E20D2" w:rsidRDefault="0094361D" w:rsidP="00835E58">
                            <w:pPr>
                              <w:pStyle w:val="Field"/>
                            </w:pPr>
                            <w:r>
                              <w:t>刘美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30D786" id="Text Box 4" o:spid="_x0000_s1028" type="#_x0000_t202" style="position:absolute;left:0;text-align:left;margin-left:146.05pt;margin-top:45.75pt;width:188.2pt;height: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" filled="f" fillcolor="#bbd5f0" stroked="f" strokecolor="#739cc3" strokeweight="1.25pt">
                <v:fill color2="#9cbee0" focus="100%" type="gradient">
                  <o:fill v:ext="view" type="gradientUnscaled"/>
                </v:fill>
                <v:textbox>
                  <w:txbxContent>
                    <w:p w14:paraId="0B37483C" w14:textId="715CAF94" w:rsidR="00835E58" w:rsidRPr="006E20D2" w:rsidRDefault="0094361D" w:rsidP="00835E58">
                      <w:pPr>
                        <w:pStyle w:val="Field"/>
                      </w:pPr>
                      <w:r>
                        <w:t>刘美</w:t>
                      </w:r>
                    </w:p>
                  </w:txbxContent>
                </v:textbox>
              </v:shape>
            </w:pict>
          </mc:Fallback>
        </mc:AlternateContent>
      </w:r>
      <w:r w:rsidR="00835E58" w:rsidRPr="00DD1F66">
        <w:rPr>
          <w:rFonts w:ascii="华文中宋" w:eastAsia="华文中宋" w:hAnsi="华文中宋" w:hint="eastAsia"/>
          <w:noProof/>
          <w:kern w:val="0"/>
          <w:sz w:val="32"/>
          <w:szCs w:val="32"/>
        </w:rPr>
        <w:t>专业班级_______________________</w:t>
      </w:r>
    </w:p>
    <w:p w14:paraId="27261B7F" w14:textId="0454D549" w:rsidR="00835E58" w:rsidRPr="00DD1F66" w:rsidRDefault="00E31B88" w:rsidP="00835E58">
      <w:pPr>
        <w:spacing w:line="720" w:lineRule="auto"/>
        <w:jc w:val="center"/>
        <w:rPr>
          <w:rFonts w:ascii="华文中宋" w:eastAsia="华文中宋" w:hAnsi="华文中宋"/>
          <w:noProof/>
          <w:kern w:val="0"/>
          <w:sz w:val="32"/>
          <w:szCs w:val="32"/>
        </w:rPr>
      </w:pPr>
      <w:r>
        <w:rPr>
          <w:noProof/>
        </w:rPr>
        <mc:AlternateContent>
          <mc:Choice Requires="wps">
            <w:drawing>
              <wp:anchor distT="0" distB="0" distL="114300" distR="114300" simplePos="0" relativeHeight="251662336" behindDoc="0" locked="0" layoutInCell="1" allowOverlap="1" wp14:anchorId="46C8FDD4" wp14:editId="51D8C6F0">
                <wp:simplePos x="0" y="0"/>
                <wp:positionH relativeFrom="column">
                  <wp:posOffset>1845945</wp:posOffset>
                </wp:positionH>
                <wp:positionV relativeFrom="paragraph">
                  <wp:posOffset>593090</wp:posOffset>
                </wp:positionV>
                <wp:extent cx="2390140" cy="431800"/>
                <wp:effectExtent l="0" t="0" r="0" b="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140" cy="431800"/>
                        </a:xfrm>
                        <a:prstGeom prst="rect">
                          <a:avLst/>
                        </a:prstGeom>
                        <a:noFill/>
                        <a:ln>
                          <a:noFill/>
                        </a:ln>
                        <a:extLst>
                          <a:ext uri="{909E8E84-426E-40DD-AFC4-6F175D3DCCD1}">
                            <a14:hiddenFill xmlns:a14="http://schemas.microsoft.com/office/drawing/2010/main">
                              <a:gradFill rotWithShape="0">
                                <a:gsLst>
                                  <a:gs pos="0">
                                    <a:srgbClr val="BBD5F0"/>
                                  </a:gs>
                                  <a:gs pos="100000">
                                    <a:srgbClr val="9CBEE0"/>
                                  </a:gs>
                                </a:gsLst>
                                <a:lin ang="5400000"/>
                              </a:gradFill>
                            </a14:hiddenFill>
                          </a:ext>
                          <a:ext uri="{91240B29-F687-4F45-9708-019B960494DF}">
                            <a14:hiddenLine xmlns:a14="http://schemas.microsoft.com/office/drawing/2010/main" w="15875">
                              <a:solidFill>
                                <a:srgbClr val="739CC3"/>
                              </a:solidFill>
                              <a:miter lim="800000"/>
                              <a:headEnd/>
                              <a:tailEnd/>
                            </a14:hiddenLine>
                          </a:ext>
                        </a:extLst>
                      </wps:spPr>
                      <wps:txbx>
                        <w:txbxContent>
                          <w:p w14:paraId="02EA8BCB" w14:textId="23A2184D" w:rsidR="00835E58" w:rsidRPr="006E20D2" w:rsidRDefault="00835E58" w:rsidP="00835E58">
                            <w:pPr>
                              <w:pStyle w:val="Field"/>
                            </w:pPr>
                            <w:r>
                              <w:rPr>
                                <w:rFonts w:hint="eastAsia"/>
                              </w:rPr>
                              <w:t>U</w:t>
                            </w:r>
                            <w:r>
                              <w:t>201</w:t>
                            </w:r>
                            <w:r w:rsidR="0094361D">
                              <w:t>814788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C8FDD4" id="Text Box 5" o:spid="_x0000_s1029" type="#_x0000_t202" style="position:absolute;left:0;text-align:left;margin-left:145.35pt;margin-top:46.7pt;width:188.2pt;height: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" filled="f" fillcolor="#bbd5f0" stroked="f" strokecolor="#739cc3" strokeweight="1.25pt">
                <v:fill color2="#9cbee0" focus="100%" type="gradient">
                  <o:fill v:ext="view" type="gradientUnscaled"/>
                </v:fill>
                <v:textbox>
                  <w:txbxContent>
                    <w:p w14:paraId="02EA8BCB" w14:textId="23A2184D" w:rsidR="00835E58" w:rsidRPr="006E20D2" w:rsidRDefault="00835E58" w:rsidP="00835E58">
                      <w:pPr>
                        <w:pStyle w:val="Field"/>
                      </w:pPr>
                      <w:r>
                        <w:rPr>
                          <w:rFonts w:hint="eastAsia"/>
                        </w:rPr>
                        <w:t>U</w:t>
                      </w:r>
                      <w:r>
                        <w:t>201</w:t>
                      </w:r>
                      <w:r w:rsidR="0094361D">
                        <w:t>814788</w:t>
                      </w:r>
                    </w:p>
                  </w:txbxContent>
                </v:textbox>
              </v:shape>
            </w:pict>
          </mc:Fallback>
        </mc:AlternateContent>
      </w:r>
      <w:r w:rsidR="00835E58" w:rsidRPr="00DD1F66">
        <w:rPr>
          <w:rFonts w:ascii="华文中宋" w:eastAsia="华文中宋" w:hAnsi="华文中宋" w:hint="eastAsia"/>
          <w:noProof/>
          <w:kern w:val="0"/>
          <w:sz w:val="32"/>
          <w:szCs w:val="32"/>
        </w:rPr>
        <w:t>姓</w:t>
      </w:r>
      <w:r w:rsidR="00835E58">
        <w:rPr>
          <w:rFonts w:ascii="华文中宋" w:eastAsia="华文中宋" w:hAnsi="华文中宋" w:hint="eastAsia"/>
          <w:noProof/>
          <w:kern w:val="0"/>
          <w:sz w:val="32"/>
          <w:szCs w:val="32"/>
        </w:rPr>
        <w:t xml:space="preserve">　　</w:t>
      </w:r>
      <w:r w:rsidR="00835E58" w:rsidRPr="00DD1F66">
        <w:rPr>
          <w:rFonts w:ascii="华文中宋" w:eastAsia="华文中宋" w:hAnsi="华文中宋" w:hint="eastAsia"/>
          <w:noProof/>
          <w:kern w:val="0"/>
          <w:sz w:val="32"/>
          <w:szCs w:val="32"/>
        </w:rPr>
        <w:t>名_______________________</w:t>
      </w:r>
    </w:p>
    <w:p w14:paraId="7BF99852" w14:textId="5411701C" w:rsidR="00835E58" w:rsidRPr="00DD1F66" w:rsidRDefault="00E31B88" w:rsidP="00835E58">
      <w:pPr>
        <w:spacing w:line="720" w:lineRule="auto"/>
        <w:jc w:val="center"/>
        <w:rPr>
          <w:rFonts w:ascii="华文中宋" w:eastAsia="华文中宋" w:hAnsi="华文中宋"/>
          <w:noProof/>
          <w:kern w:val="0"/>
          <w:sz w:val="32"/>
          <w:szCs w:val="32"/>
        </w:rPr>
      </w:pPr>
      <w:r>
        <w:rPr>
          <w:noProof/>
        </w:rPr>
        <mc:AlternateContent>
          <mc:Choice Requires="wps">
            <w:drawing>
              <wp:anchor distT="0" distB="0" distL="114300" distR="114300" simplePos="0" relativeHeight="251663360" behindDoc="0" locked="0" layoutInCell="1" allowOverlap="1" wp14:anchorId="27BE992A" wp14:editId="09927EA7">
                <wp:simplePos x="0" y="0"/>
                <wp:positionH relativeFrom="column">
                  <wp:posOffset>1840230</wp:posOffset>
                </wp:positionH>
                <wp:positionV relativeFrom="paragraph">
                  <wp:posOffset>562610</wp:posOffset>
                </wp:positionV>
                <wp:extent cx="2390140" cy="431800"/>
                <wp:effectExtent l="0" t="0"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140" cy="431800"/>
                        </a:xfrm>
                        <a:prstGeom prst="rect">
                          <a:avLst/>
                        </a:prstGeom>
                        <a:noFill/>
                        <a:ln>
                          <a:noFill/>
                        </a:ln>
                        <a:extLst>
                          <a:ext uri="{909E8E84-426E-40DD-AFC4-6F175D3DCCD1}">
                            <a14:hiddenFill xmlns:a14="http://schemas.microsoft.com/office/drawing/2010/main">
                              <a:gradFill rotWithShape="0">
                                <a:gsLst>
                                  <a:gs pos="0">
                                    <a:srgbClr val="BBD5F0"/>
                                  </a:gs>
                                  <a:gs pos="100000">
                                    <a:srgbClr val="9CBEE0"/>
                                  </a:gs>
                                </a:gsLst>
                                <a:lin ang="5400000"/>
                              </a:gradFill>
                            </a14:hiddenFill>
                          </a:ext>
                          <a:ext uri="{91240B29-F687-4F45-9708-019B960494DF}">
                            <a14:hiddenLine xmlns:a14="http://schemas.microsoft.com/office/drawing/2010/main" w="15875">
                              <a:solidFill>
                                <a:srgbClr val="739CC3"/>
                              </a:solidFill>
                              <a:miter lim="800000"/>
                              <a:headEnd/>
                              <a:tailEnd/>
                            </a14:hiddenLine>
                          </a:ext>
                        </a:extLst>
                      </wps:spPr>
                      <wps:txbx>
                        <w:txbxContent>
                          <w:p w14:paraId="06EF1018" w14:textId="32A44D15" w:rsidR="00835E58" w:rsidRPr="006E20D2" w:rsidRDefault="0094361D" w:rsidP="00835E58">
                            <w:pPr>
                              <w:pStyle w:val="Field"/>
                            </w:pPr>
                            <w:r>
                              <w:t>李</w:t>
                            </w:r>
                            <w:r>
                              <w:rPr>
                                <w:rFonts w:hint="eastAsia"/>
                              </w:rPr>
                              <w:t>剑军</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BE992A" id="Text Box 6" o:spid="_x0000_s1030" type="#_x0000_t202" style="position:absolute;left:0;text-align:left;margin-left:144.9pt;margin-top:44.3pt;width:188.2pt;height: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" filled="f" fillcolor="#bbd5f0" stroked="f" strokecolor="#739cc3" strokeweight="1.25pt">
                <v:fill color2="#9cbee0" focus="100%" type="gradient">
                  <o:fill v:ext="view" type="gradientUnscaled"/>
                </v:fill>
                <v:textbox>
                  <w:txbxContent>
                    <w:p w14:paraId="06EF1018" w14:textId="32A44D15" w:rsidR="00835E58" w:rsidRPr="006E20D2" w:rsidRDefault="0094361D" w:rsidP="00835E58">
                      <w:pPr>
                        <w:pStyle w:val="Field"/>
                      </w:pPr>
                      <w:r>
                        <w:t>李</w:t>
                      </w:r>
                      <w:r>
                        <w:rPr>
                          <w:rFonts w:hint="eastAsia"/>
                        </w:rPr>
                        <w:t>剑军</w:t>
                      </w:r>
                    </w:p>
                  </w:txbxContent>
                </v:textbox>
              </v:shape>
            </w:pict>
          </mc:Fallback>
        </mc:AlternateContent>
      </w:r>
      <w:r w:rsidR="00835E58" w:rsidRPr="00DD1F66">
        <w:rPr>
          <w:rFonts w:ascii="华文中宋" w:eastAsia="华文中宋" w:hAnsi="华文中宋" w:hint="eastAsia"/>
          <w:noProof/>
          <w:kern w:val="0"/>
          <w:sz w:val="32"/>
          <w:szCs w:val="32"/>
        </w:rPr>
        <w:t>学</w:t>
      </w:r>
      <w:r w:rsidR="00835E58">
        <w:rPr>
          <w:rFonts w:ascii="华文中宋" w:eastAsia="华文中宋" w:hAnsi="华文中宋" w:hint="eastAsia"/>
          <w:noProof/>
          <w:kern w:val="0"/>
          <w:sz w:val="32"/>
          <w:szCs w:val="32"/>
        </w:rPr>
        <w:t xml:space="preserve">　　</w:t>
      </w:r>
      <w:r w:rsidR="00835E58" w:rsidRPr="00DD1F66">
        <w:rPr>
          <w:rFonts w:ascii="华文中宋" w:eastAsia="华文中宋" w:hAnsi="华文中宋" w:hint="eastAsia"/>
          <w:noProof/>
          <w:kern w:val="0"/>
          <w:sz w:val="32"/>
          <w:szCs w:val="32"/>
        </w:rPr>
        <w:t>号_______________________</w:t>
      </w:r>
    </w:p>
    <w:p w14:paraId="3155830B" w14:textId="77777777" w:rsidR="00835E58" w:rsidRPr="00DD1F66" w:rsidRDefault="00835E58" w:rsidP="00835E58">
      <w:pPr>
        <w:spacing w:line="720" w:lineRule="auto"/>
        <w:jc w:val="center"/>
        <w:rPr>
          <w:rFonts w:ascii="华文中宋" w:eastAsia="华文中宋" w:hAnsi="华文中宋"/>
          <w:noProof/>
          <w:kern w:val="0"/>
          <w:sz w:val="32"/>
          <w:szCs w:val="32"/>
        </w:rPr>
      </w:pPr>
      <w:r w:rsidRPr="00DD1F66">
        <w:rPr>
          <w:rFonts w:ascii="华文中宋" w:eastAsia="华文中宋" w:hAnsi="华文中宋" w:hint="eastAsia"/>
          <w:noProof/>
          <w:kern w:val="0"/>
          <w:sz w:val="32"/>
          <w:szCs w:val="32"/>
        </w:rPr>
        <w:t>指导教师_______________________</w:t>
      </w:r>
    </w:p>
    <w:p w14:paraId="3890FD36" w14:textId="77777777" w:rsidR="00835E58" w:rsidRDefault="00835E58" w:rsidP="00835E58">
      <w:pPr>
        <w:jc w:val="center"/>
        <w:rPr>
          <w:rFonts w:ascii="华文细黑" w:eastAsia="华文细黑" w:hAnsi="华文细黑"/>
          <w:bCs/>
          <w:noProof/>
          <w:kern w:val="0"/>
          <w:sz w:val="28"/>
          <w:szCs w:val="28"/>
        </w:rPr>
      </w:pPr>
    </w:p>
    <w:p w14:paraId="2D4ECDA5" w14:textId="77777777" w:rsidR="00835E58" w:rsidRDefault="00835E58" w:rsidP="00835E58">
      <w:pPr>
        <w:rPr>
          <w:rFonts w:ascii="华文细黑" w:eastAsia="华文细黑" w:hAnsi="华文细黑"/>
          <w:bCs/>
          <w:noProof/>
          <w:kern w:val="0"/>
          <w:sz w:val="28"/>
          <w:szCs w:val="28"/>
        </w:rPr>
      </w:pPr>
    </w:p>
    <w:p w14:paraId="4334024A" w14:textId="77777777" w:rsidR="00835E58" w:rsidRDefault="00835E58" w:rsidP="00835E58">
      <w:pPr>
        <w:jc w:val="center"/>
        <w:rPr>
          <w:rFonts w:ascii="华文细黑" w:eastAsia="华文细黑" w:hAnsi="华文细黑"/>
          <w:bCs/>
          <w:noProof/>
          <w:kern w:val="0"/>
          <w:sz w:val="28"/>
          <w:szCs w:val="28"/>
        </w:rPr>
      </w:pPr>
      <w:r>
        <w:rPr>
          <w:rFonts w:ascii="华文细黑" w:eastAsia="华文细黑" w:hAnsi="华文细黑" w:hint="eastAsia"/>
          <w:bCs/>
          <w:noProof/>
          <w:kern w:val="0"/>
          <w:sz w:val="28"/>
          <w:szCs w:val="28"/>
        </w:rPr>
        <w:t xml:space="preserve">    </w:t>
      </w:r>
      <w:r>
        <w:rPr>
          <w:rFonts w:ascii="华文细黑" w:eastAsia="华文细黑" w:hAnsi="华文细黑"/>
          <w:bCs/>
          <w:noProof/>
          <w:kern w:val="0"/>
          <w:sz w:val="28"/>
          <w:szCs w:val="28"/>
        </w:rPr>
        <w:t>2022</w:t>
      </w:r>
      <w:r>
        <w:rPr>
          <w:rFonts w:ascii="华文细黑" w:eastAsia="华文细黑" w:hAnsi="华文细黑" w:hint="eastAsia"/>
          <w:bCs/>
          <w:noProof/>
          <w:kern w:val="0"/>
          <w:sz w:val="28"/>
          <w:szCs w:val="28"/>
        </w:rPr>
        <w:t>年3 月</w:t>
      </w:r>
    </w:p>
    <w:p w14:paraId="3D48B86F" w14:textId="77777777" w:rsidR="00835E58" w:rsidRDefault="00835E58" w:rsidP="00835E58">
      <w:pPr>
        <w:spacing w:line="520" w:lineRule="exact"/>
        <w:rPr>
          <w:rFonts w:ascii="华文中宋" w:eastAsia="华文中宋" w:hAnsi="华文中宋"/>
          <w:b/>
          <w:sz w:val="32"/>
          <w:szCs w:val="32"/>
        </w:rPr>
        <w:sectPr w:rsidR="00835E58" w:rsidSect="00A33138">
          <w:pgSz w:w="11906" w:h="16838"/>
          <w:pgMar w:top="1440" w:right="1800" w:bottom="1440" w:left="1800" w:header="851" w:footer="992" w:gutter="0"/>
          <w:cols w:space="720"/>
          <w:titlePg/>
          <w:docGrid w:type="lines" w:linePitch="312"/>
        </w:sectPr>
      </w:pPr>
    </w:p>
    <w:p w14:paraId="29D85537" w14:textId="77777777" w:rsidR="00835E58" w:rsidRDefault="00835E58" w:rsidP="00835E58">
      <w:pPr>
        <w:spacing w:line="520" w:lineRule="exact"/>
        <w:rPr>
          <w:rFonts w:ascii="华文中宋" w:eastAsia="华文中宋" w:hAnsi="华文中宋"/>
          <w:b/>
          <w:sz w:val="32"/>
          <w:szCs w:val="32"/>
        </w:rPr>
      </w:pPr>
    </w:p>
    <w:p w14:paraId="6B49DF1E" w14:textId="77777777" w:rsidR="00835E58" w:rsidRPr="00764C74" w:rsidRDefault="00835E58" w:rsidP="00835E58">
      <w:pPr>
        <w:spacing w:line="520" w:lineRule="exact"/>
        <w:jc w:val="center"/>
        <w:rPr>
          <w:rFonts w:ascii="华文中宋" w:eastAsia="华文中宋" w:hAnsi="华文中宋"/>
          <w:b/>
          <w:sz w:val="32"/>
          <w:szCs w:val="32"/>
        </w:rPr>
      </w:pPr>
      <w:r w:rsidRPr="00764C74">
        <w:rPr>
          <w:rFonts w:ascii="华文中宋" w:eastAsia="华文中宋" w:hAnsi="华文中宋" w:hint="eastAsia"/>
          <w:b/>
          <w:sz w:val="32"/>
          <w:szCs w:val="32"/>
        </w:rPr>
        <w:t>开题报告填写要求</w:t>
      </w:r>
    </w:p>
    <w:p w14:paraId="0C016E53" w14:textId="77777777" w:rsidR="00835E58" w:rsidRPr="003A2DF8" w:rsidRDefault="00835E58" w:rsidP="00835E58">
      <w:pPr>
        <w:spacing w:line="520" w:lineRule="exact"/>
        <w:jc w:val="center"/>
        <w:rPr>
          <w:rFonts w:ascii="仿宋_GB2312" w:eastAsia="仿宋_GB2312"/>
          <w:b/>
          <w:sz w:val="44"/>
          <w:szCs w:val="44"/>
        </w:rPr>
      </w:pPr>
    </w:p>
    <w:p w14:paraId="2DF21356" w14:textId="77777777" w:rsidR="00835E58" w:rsidRPr="005C3BD3" w:rsidRDefault="00835E58" w:rsidP="00835E58">
      <w:pPr>
        <w:numPr>
          <w:ilvl w:val="0"/>
          <w:numId w:val="1"/>
        </w:numPr>
        <w:spacing w:line="360" w:lineRule="auto"/>
        <w:rPr>
          <w:rFonts w:ascii="宋体" w:hAnsi="宋体"/>
          <w:sz w:val="28"/>
          <w:szCs w:val="28"/>
        </w:rPr>
      </w:pPr>
      <w:r w:rsidRPr="005C3BD3">
        <w:rPr>
          <w:rFonts w:ascii="宋体" w:hAnsi="宋体" w:hint="eastAsia"/>
          <w:sz w:val="28"/>
          <w:szCs w:val="28"/>
        </w:rPr>
        <w:t>开题报告主要内容：</w:t>
      </w:r>
    </w:p>
    <w:p w14:paraId="3ADC9206" w14:textId="77777777" w:rsidR="00835E58" w:rsidRPr="005C3BD3" w:rsidRDefault="00835E58" w:rsidP="00835E58">
      <w:pPr>
        <w:spacing w:line="360" w:lineRule="auto"/>
        <w:ind w:left="720"/>
        <w:rPr>
          <w:rFonts w:ascii="宋体" w:hAnsi="宋体"/>
          <w:sz w:val="28"/>
          <w:szCs w:val="28"/>
        </w:rPr>
      </w:pPr>
      <w:r w:rsidRPr="005C3BD3">
        <w:rPr>
          <w:rFonts w:ascii="宋体" w:hAnsi="宋体" w:hint="eastAsia"/>
          <w:sz w:val="28"/>
          <w:szCs w:val="28"/>
        </w:rPr>
        <w:t>1.课题来源</w:t>
      </w:r>
      <w:r>
        <w:rPr>
          <w:rFonts w:ascii="宋体" w:hAnsi="宋体" w:hint="eastAsia"/>
          <w:sz w:val="28"/>
          <w:szCs w:val="28"/>
        </w:rPr>
        <w:t>和背景</w:t>
      </w:r>
      <w:r w:rsidRPr="005C3BD3">
        <w:rPr>
          <w:rFonts w:ascii="宋体" w:hAnsi="宋体" w:hint="eastAsia"/>
          <w:sz w:val="28"/>
          <w:szCs w:val="28"/>
        </w:rPr>
        <w:t>。</w:t>
      </w:r>
    </w:p>
    <w:p w14:paraId="3ADACA78" w14:textId="77777777" w:rsidR="00835E58" w:rsidRPr="005C3BD3" w:rsidRDefault="00835E58" w:rsidP="00835E58">
      <w:pPr>
        <w:spacing w:line="360" w:lineRule="auto"/>
        <w:ind w:left="720"/>
        <w:rPr>
          <w:rFonts w:ascii="宋体" w:hAnsi="宋体"/>
          <w:sz w:val="28"/>
          <w:szCs w:val="28"/>
        </w:rPr>
      </w:pPr>
      <w:r w:rsidRPr="005C3BD3">
        <w:rPr>
          <w:rFonts w:ascii="宋体" w:hAnsi="宋体" w:hint="eastAsia"/>
          <w:sz w:val="28"/>
          <w:szCs w:val="28"/>
        </w:rPr>
        <w:t>2.国内外研究</w:t>
      </w:r>
      <w:r>
        <w:rPr>
          <w:rFonts w:ascii="宋体" w:hAnsi="宋体" w:hint="eastAsia"/>
          <w:sz w:val="28"/>
          <w:szCs w:val="28"/>
        </w:rPr>
        <w:t>现</w:t>
      </w:r>
      <w:r w:rsidRPr="005C3BD3">
        <w:rPr>
          <w:rFonts w:ascii="宋体" w:hAnsi="宋体" w:hint="eastAsia"/>
          <w:sz w:val="28"/>
          <w:szCs w:val="28"/>
        </w:rPr>
        <w:t>况及发展趋势。</w:t>
      </w:r>
    </w:p>
    <w:p w14:paraId="769632B6" w14:textId="77777777" w:rsidR="00835E58" w:rsidRDefault="00835E58" w:rsidP="00835E58">
      <w:pPr>
        <w:spacing w:line="360" w:lineRule="auto"/>
        <w:ind w:left="720"/>
        <w:rPr>
          <w:rFonts w:ascii="宋体" w:hAnsi="宋体"/>
          <w:sz w:val="28"/>
          <w:szCs w:val="28"/>
        </w:rPr>
      </w:pPr>
      <w:r w:rsidRPr="005C3BD3">
        <w:rPr>
          <w:rFonts w:ascii="宋体" w:hAnsi="宋体" w:hint="eastAsia"/>
          <w:sz w:val="28"/>
          <w:szCs w:val="28"/>
        </w:rPr>
        <w:t>3.</w:t>
      </w:r>
      <w:r>
        <w:rPr>
          <w:rFonts w:ascii="宋体" w:hAnsi="宋体" w:hint="eastAsia"/>
          <w:sz w:val="28"/>
          <w:szCs w:val="28"/>
        </w:rPr>
        <w:t>课题研究的意义、内容和目标</w:t>
      </w:r>
    </w:p>
    <w:p w14:paraId="7B245724" w14:textId="77777777" w:rsidR="00835E58" w:rsidRPr="005C3BD3" w:rsidRDefault="00835E58" w:rsidP="00835E58">
      <w:pPr>
        <w:spacing w:line="360" w:lineRule="auto"/>
        <w:ind w:left="720"/>
        <w:rPr>
          <w:rFonts w:ascii="宋体" w:hAnsi="宋体"/>
          <w:sz w:val="28"/>
          <w:szCs w:val="28"/>
        </w:rPr>
      </w:pPr>
      <w:r>
        <w:rPr>
          <w:rFonts w:ascii="宋体" w:hAnsi="宋体"/>
          <w:sz w:val="28"/>
          <w:szCs w:val="28"/>
        </w:rPr>
        <w:t>4.</w:t>
      </w:r>
      <w:r>
        <w:rPr>
          <w:rFonts w:ascii="宋体" w:hAnsi="宋体" w:hint="eastAsia"/>
          <w:sz w:val="28"/>
          <w:szCs w:val="28"/>
        </w:rPr>
        <w:t>技术关键和技术路线</w:t>
      </w:r>
    </w:p>
    <w:p w14:paraId="3C2FF6FD" w14:textId="77777777" w:rsidR="00835E58" w:rsidRPr="005C3BD3" w:rsidRDefault="00835E58" w:rsidP="00835E58">
      <w:pPr>
        <w:spacing w:line="360" w:lineRule="auto"/>
        <w:ind w:left="720"/>
        <w:rPr>
          <w:rFonts w:ascii="宋体" w:hAnsi="宋体"/>
          <w:sz w:val="28"/>
          <w:szCs w:val="28"/>
        </w:rPr>
      </w:pPr>
      <w:r>
        <w:rPr>
          <w:rFonts w:ascii="宋体" w:hAnsi="宋体"/>
          <w:sz w:val="28"/>
          <w:szCs w:val="28"/>
        </w:rPr>
        <w:t>5</w:t>
      </w:r>
      <w:r w:rsidRPr="005C3BD3">
        <w:rPr>
          <w:rFonts w:ascii="宋体" w:hAnsi="宋体" w:hint="eastAsia"/>
          <w:sz w:val="28"/>
          <w:szCs w:val="28"/>
        </w:rPr>
        <w:t>.课题研究进度安排</w:t>
      </w:r>
    </w:p>
    <w:p w14:paraId="17232BF1" w14:textId="77777777" w:rsidR="00835E58" w:rsidRPr="005C3BD3" w:rsidRDefault="00835E58" w:rsidP="00835E58">
      <w:pPr>
        <w:spacing w:line="360" w:lineRule="auto"/>
        <w:ind w:left="720"/>
        <w:rPr>
          <w:rFonts w:ascii="宋体" w:hAnsi="宋体"/>
          <w:sz w:val="28"/>
          <w:szCs w:val="28"/>
        </w:rPr>
      </w:pPr>
      <w:r>
        <w:rPr>
          <w:rFonts w:ascii="宋体" w:hAnsi="宋体"/>
          <w:sz w:val="28"/>
          <w:szCs w:val="28"/>
        </w:rPr>
        <w:t>6</w:t>
      </w:r>
      <w:r w:rsidRPr="005C3BD3">
        <w:rPr>
          <w:rFonts w:ascii="宋体" w:hAnsi="宋体" w:hint="eastAsia"/>
          <w:sz w:val="28"/>
          <w:szCs w:val="28"/>
        </w:rPr>
        <w:t>.主要参考文献。</w:t>
      </w:r>
    </w:p>
    <w:p w14:paraId="3B5982D6" w14:textId="77777777" w:rsidR="00835E58" w:rsidRPr="005C3BD3" w:rsidRDefault="00835E58" w:rsidP="00835E58">
      <w:pPr>
        <w:numPr>
          <w:ilvl w:val="0"/>
          <w:numId w:val="1"/>
        </w:numPr>
        <w:spacing w:line="360" w:lineRule="auto"/>
        <w:rPr>
          <w:rFonts w:ascii="宋体" w:hAnsi="宋体"/>
          <w:sz w:val="28"/>
          <w:szCs w:val="28"/>
        </w:rPr>
      </w:pPr>
      <w:r w:rsidRPr="005C3BD3">
        <w:rPr>
          <w:rFonts w:ascii="宋体" w:hAnsi="宋体" w:hint="eastAsia"/>
          <w:sz w:val="28"/>
          <w:szCs w:val="28"/>
        </w:rPr>
        <w:t>报告内容用</w:t>
      </w:r>
      <w:r>
        <w:rPr>
          <w:rFonts w:ascii="宋体" w:hAnsi="宋体" w:hint="eastAsia"/>
          <w:sz w:val="28"/>
          <w:szCs w:val="28"/>
        </w:rPr>
        <w:t>小四</w:t>
      </w:r>
      <w:r w:rsidRPr="005C3BD3">
        <w:rPr>
          <w:rFonts w:ascii="宋体" w:hAnsi="宋体" w:hint="eastAsia"/>
          <w:sz w:val="28"/>
          <w:szCs w:val="28"/>
        </w:rPr>
        <w:t>号宋体字编辑，</w:t>
      </w:r>
      <w:r>
        <w:rPr>
          <w:rFonts w:ascii="宋体" w:hAnsi="宋体" w:hint="eastAsia"/>
          <w:sz w:val="28"/>
          <w:szCs w:val="28"/>
        </w:rPr>
        <w:t>采</w:t>
      </w:r>
      <w:r w:rsidRPr="005C3BD3">
        <w:rPr>
          <w:rFonts w:ascii="宋体" w:hAnsi="宋体" w:hint="eastAsia"/>
          <w:sz w:val="28"/>
          <w:szCs w:val="28"/>
        </w:rPr>
        <w:t>用A4号纸双面打印，封面与封底采用浅蓝色</w:t>
      </w:r>
      <w:r>
        <w:rPr>
          <w:rFonts w:ascii="宋体" w:hAnsi="宋体" w:hint="eastAsia"/>
          <w:sz w:val="28"/>
          <w:szCs w:val="28"/>
        </w:rPr>
        <w:t>封面纸（卡</w:t>
      </w:r>
      <w:r w:rsidRPr="005C3BD3">
        <w:rPr>
          <w:rFonts w:ascii="宋体" w:hAnsi="宋体" w:hint="eastAsia"/>
          <w:sz w:val="28"/>
          <w:szCs w:val="28"/>
        </w:rPr>
        <w:t>纸</w:t>
      </w:r>
      <w:r>
        <w:rPr>
          <w:rFonts w:ascii="宋体" w:hAnsi="宋体" w:hint="eastAsia"/>
          <w:sz w:val="28"/>
          <w:szCs w:val="28"/>
        </w:rPr>
        <w:t>）</w:t>
      </w:r>
      <w:r w:rsidRPr="005C3BD3">
        <w:rPr>
          <w:rFonts w:ascii="宋体" w:hAnsi="宋体" w:hint="eastAsia"/>
          <w:sz w:val="28"/>
          <w:szCs w:val="28"/>
        </w:rPr>
        <w:t>打印。要求内容明确，语句通顺。</w:t>
      </w:r>
    </w:p>
    <w:p w14:paraId="73FD0DC0" w14:textId="77777777" w:rsidR="00835E58" w:rsidRPr="005C3BD3" w:rsidRDefault="00835E58" w:rsidP="00835E58">
      <w:pPr>
        <w:numPr>
          <w:ilvl w:val="0"/>
          <w:numId w:val="1"/>
        </w:numPr>
        <w:spacing w:line="360" w:lineRule="auto"/>
        <w:rPr>
          <w:rFonts w:ascii="宋体" w:hAnsi="宋体"/>
          <w:sz w:val="28"/>
          <w:szCs w:val="28"/>
        </w:rPr>
      </w:pPr>
      <w:r w:rsidRPr="005C3BD3">
        <w:rPr>
          <w:rFonts w:ascii="宋体" w:hAnsi="宋体" w:hint="eastAsia"/>
          <w:sz w:val="28"/>
          <w:szCs w:val="28"/>
        </w:rPr>
        <w:t>指导教师评语、教研室（系、所）或开题报告答辩小组审核意见用蓝、黑钢笔手写</w:t>
      </w:r>
      <w:r>
        <w:rPr>
          <w:rFonts w:ascii="宋体" w:hAnsi="宋体" w:hint="eastAsia"/>
          <w:sz w:val="28"/>
          <w:szCs w:val="28"/>
        </w:rPr>
        <w:t>或小四</w:t>
      </w:r>
      <w:r w:rsidRPr="005C3BD3">
        <w:rPr>
          <w:rFonts w:ascii="宋体" w:hAnsi="宋体" w:hint="eastAsia"/>
          <w:sz w:val="28"/>
          <w:szCs w:val="28"/>
        </w:rPr>
        <w:t>号宋体字编辑</w:t>
      </w:r>
      <w:r>
        <w:rPr>
          <w:rFonts w:ascii="宋体" w:hAnsi="宋体" w:hint="eastAsia"/>
          <w:sz w:val="28"/>
          <w:szCs w:val="28"/>
        </w:rPr>
        <w:t>，</w:t>
      </w:r>
      <w:r w:rsidRPr="005C3BD3">
        <w:rPr>
          <w:rFonts w:ascii="宋体" w:hAnsi="宋体" w:hint="eastAsia"/>
          <w:sz w:val="28"/>
          <w:szCs w:val="28"/>
        </w:rPr>
        <w:t>签名</w:t>
      </w:r>
      <w:r>
        <w:rPr>
          <w:rFonts w:ascii="宋体" w:hAnsi="宋体" w:hint="eastAsia"/>
          <w:sz w:val="28"/>
          <w:szCs w:val="28"/>
        </w:rPr>
        <w:t>必须手写</w:t>
      </w:r>
      <w:r w:rsidRPr="005C3BD3">
        <w:rPr>
          <w:rFonts w:ascii="宋体" w:hAnsi="宋体" w:hint="eastAsia"/>
          <w:sz w:val="28"/>
          <w:szCs w:val="28"/>
        </w:rPr>
        <w:t>。</w:t>
      </w:r>
    </w:p>
    <w:p w14:paraId="4E057FED" w14:textId="77777777" w:rsidR="00835E58" w:rsidRPr="005C3BD3" w:rsidRDefault="00835E58" w:rsidP="00835E58">
      <w:pPr>
        <w:numPr>
          <w:ilvl w:val="0"/>
          <w:numId w:val="1"/>
        </w:numPr>
        <w:spacing w:line="360" w:lineRule="auto"/>
        <w:rPr>
          <w:rFonts w:ascii="宋体" w:hAnsi="宋体"/>
          <w:sz w:val="28"/>
          <w:szCs w:val="28"/>
        </w:rPr>
      </w:pPr>
      <w:r w:rsidRPr="005C3BD3">
        <w:rPr>
          <w:rFonts w:ascii="宋体" w:hAnsi="宋体" w:hint="eastAsia"/>
          <w:sz w:val="28"/>
          <w:szCs w:val="28"/>
        </w:rPr>
        <w:t>理、工、</w:t>
      </w:r>
      <w:proofErr w:type="gramStart"/>
      <w:r w:rsidRPr="005C3BD3">
        <w:rPr>
          <w:rFonts w:ascii="宋体" w:hAnsi="宋体" w:hint="eastAsia"/>
          <w:sz w:val="28"/>
          <w:szCs w:val="28"/>
        </w:rPr>
        <w:t>医类要求</w:t>
      </w:r>
      <w:proofErr w:type="gramEnd"/>
      <w:r w:rsidRPr="005C3BD3">
        <w:rPr>
          <w:rFonts w:ascii="宋体" w:hAnsi="宋体" w:hint="eastAsia"/>
          <w:sz w:val="28"/>
          <w:szCs w:val="28"/>
        </w:rPr>
        <w:t>字数在3000字左右，文、</w:t>
      </w:r>
      <w:proofErr w:type="gramStart"/>
      <w:r w:rsidRPr="005C3BD3">
        <w:rPr>
          <w:rFonts w:ascii="宋体" w:hAnsi="宋体" w:hint="eastAsia"/>
          <w:sz w:val="28"/>
          <w:szCs w:val="28"/>
        </w:rPr>
        <w:t>管类要</w:t>
      </w:r>
      <w:proofErr w:type="gramEnd"/>
      <w:r w:rsidRPr="005C3BD3">
        <w:rPr>
          <w:rFonts w:ascii="宋体" w:hAnsi="宋体" w:hint="eastAsia"/>
          <w:sz w:val="28"/>
          <w:szCs w:val="28"/>
        </w:rPr>
        <w:t>求字数在2000 字左右。</w:t>
      </w:r>
    </w:p>
    <w:p w14:paraId="3C7EBF08" w14:textId="51FA1E71" w:rsidR="00835E58" w:rsidRPr="0094361D" w:rsidRDefault="00835E58" w:rsidP="009460F9">
      <w:pPr>
        <w:numPr>
          <w:ilvl w:val="0"/>
          <w:numId w:val="1"/>
        </w:numPr>
        <w:spacing w:line="360" w:lineRule="auto"/>
        <w:rPr>
          <w:rFonts w:ascii="宋体" w:hAnsi="宋体"/>
          <w:sz w:val="28"/>
          <w:szCs w:val="28"/>
        </w:rPr>
      </w:pPr>
      <w:r w:rsidRPr="0094361D">
        <w:rPr>
          <w:rFonts w:ascii="宋体" w:hAnsi="宋体" w:hint="eastAsia"/>
          <w:sz w:val="28"/>
          <w:szCs w:val="28"/>
        </w:rPr>
        <w:t xml:space="preserve">开题报告应在第八学期第二周之前完成。 </w:t>
      </w:r>
    </w:p>
    <w:p w14:paraId="65736900" w14:textId="77777777" w:rsidR="00835E58" w:rsidRPr="00505993" w:rsidRDefault="00835E58" w:rsidP="00835E58">
      <w:pPr>
        <w:jc w:val="center"/>
        <w:rPr>
          <w:rFonts w:ascii="华文细黑" w:eastAsia="华文细黑" w:hAnsi="华文细黑"/>
          <w:bCs/>
          <w:noProof/>
          <w:kern w:val="0"/>
          <w:sz w:val="28"/>
          <w:szCs w:val="28"/>
        </w:rPr>
      </w:pPr>
    </w:p>
    <w:p w14:paraId="17900FB3" w14:textId="77777777" w:rsidR="00835E58" w:rsidRDefault="00835E58" w:rsidP="00835E58">
      <w:pPr>
        <w:jc w:val="center"/>
        <w:rPr>
          <w:rFonts w:ascii="华文细黑" w:eastAsia="华文细黑" w:hAnsi="华文细黑"/>
          <w:bCs/>
          <w:noProof/>
          <w:kern w:val="0"/>
          <w:sz w:val="28"/>
          <w:szCs w:val="28"/>
        </w:rPr>
      </w:pPr>
    </w:p>
    <w:p w14:paraId="0CB712AF" w14:textId="77777777" w:rsidR="00835E58" w:rsidRDefault="00835E58" w:rsidP="00835E58">
      <w:pPr>
        <w:jc w:val="center"/>
        <w:rPr>
          <w:rFonts w:ascii="华文细黑" w:eastAsia="华文细黑" w:hAnsi="华文细黑"/>
          <w:bCs/>
          <w:noProof/>
          <w:kern w:val="0"/>
          <w:sz w:val="28"/>
          <w:szCs w:val="28"/>
        </w:rPr>
      </w:pPr>
    </w:p>
    <w:p w14:paraId="4BC1A9C3" w14:textId="77777777" w:rsidR="0094361D" w:rsidRDefault="0094361D" w:rsidP="00835E58">
      <w:pPr>
        <w:rPr>
          <w:rFonts w:eastAsia="黑体"/>
          <w:b/>
          <w:sz w:val="28"/>
          <w:szCs w:val="28"/>
        </w:rPr>
      </w:pPr>
    </w:p>
    <w:p w14:paraId="44CB75ED" w14:textId="77777777" w:rsidR="0094361D" w:rsidRDefault="0094361D" w:rsidP="00835E58">
      <w:pPr>
        <w:rPr>
          <w:rFonts w:eastAsia="黑体"/>
          <w:b/>
          <w:sz w:val="28"/>
          <w:szCs w:val="28"/>
        </w:rPr>
      </w:pPr>
    </w:p>
    <w:p w14:paraId="5BD393FF" w14:textId="5F9A7D72" w:rsidR="00835E58" w:rsidRPr="00461CEE" w:rsidRDefault="00835E58" w:rsidP="00835E58">
      <w:pPr>
        <w:rPr>
          <w:rFonts w:eastAsia="黑体"/>
          <w:b/>
          <w:sz w:val="28"/>
          <w:szCs w:val="28"/>
        </w:rPr>
      </w:pPr>
      <w:commentRangeStart w:id="3"/>
      <w:r w:rsidRPr="00461CEE">
        <w:rPr>
          <w:rFonts w:eastAsia="黑体"/>
          <w:b/>
          <w:sz w:val="28"/>
          <w:szCs w:val="28"/>
        </w:rPr>
        <w:lastRenderedPageBreak/>
        <w:t>一、课题研究背景</w:t>
      </w:r>
      <w:commentRangeEnd w:id="3"/>
      <w:r w:rsidRPr="00461CEE">
        <w:rPr>
          <w:rStyle w:val="a9"/>
          <w:rFonts w:eastAsia="黑体"/>
          <w:b/>
          <w:sz w:val="28"/>
          <w:szCs w:val="28"/>
        </w:rPr>
        <w:commentReference w:id="3"/>
      </w:r>
    </w:p>
    <w:p w14:paraId="5EE17DFE" w14:textId="77777777" w:rsidR="00835E58" w:rsidRDefault="00835E58" w:rsidP="00835E58">
      <w:pPr>
        <w:spacing w:line="360" w:lineRule="auto"/>
        <w:ind w:firstLine="437"/>
        <w:rPr>
          <w:sz w:val="24"/>
          <w:szCs w:val="24"/>
        </w:rPr>
      </w:pPr>
      <w:r>
        <w:rPr>
          <w:rFonts w:hint="eastAsia"/>
          <w:sz w:val="24"/>
          <w:szCs w:val="24"/>
        </w:rPr>
        <w:t>在互联网信息高速发展的现在，推荐系统帮助用户使用</w:t>
      </w:r>
      <w:r>
        <w:rPr>
          <w:rFonts w:hint="eastAsia"/>
          <w:sz w:val="24"/>
          <w:szCs w:val="24"/>
        </w:rPr>
        <w:t>Web</w:t>
      </w:r>
      <w:r>
        <w:rPr>
          <w:rFonts w:hint="eastAsia"/>
          <w:sz w:val="24"/>
          <w:szCs w:val="24"/>
        </w:rPr>
        <w:t>应用时从大量的信息中选择感兴趣的信息，缓解信息过载问题。目前现有的很多推荐算法都是假设用户信息以及其交互行为会被记录并且能够因此判定用户的偏好，然而事实是，很多用户的行为是隐式的，比如用户点击某个商品，并不代表其厌恶</w:t>
      </w:r>
      <w:r>
        <w:rPr>
          <w:rFonts w:hint="eastAsia"/>
          <w:sz w:val="24"/>
          <w:szCs w:val="24"/>
        </w:rPr>
        <w:t>/</w:t>
      </w:r>
      <w:r>
        <w:rPr>
          <w:rFonts w:hint="eastAsia"/>
          <w:sz w:val="24"/>
          <w:szCs w:val="24"/>
        </w:rPr>
        <w:t>喜爱这个商品。除此以外，用户的信息也不一定总能获取，例如当其以游客方式访问或者由于隐私保护政策时。因此有时候能够获取的数据是稀疏、难以产生准确结果的。</w:t>
      </w:r>
    </w:p>
    <w:p w14:paraId="0BAB69BF" w14:textId="77777777" w:rsidR="00835E58" w:rsidRDefault="00835E58" w:rsidP="00835E58">
      <w:pPr>
        <w:spacing w:line="360" w:lineRule="auto"/>
        <w:ind w:firstLine="437"/>
        <w:rPr>
          <w:sz w:val="24"/>
          <w:szCs w:val="24"/>
        </w:rPr>
      </w:pPr>
      <w:r>
        <w:rPr>
          <w:rFonts w:hint="eastAsia"/>
          <w:sz w:val="24"/>
          <w:szCs w:val="24"/>
        </w:rPr>
        <w:t>而知识图谱作为一种有效推荐的综合辅助数据工具，可以引入高质量的侧面信息，再加上不同物品往往具有丰富的模态信息，比如商品图片、视频音轨、文字描述等，利用多模态信息建立的知识图谱能够有效的用户</w:t>
      </w:r>
      <w:r>
        <w:rPr>
          <w:rFonts w:hint="eastAsia"/>
          <w:sz w:val="24"/>
          <w:szCs w:val="24"/>
        </w:rPr>
        <w:t>-</w:t>
      </w:r>
      <w:r>
        <w:rPr>
          <w:rFonts w:hint="eastAsia"/>
          <w:sz w:val="24"/>
          <w:szCs w:val="24"/>
        </w:rPr>
        <w:t>项目互动的稀疏性问题和冷启动问题。</w:t>
      </w:r>
    </w:p>
    <w:p w14:paraId="4A046A26" w14:textId="77777777" w:rsidR="00835E58" w:rsidRDefault="00835E58" w:rsidP="00835E58">
      <w:pPr>
        <w:spacing w:line="360" w:lineRule="auto"/>
        <w:ind w:firstLine="437"/>
        <w:rPr>
          <w:sz w:val="24"/>
          <w:szCs w:val="24"/>
        </w:rPr>
      </w:pPr>
      <w:r>
        <w:rPr>
          <w:rFonts w:hint="eastAsia"/>
          <w:sz w:val="24"/>
          <w:szCs w:val="24"/>
        </w:rPr>
        <w:t>另一方面，由于用户的实际偏好往往是随时间变化而变化的，并且</w:t>
      </w:r>
      <w:r w:rsidRPr="00C676ED">
        <w:rPr>
          <w:sz w:val="24"/>
          <w:szCs w:val="24"/>
        </w:rPr>
        <w:t>用户</w:t>
      </w:r>
      <w:r w:rsidRPr="00C676ED">
        <w:rPr>
          <w:sz w:val="24"/>
          <w:szCs w:val="24"/>
        </w:rPr>
        <w:t>-</w:t>
      </w:r>
      <w:r w:rsidRPr="00C676ED">
        <w:rPr>
          <w:sz w:val="24"/>
          <w:szCs w:val="24"/>
        </w:rPr>
        <w:t>商品交互通常发生于特定的顺序上下文中。不同的上下文通常导致不同的用户与商品间的交互</w:t>
      </w:r>
      <w:r>
        <w:rPr>
          <w:rFonts w:hint="eastAsia"/>
          <w:sz w:val="24"/>
          <w:szCs w:val="24"/>
        </w:rPr>
        <w:t>。这种经常被像协同过滤这种传统的推荐系统护士。而使用序列推荐算法，通过用户的历史行为序列推测其下一个可能的行为，能够有效捕捉用户动态的、短期的偏好。</w:t>
      </w:r>
    </w:p>
    <w:p w14:paraId="266922A0" w14:textId="77777777" w:rsidR="00835E58" w:rsidRPr="00344DA4" w:rsidRDefault="00835E58" w:rsidP="00835E58">
      <w:pPr>
        <w:spacing w:line="360" w:lineRule="auto"/>
        <w:ind w:firstLine="437"/>
        <w:rPr>
          <w:sz w:val="24"/>
          <w:szCs w:val="24"/>
        </w:rPr>
      </w:pPr>
      <w:r>
        <w:rPr>
          <w:rFonts w:hint="eastAsia"/>
          <w:sz w:val="24"/>
          <w:szCs w:val="24"/>
        </w:rPr>
        <w:t>研究该课题的直接意义在于：基于多模态知识图谱的算法从提供更丰富的信息方面提高推荐的准确性，但忽略了用户偏好的动态性；传统的基于</w:t>
      </w:r>
      <w:r>
        <w:rPr>
          <w:rFonts w:hint="eastAsia"/>
          <w:sz w:val="24"/>
          <w:szCs w:val="24"/>
        </w:rPr>
        <w:t>Graph</w:t>
      </w:r>
      <w:r>
        <w:rPr>
          <w:rFonts w:hint="eastAsia"/>
          <w:sz w:val="24"/>
          <w:szCs w:val="24"/>
        </w:rPr>
        <w:t>的序列的推荐算法结合历史行为提高推荐的准确性，但由于仅使用独立物品</w:t>
      </w:r>
      <w:r>
        <w:rPr>
          <w:rFonts w:hint="eastAsia"/>
          <w:sz w:val="24"/>
          <w:szCs w:val="24"/>
        </w:rPr>
        <w:t>I</w:t>
      </w:r>
      <w:r>
        <w:rPr>
          <w:sz w:val="24"/>
          <w:szCs w:val="24"/>
        </w:rPr>
        <w:t>D</w:t>
      </w:r>
      <w:r>
        <w:rPr>
          <w:rFonts w:hint="eastAsia"/>
          <w:sz w:val="24"/>
          <w:szCs w:val="24"/>
        </w:rPr>
        <w:t>来建模交互序列图，</w:t>
      </w:r>
      <w:r w:rsidRPr="00344DA4">
        <w:rPr>
          <w:sz w:val="24"/>
          <w:szCs w:val="24"/>
        </w:rPr>
        <w:t>不利于缓解推荐数据天然的稀疏性</w:t>
      </w:r>
      <w:r>
        <w:rPr>
          <w:rFonts w:hint="eastAsia"/>
          <w:sz w:val="24"/>
          <w:szCs w:val="24"/>
        </w:rPr>
        <w:t>。因此，将这两个算法进行结合，同时解决数据稀疏和静态的问题，实现更加准确的推荐。</w:t>
      </w:r>
    </w:p>
    <w:p w14:paraId="2A622067" w14:textId="77777777" w:rsidR="00835E58" w:rsidRDefault="00835E58" w:rsidP="00835E58">
      <w:pPr>
        <w:rPr>
          <w:rFonts w:eastAsia="黑体"/>
          <w:b/>
          <w:sz w:val="28"/>
          <w:szCs w:val="28"/>
        </w:rPr>
      </w:pPr>
      <w:r w:rsidRPr="00461CEE">
        <w:rPr>
          <w:rFonts w:eastAsia="黑体" w:hint="eastAsia"/>
          <w:b/>
          <w:sz w:val="28"/>
          <w:szCs w:val="28"/>
        </w:rPr>
        <w:t>二、</w:t>
      </w:r>
      <w:r>
        <w:rPr>
          <w:rFonts w:eastAsia="黑体" w:hint="eastAsia"/>
          <w:b/>
          <w:sz w:val="28"/>
          <w:szCs w:val="28"/>
        </w:rPr>
        <w:t>国内外研究现状</w:t>
      </w:r>
    </w:p>
    <w:p w14:paraId="1181E5D0" w14:textId="77777777" w:rsidR="00835E58" w:rsidRPr="0035094C" w:rsidRDefault="00835E58" w:rsidP="00835E58">
      <w:pPr>
        <w:spacing w:line="360" w:lineRule="auto"/>
        <w:rPr>
          <w:rFonts w:eastAsia="黑体"/>
          <w:b/>
          <w:sz w:val="24"/>
          <w:szCs w:val="24"/>
        </w:rPr>
      </w:pPr>
      <w:r>
        <w:rPr>
          <w:rFonts w:eastAsia="黑体" w:hint="eastAsia"/>
          <w:b/>
          <w:sz w:val="24"/>
          <w:szCs w:val="24"/>
        </w:rPr>
        <w:t>2</w:t>
      </w:r>
      <w:r>
        <w:rPr>
          <w:rFonts w:eastAsia="黑体"/>
          <w:b/>
          <w:sz w:val="24"/>
          <w:szCs w:val="24"/>
        </w:rPr>
        <w:t xml:space="preserve">.1 </w:t>
      </w:r>
      <w:r>
        <w:rPr>
          <w:rFonts w:eastAsia="黑体" w:hint="eastAsia"/>
          <w:b/>
          <w:sz w:val="24"/>
          <w:szCs w:val="24"/>
        </w:rPr>
        <w:t>多模态</w:t>
      </w:r>
      <w:r w:rsidRPr="0035094C">
        <w:rPr>
          <w:rFonts w:eastAsia="黑体" w:hint="eastAsia"/>
          <w:b/>
          <w:sz w:val="24"/>
          <w:szCs w:val="24"/>
        </w:rPr>
        <w:t>知识图谱</w:t>
      </w:r>
    </w:p>
    <w:p w14:paraId="3F5A2099" w14:textId="77777777" w:rsidR="00835E58" w:rsidRDefault="00835E58" w:rsidP="00835E58">
      <w:pPr>
        <w:spacing w:line="360" w:lineRule="auto"/>
        <w:ind w:firstLine="437"/>
        <w:rPr>
          <w:sz w:val="24"/>
          <w:szCs w:val="24"/>
        </w:rPr>
      </w:pPr>
      <w:r>
        <w:rPr>
          <w:rFonts w:hint="eastAsia"/>
          <w:sz w:val="24"/>
          <w:szCs w:val="24"/>
        </w:rPr>
        <w:t>目前的推荐系统算法中，既存在分别单独引入多模态和知识图谱也存在合并一起引入的算法。单独引入多模态的推荐算法，如</w:t>
      </w:r>
      <w:proofErr w:type="spellStart"/>
      <w:r>
        <w:rPr>
          <w:rFonts w:hint="eastAsia"/>
          <w:sz w:val="24"/>
          <w:szCs w:val="24"/>
        </w:rPr>
        <w:t>Weiyinwei</w:t>
      </w:r>
      <w:proofErr w:type="spellEnd"/>
      <w:r>
        <w:rPr>
          <w:rFonts w:hint="eastAsia"/>
          <w:sz w:val="24"/>
          <w:szCs w:val="24"/>
        </w:rPr>
        <w:t>等的</w:t>
      </w:r>
      <w:r>
        <w:rPr>
          <w:rFonts w:hint="eastAsia"/>
          <w:sz w:val="24"/>
          <w:szCs w:val="24"/>
        </w:rPr>
        <w:t>M</w:t>
      </w:r>
      <w:r>
        <w:rPr>
          <w:sz w:val="24"/>
          <w:szCs w:val="24"/>
        </w:rPr>
        <w:t>MGCN</w:t>
      </w:r>
      <w:r>
        <w:rPr>
          <w:rFonts w:hint="eastAsia"/>
          <w:sz w:val="24"/>
          <w:szCs w:val="24"/>
        </w:rPr>
        <w:t>模型，其单独处理每个模态（如视频、声音、文本），并将模态信息与用户</w:t>
      </w:r>
      <w:r>
        <w:rPr>
          <w:rFonts w:hint="eastAsia"/>
          <w:sz w:val="24"/>
          <w:szCs w:val="24"/>
        </w:rPr>
        <w:t>-</w:t>
      </w:r>
      <w:r>
        <w:rPr>
          <w:rFonts w:hint="eastAsia"/>
          <w:sz w:val="24"/>
          <w:szCs w:val="24"/>
        </w:rPr>
        <w:t>商品二方图进行结合，在每个模态中，从交互的物品中聚合信息并纳入到用户表征。单独引入知识图谱的推荐算法，如</w:t>
      </w:r>
      <w:proofErr w:type="spellStart"/>
      <w:r>
        <w:rPr>
          <w:sz w:val="24"/>
          <w:szCs w:val="24"/>
        </w:rPr>
        <w:t>W</w:t>
      </w:r>
      <w:r>
        <w:rPr>
          <w:rFonts w:hint="eastAsia"/>
          <w:sz w:val="24"/>
          <w:szCs w:val="24"/>
        </w:rPr>
        <w:t>angxiang</w:t>
      </w:r>
      <w:proofErr w:type="spellEnd"/>
      <w:r>
        <w:rPr>
          <w:rFonts w:hint="eastAsia"/>
          <w:sz w:val="24"/>
          <w:szCs w:val="24"/>
        </w:rPr>
        <w:t>等</w:t>
      </w:r>
      <w:r>
        <w:rPr>
          <w:rFonts w:hint="eastAsia"/>
          <w:sz w:val="24"/>
          <w:szCs w:val="24"/>
        </w:rPr>
        <w:t>K</w:t>
      </w:r>
      <w:r>
        <w:rPr>
          <w:sz w:val="24"/>
          <w:szCs w:val="24"/>
        </w:rPr>
        <w:t>GAT</w:t>
      </w:r>
      <w:r>
        <w:rPr>
          <w:rFonts w:hint="eastAsia"/>
          <w:sz w:val="24"/>
          <w:szCs w:val="24"/>
        </w:rPr>
        <w:t>模型。由于传统的如基于</w:t>
      </w:r>
      <w:r>
        <w:rPr>
          <w:rFonts w:hint="eastAsia"/>
          <w:sz w:val="24"/>
          <w:szCs w:val="24"/>
        </w:rPr>
        <w:lastRenderedPageBreak/>
        <w:t>C</w:t>
      </w:r>
      <w:r>
        <w:rPr>
          <w:sz w:val="24"/>
          <w:szCs w:val="24"/>
        </w:rPr>
        <w:t>F</w:t>
      </w:r>
      <w:r>
        <w:rPr>
          <w:rFonts w:hint="eastAsia"/>
          <w:sz w:val="24"/>
          <w:szCs w:val="24"/>
        </w:rPr>
        <w:t>的方法无法对侧面信息，如商品属性、用户资料和背景等进行建模，因此在用户、物品交互很少的稀疏情况下表现欠佳。</w:t>
      </w:r>
      <w:r>
        <w:rPr>
          <w:rFonts w:hint="eastAsia"/>
          <w:sz w:val="24"/>
          <w:szCs w:val="24"/>
        </w:rPr>
        <w:t xml:space="preserve"> </w:t>
      </w:r>
      <w:r>
        <w:rPr>
          <w:rFonts w:hint="eastAsia"/>
          <w:sz w:val="24"/>
          <w:szCs w:val="24"/>
        </w:rPr>
        <w:t>而基于知识图谱的推荐通过引入大量的侧面信息，缓解了这一问题。同时基于多模态和知识图谱的推荐算法，如</w:t>
      </w:r>
      <w:proofErr w:type="spellStart"/>
      <w:r>
        <w:rPr>
          <w:rFonts w:hint="eastAsia"/>
          <w:sz w:val="24"/>
          <w:szCs w:val="24"/>
        </w:rPr>
        <w:t>Sunrui</w:t>
      </w:r>
      <w:proofErr w:type="spellEnd"/>
      <w:r>
        <w:rPr>
          <w:rFonts w:hint="eastAsia"/>
          <w:sz w:val="24"/>
          <w:szCs w:val="24"/>
        </w:rPr>
        <w:t>的</w:t>
      </w:r>
      <w:r>
        <w:rPr>
          <w:rFonts w:hint="eastAsia"/>
          <w:sz w:val="24"/>
          <w:szCs w:val="24"/>
        </w:rPr>
        <w:t>M</w:t>
      </w:r>
      <w:r>
        <w:rPr>
          <w:sz w:val="24"/>
          <w:szCs w:val="24"/>
        </w:rPr>
        <w:t>KGAT</w:t>
      </w:r>
      <w:r>
        <w:rPr>
          <w:rFonts w:hint="eastAsia"/>
          <w:sz w:val="24"/>
          <w:szCs w:val="24"/>
        </w:rPr>
        <w:t>模型，引入多模态信息来丰富知识图谱，获得了更好地推荐性能。</w:t>
      </w:r>
    </w:p>
    <w:p w14:paraId="7FA164B8" w14:textId="77777777" w:rsidR="00835E58" w:rsidRDefault="00835E58" w:rsidP="00835E58">
      <w:pPr>
        <w:spacing w:line="360" w:lineRule="auto"/>
        <w:ind w:firstLine="437"/>
        <w:rPr>
          <w:sz w:val="24"/>
          <w:szCs w:val="24"/>
        </w:rPr>
      </w:pPr>
      <w:r>
        <w:rPr>
          <w:rFonts w:hint="eastAsia"/>
          <w:sz w:val="24"/>
          <w:szCs w:val="24"/>
        </w:rPr>
        <w:t>多模态知识图谱可分为两种表示方法：基于特征的方法和基于实体的方法。基于特征的方法将模态信息作为实体的一个辅助特征，对数据的要求较高，要求每个实体都要有多模态信息。基于实体的方法则将不同类型的模态信息视为结构化知识的关系三元组，而不是辅助特征。该方法只关注实体之间的推理关系而忽略了多模态信息的融合。目前也有工作在基于实体的方法上，对融合多模态信息方面做出了改善。</w:t>
      </w:r>
    </w:p>
    <w:p w14:paraId="6DA1F08F" w14:textId="77777777" w:rsidR="00835E58" w:rsidRDefault="00835E58" w:rsidP="00835E58">
      <w:pPr>
        <w:spacing w:line="360" w:lineRule="auto"/>
        <w:rPr>
          <w:rFonts w:eastAsia="黑体"/>
          <w:b/>
          <w:sz w:val="24"/>
          <w:szCs w:val="24"/>
        </w:rPr>
      </w:pPr>
      <w:r w:rsidRPr="00344DA4">
        <w:rPr>
          <w:rFonts w:eastAsia="黑体" w:hint="eastAsia"/>
          <w:b/>
          <w:sz w:val="24"/>
          <w:szCs w:val="24"/>
        </w:rPr>
        <w:t>2</w:t>
      </w:r>
      <w:r w:rsidRPr="00344DA4">
        <w:rPr>
          <w:rFonts w:eastAsia="黑体"/>
          <w:b/>
          <w:sz w:val="24"/>
          <w:szCs w:val="24"/>
        </w:rPr>
        <w:t xml:space="preserve">.2 </w:t>
      </w:r>
      <w:r w:rsidRPr="00344DA4">
        <w:rPr>
          <w:rFonts w:eastAsia="黑体" w:hint="eastAsia"/>
          <w:b/>
          <w:sz w:val="24"/>
          <w:szCs w:val="24"/>
        </w:rPr>
        <w:t>序列推荐算法</w:t>
      </w:r>
    </w:p>
    <w:p w14:paraId="789698C1" w14:textId="77777777" w:rsidR="00835E58" w:rsidRDefault="00835E58" w:rsidP="00835E58">
      <w:pPr>
        <w:spacing w:line="360" w:lineRule="auto"/>
        <w:ind w:firstLine="420"/>
        <w:rPr>
          <w:sz w:val="24"/>
          <w:szCs w:val="24"/>
        </w:rPr>
      </w:pPr>
      <w:r>
        <w:rPr>
          <w:rFonts w:hint="eastAsia"/>
          <w:sz w:val="24"/>
          <w:szCs w:val="24"/>
        </w:rPr>
        <w:t>从技术角度来说，目前基于序列算法的推荐系统主要分为三个大类：传统序列模型，潜在表征模型和深度神经网络模型。</w:t>
      </w:r>
    </w:p>
    <w:p w14:paraId="446F193A" w14:textId="77777777" w:rsidR="00835E58" w:rsidRDefault="00835E58" w:rsidP="00835E58">
      <w:pPr>
        <w:spacing w:line="360" w:lineRule="auto"/>
        <w:ind w:firstLine="420"/>
        <w:rPr>
          <w:sz w:val="24"/>
          <w:szCs w:val="24"/>
        </w:rPr>
      </w:pPr>
      <w:r>
        <w:rPr>
          <w:rFonts w:hint="eastAsia"/>
          <w:sz w:val="24"/>
          <w:szCs w:val="24"/>
        </w:rPr>
        <w:t>传统序列模型包括序列模式挖掘和</w:t>
      </w:r>
      <w:r w:rsidRPr="002C45A3">
        <w:rPr>
          <w:sz w:val="24"/>
          <w:szCs w:val="24"/>
        </w:rPr>
        <w:t>Markov Chain</w:t>
      </w:r>
      <w:r>
        <w:rPr>
          <w:rFonts w:hint="eastAsia"/>
          <w:sz w:val="24"/>
          <w:szCs w:val="24"/>
        </w:rPr>
        <w:t>s</w:t>
      </w:r>
      <w:r>
        <w:rPr>
          <w:rFonts w:hint="eastAsia"/>
          <w:sz w:val="24"/>
          <w:szCs w:val="24"/>
        </w:rPr>
        <w:t>模型等。这种方式通过利用序列推荐系统的自然优势（用户</w:t>
      </w:r>
      <w:r>
        <w:rPr>
          <w:rFonts w:hint="eastAsia"/>
          <w:sz w:val="24"/>
          <w:szCs w:val="24"/>
        </w:rPr>
        <w:t>-</w:t>
      </w:r>
      <w:r>
        <w:rPr>
          <w:rFonts w:hint="eastAsia"/>
          <w:sz w:val="24"/>
          <w:szCs w:val="24"/>
        </w:rPr>
        <w:t>商品的交互本质上存在顺序依赖性）在一个序列中对用户</w:t>
      </w:r>
      <w:r>
        <w:rPr>
          <w:rFonts w:hint="eastAsia"/>
          <w:sz w:val="24"/>
          <w:szCs w:val="24"/>
        </w:rPr>
        <w:t>-</w:t>
      </w:r>
      <w:r>
        <w:rPr>
          <w:rFonts w:hint="eastAsia"/>
          <w:sz w:val="24"/>
          <w:szCs w:val="24"/>
        </w:rPr>
        <w:t>商品的</w:t>
      </w:r>
      <w:proofErr w:type="gramStart"/>
      <w:r>
        <w:rPr>
          <w:rFonts w:hint="eastAsia"/>
          <w:sz w:val="24"/>
          <w:szCs w:val="24"/>
        </w:rPr>
        <w:t>交互上</w:t>
      </w:r>
      <w:proofErr w:type="gramEnd"/>
      <w:r>
        <w:rPr>
          <w:rFonts w:hint="eastAsia"/>
          <w:sz w:val="24"/>
          <w:szCs w:val="24"/>
        </w:rPr>
        <w:t>建立顺序依赖关系。</w:t>
      </w:r>
    </w:p>
    <w:p w14:paraId="75279C4F" w14:textId="77777777" w:rsidR="00835E58" w:rsidRDefault="00835E58" w:rsidP="00835E58">
      <w:pPr>
        <w:spacing w:line="360" w:lineRule="auto"/>
        <w:ind w:firstLine="420"/>
        <w:rPr>
          <w:sz w:val="24"/>
          <w:szCs w:val="24"/>
        </w:rPr>
      </w:pPr>
      <w:r>
        <w:rPr>
          <w:rFonts w:hint="eastAsia"/>
          <w:sz w:val="24"/>
          <w:szCs w:val="24"/>
        </w:rPr>
        <w:t>潜在表征模型首先学习一个用户或商品的潜在表征，然后利用这个学习到的潜在表征去预测后续的用户</w:t>
      </w:r>
      <w:r>
        <w:rPr>
          <w:rFonts w:hint="eastAsia"/>
          <w:sz w:val="24"/>
          <w:szCs w:val="24"/>
        </w:rPr>
        <w:t>-</w:t>
      </w:r>
      <w:r>
        <w:rPr>
          <w:rFonts w:hint="eastAsia"/>
          <w:sz w:val="24"/>
          <w:szCs w:val="24"/>
        </w:rPr>
        <w:t>商品交互。因此，更多</w:t>
      </w:r>
      <w:proofErr w:type="gramStart"/>
      <w:r>
        <w:rPr>
          <w:rFonts w:hint="eastAsia"/>
          <w:sz w:val="24"/>
          <w:szCs w:val="24"/>
        </w:rPr>
        <w:t>隐形和</w:t>
      </w:r>
      <w:proofErr w:type="gramEnd"/>
      <w:r>
        <w:rPr>
          <w:rFonts w:hint="eastAsia"/>
          <w:sz w:val="24"/>
          <w:szCs w:val="24"/>
        </w:rPr>
        <w:t>复杂的依赖关系在一个潜在空间中被捕获，极大地改善了推荐系统的推荐性能。</w:t>
      </w:r>
    </w:p>
    <w:p w14:paraId="0BA48587" w14:textId="77777777" w:rsidR="00835E58" w:rsidRPr="00706772" w:rsidRDefault="00835E58" w:rsidP="00835E58">
      <w:pPr>
        <w:spacing w:line="360" w:lineRule="auto"/>
        <w:ind w:firstLine="420"/>
        <w:rPr>
          <w:sz w:val="24"/>
          <w:szCs w:val="24"/>
        </w:rPr>
      </w:pPr>
      <w:r w:rsidRPr="00DE3CD8">
        <w:rPr>
          <w:rFonts w:hint="eastAsia"/>
          <w:sz w:val="24"/>
          <w:szCs w:val="24"/>
        </w:rPr>
        <w:t>最近</w:t>
      </w:r>
      <w:r>
        <w:rPr>
          <w:rFonts w:hint="eastAsia"/>
          <w:sz w:val="24"/>
          <w:szCs w:val="24"/>
        </w:rPr>
        <w:t>几年，深度神经网络由于其对于在一个序列中不同实体间构建和捕获综合关系具有自然的优势，几乎主导了序列推荐系统，包括了如基于图神经网络的推荐算法、基于卷积神经网络的推荐算法等基础深度神经网络序列推荐系统，以及如引入注意力模型、记忆网络和混合模型等的高级深度神经网络序列推荐系统。</w:t>
      </w:r>
    </w:p>
    <w:p w14:paraId="41A34537" w14:textId="77777777" w:rsidR="00835E58" w:rsidRPr="00461CEE" w:rsidRDefault="00835E58" w:rsidP="00835E58">
      <w:pPr>
        <w:spacing w:line="360" w:lineRule="auto"/>
        <w:rPr>
          <w:rFonts w:eastAsia="黑体"/>
          <w:b/>
          <w:sz w:val="28"/>
          <w:szCs w:val="28"/>
        </w:rPr>
      </w:pPr>
      <w:r w:rsidRPr="00461CEE">
        <w:rPr>
          <w:rFonts w:eastAsia="黑体" w:hint="eastAsia"/>
          <w:b/>
          <w:sz w:val="28"/>
          <w:szCs w:val="28"/>
        </w:rPr>
        <w:t>三、课题研究的意义、内容和目标</w:t>
      </w:r>
    </w:p>
    <w:p w14:paraId="2FA31929" w14:textId="77777777" w:rsidR="00835E58" w:rsidRPr="00461CEE" w:rsidRDefault="00835E58" w:rsidP="00835E58">
      <w:pPr>
        <w:spacing w:line="360" w:lineRule="auto"/>
        <w:rPr>
          <w:rFonts w:eastAsia="黑体"/>
          <w:b/>
          <w:sz w:val="24"/>
          <w:szCs w:val="24"/>
        </w:rPr>
      </w:pPr>
      <w:commentRangeStart w:id="4"/>
      <w:r w:rsidRPr="00461CEE">
        <w:rPr>
          <w:rFonts w:eastAsia="黑体" w:hint="eastAsia"/>
          <w:b/>
          <w:sz w:val="24"/>
          <w:szCs w:val="24"/>
        </w:rPr>
        <w:t>3</w:t>
      </w:r>
      <w:r w:rsidRPr="00461CEE">
        <w:rPr>
          <w:rFonts w:eastAsia="黑体"/>
          <w:b/>
          <w:sz w:val="24"/>
          <w:szCs w:val="24"/>
        </w:rPr>
        <w:t xml:space="preserve">.1 </w:t>
      </w:r>
      <w:r w:rsidRPr="00461CEE">
        <w:rPr>
          <w:rFonts w:eastAsia="黑体" w:hint="eastAsia"/>
          <w:b/>
          <w:sz w:val="24"/>
          <w:szCs w:val="24"/>
        </w:rPr>
        <w:t>课题研究的意义</w:t>
      </w:r>
      <w:commentRangeEnd w:id="4"/>
      <w:r>
        <w:rPr>
          <w:rStyle w:val="a9"/>
        </w:rPr>
        <w:commentReference w:id="4"/>
      </w:r>
    </w:p>
    <w:p w14:paraId="1F090CFE" w14:textId="77777777" w:rsidR="00835E58" w:rsidRPr="00DA5D81" w:rsidRDefault="00835E58" w:rsidP="00835E58">
      <w:pPr>
        <w:spacing w:line="360" w:lineRule="auto"/>
        <w:ind w:firstLine="437"/>
        <w:rPr>
          <w:sz w:val="24"/>
          <w:szCs w:val="24"/>
        </w:rPr>
      </w:pPr>
      <w:r>
        <w:rPr>
          <w:rFonts w:hint="eastAsia"/>
          <w:sz w:val="24"/>
          <w:szCs w:val="24"/>
        </w:rPr>
        <w:t>现实生活中，用户的购物习惯往往是一整个序列化行为，而不是独立的，且用户的偏好会随着时间的推移而改变。</w:t>
      </w:r>
      <w:r w:rsidRPr="00397923">
        <w:rPr>
          <w:rFonts w:hint="eastAsia"/>
          <w:sz w:val="24"/>
          <w:szCs w:val="24"/>
        </w:rPr>
        <w:t>序列推荐系统</w:t>
      </w:r>
      <w:r w:rsidRPr="00397923">
        <w:rPr>
          <w:rFonts w:hint="eastAsia"/>
          <w:sz w:val="24"/>
          <w:szCs w:val="24"/>
        </w:rPr>
        <w:t>(SRS)</w:t>
      </w:r>
      <w:r w:rsidRPr="00397923">
        <w:rPr>
          <w:rFonts w:hint="eastAsia"/>
          <w:sz w:val="24"/>
          <w:szCs w:val="24"/>
        </w:rPr>
        <w:t>试图理解和建模用户的连续行为以及用户偏好随时间的变化</w:t>
      </w:r>
      <w:r>
        <w:rPr>
          <w:rFonts w:hint="eastAsia"/>
          <w:sz w:val="24"/>
          <w:szCs w:val="24"/>
        </w:rPr>
        <w:t>，从而实现动态地捕获用户的行为演化和</w:t>
      </w:r>
      <w:r>
        <w:rPr>
          <w:rFonts w:hint="eastAsia"/>
          <w:sz w:val="24"/>
          <w:szCs w:val="24"/>
        </w:rPr>
        <w:lastRenderedPageBreak/>
        <w:t>偏好。同时通过利用多模态信息建立的知识图谱能够给序列推荐系统提供丰富的特征和信息，有效地缓解数据稀疏问题。将多模态实体特征与序列特征相结合进行物品推荐，有助于提高推荐的准确性和</w:t>
      </w:r>
      <w:proofErr w:type="gramStart"/>
      <w:r>
        <w:rPr>
          <w:rFonts w:hint="eastAsia"/>
          <w:sz w:val="24"/>
          <w:szCs w:val="24"/>
        </w:rPr>
        <w:t>可</w:t>
      </w:r>
      <w:proofErr w:type="gramEnd"/>
      <w:r>
        <w:rPr>
          <w:rFonts w:hint="eastAsia"/>
          <w:sz w:val="24"/>
          <w:szCs w:val="24"/>
        </w:rPr>
        <w:t>解释性。</w:t>
      </w:r>
    </w:p>
    <w:p w14:paraId="3944309C" w14:textId="77777777" w:rsidR="00835E58" w:rsidRPr="00461CEE" w:rsidRDefault="00835E58" w:rsidP="00835E58">
      <w:pPr>
        <w:spacing w:line="360" w:lineRule="auto"/>
        <w:rPr>
          <w:rFonts w:eastAsia="黑体"/>
          <w:b/>
          <w:sz w:val="24"/>
          <w:szCs w:val="24"/>
        </w:rPr>
      </w:pPr>
      <w:r w:rsidRPr="00461CEE">
        <w:rPr>
          <w:rFonts w:eastAsia="黑体" w:hint="eastAsia"/>
          <w:b/>
          <w:sz w:val="24"/>
          <w:szCs w:val="24"/>
        </w:rPr>
        <w:t>3</w:t>
      </w:r>
      <w:r w:rsidRPr="00461CEE">
        <w:rPr>
          <w:rFonts w:eastAsia="黑体"/>
          <w:b/>
          <w:sz w:val="24"/>
          <w:szCs w:val="24"/>
        </w:rPr>
        <w:t xml:space="preserve">.2 </w:t>
      </w:r>
      <w:r w:rsidRPr="00461CEE">
        <w:rPr>
          <w:rFonts w:eastAsia="黑体" w:hint="eastAsia"/>
          <w:b/>
          <w:sz w:val="24"/>
          <w:szCs w:val="24"/>
        </w:rPr>
        <w:t>课题研究的内容</w:t>
      </w:r>
    </w:p>
    <w:p w14:paraId="08099D54" w14:textId="77777777" w:rsidR="00835E58" w:rsidRDefault="00835E58" w:rsidP="00835E58">
      <w:pPr>
        <w:numPr>
          <w:ilvl w:val="0"/>
          <w:numId w:val="5"/>
        </w:numPr>
        <w:spacing w:line="360" w:lineRule="auto"/>
        <w:rPr>
          <w:sz w:val="24"/>
          <w:szCs w:val="24"/>
        </w:rPr>
      </w:pPr>
      <w:r w:rsidRPr="00140754">
        <w:rPr>
          <w:rFonts w:hint="eastAsia"/>
          <w:sz w:val="24"/>
          <w:szCs w:val="24"/>
        </w:rPr>
        <w:t>利用物品的多模态信息关系构建多模态知识图谱；</w:t>
      </w:r>
      <w:r w:rsidRPr="00140754">
        <w:rPr>
          <w:rFonts w:hint="eastAsia"/>
          <w:sz w:val="24"/>
          <w:szCs w:val="24"/>
        </w:rPr>
        <w:t xml:space="preserve"> </w:t>
      </w:r>
    </w:p>
    <w:p w14:paraId="73E54C05" w14:textId="77777777" w:rsidR="00835E58" w:rsidRDefault="00835E58" w:rsidP="00835E58">
      <w:pPr>
        <w:numPr>
          <w:ilvl w:val="0"/>
          <w:numId w:val="5"/>
        </w:numPr>
        <w:spacing w:line="360" w:lineRule="auto"/>
        <w:rPr>
          <w:sz w:val="24"/>
          <w:szCs w:val="24"/>
        </w:rPr>
      </w:pPr>
      <w:r w:rsidRPr="009A7AE9">
        <w:rPr>
          <w:rFonts w:hint="eastAsia"/>
          <w:sz w:val="24"/>
          <w:szCs w:val="24"/>
        </w:rPr>
        <w:t>利用不同的方法对不同模态数据学习不同的嵌入表征；</w:t>
      </w:r>
    </w:p>
    <w:p w14:paraId="3EA257F9" w14:textId="77777777" w:rsidR="00835E58" w:rsidRDefault="00835E58" w:rsidP="00835E58">
      <w:pPr>
        <w:numPr>
          <w:ilvl w:val="0"/>
          <w:numId w:val="5"/>
        </w:numPr>
        <w:spacing w:line="360" w:lineRule="auto"/>
        <w:rPr>
          <w:sz w:val="24"/>
          <w:szCs w:val="24"/>
        </w:rPr>
      </w:pPr>
      <w:r w:rsidRPr="009A7AE9">
        <w:rPr>
          <w:rFonts w:hint="eastAsia"/>
          <w:sz w:val="24"/>
          <w:szCs w:val="24"/>
        </w:rPr>
        <w:t>利用多模态知识图谱提取多模态实体特征；</w:t>
      </w:r>
    </w:p>
    <w:p w14:paraId="7515C48B" w14:textId="77777777" w:rsidR="00835E58" w:rsidRDefault="00835E58" w:rsidP="00835E58">
      <w:pPr>
        <w:numPr>
          <w:ilvl w:val="0"/>
          <w:numId w:val="5"/>
        </w:numPr>
        <w:spacing w:line="360" w:lineRule="auto"/>
        <w:rPr>
          <w:sz w:val="24"/>
          <w:szCs w:val="24"/>
        </w:rPr>
      </w:pPr>
      <w:r w:rsidRPr="009A7AE9">
        <w:rPr>
          <w:rFonts w:hint="eastAsia"/>
          <w:sz w:val="24"/>
          <w:szCs w:val="24"/>
        </w:rPr>
        <w:t>设计序列推荐模型，将多模态实体特征与序列特征相结合进行物品推荐</w:t>
      </w:r>
      <w:r>
        <w:rPr>
          <w:rFonts w:hint="eastAsia"/>
          <w:sz w:val="24"/>
          <w:szCs w:val="24"/>
        </w:rPr>
        <w:t>；</w:t>
      </w:r>
    </w:p>
    <w:p w14:paraId="5F220793" w14:textId="77777777" w:rsidR="00835E58" w:rsidRPr="009A7AE9" w:rsidRDefault="00835E58" w:rsidP="00835E58">
      <w:pPr>
        <w:numPr>
          <w:ilvl w:val="0"/>
          <w:numId w:val="5"/>
        </w:numPr>
        <w:spacing w:line="360" w:lineRule="auto"/>
        <w:rPr>
          <w:sz w:val="24"/>
          <w:szCs w:val="24"/>
        </w:rPr>
      </w:pPr>
      <w:r w:rsidRPr="009A7AE9">
        <w:rPr>
          <w:rFonts w:hint="eastAsia"/>
          <w:sz w:val="24"/>
          <w:szCs w:val="24"/>
        </w:rPr>
        <w:t>设计演示系统，对设计实现的基于多模态知识图的序列推荐算法进行效果演示。</w:t>
      </w:r>
    </w:p>
    <w:p w14:paraId="37896EA4" w14:textId="77777777" w:rsidR="00835E58" w:rsidRDefault="00835E58" w:rsidP="00835E58">
      <w:pPr>
        <w:spacing w:line="360" w:lineRule="auto"/>
        <w:rPr>
          <w:rFonts w:eastAsia="黑体"/>
          <w:b/>
          <w:sz w:val="24"/>
          <w:szCs w:val="24"/>
        </w:rPr>
      </w:pPr>
      <w:r w:rsidRPr="00461CEE">
        <w:rPr>
          <w:rFonts w:eastAsia="黑体" w:hint="eastAsia"/>
          <w:b/>
          <w:sz w:val="24"/>
          <w:szCs w:val="24"/>
        </w:rPr>
        <w:t>3</w:t>
      </w:r>
      <w:r w:rsidRPr="00461CEE">
        <w:rPr>
          <w:rFonts w:eastAsia="黑体"/>
          <w:b/>
          <w:sz w:val="24"/>
          <w:szCs w:val="24"/>
        </w:rPr>
        <w:t xml:space="preserve">.3 </w:t>
      </w:r>
      <w:r w:rsidRPr="00461CEE">
        <w:rPr>
          <w:rFonts w:eastAsia="黑体" w:hint="eastAsia"/>
          <w:b/>
          <w:sz w:val="24"/>
          <w:szCs w:val="24"/>
        </w:rPr>
        <w:t>课题研究的目标</w:t>
      </w:r>
    </w:p>
    <w:p w14:paraId="2E66540F" w14:textId="77777777" w:rsidR="00835E58" w:rsidRPr="00397923" w:rsidRDefault="00835E58" w:rsidP="00835E58">
      <w:pPr>
        <w:numPr>
          <w:ilvl w:val="0"/>
          <w:numId w:val="6"/>
        </w:numPr>
        <w:spacing w:line="360" w:lineRule="auto"/>
        <w:rPr>
          <w:sz w:val="24"/>
          <w:szCs w:val="24"/>
        </w:rPr>
      </w:pPr>
      <w:r w:rsidRPr="00397923">
        <w:rPr>
          <w:sz w:val="24"/>
          <w:szCs w:val="24"/>
        </w:rPr>
        <w:t>提出的基于多模态知识图的序列推荐算法在相关性能指标上有一定的提升；</w:t>
      </w:r>
    </w:p>
    <w:p w14:paraId="26B38C0E" w14:textId="77777777" w:rsidR="00835E58" w:rsidRPr="00397923" w:rsidRDefault="00835E58" w:rsidP="00835E58">
      <w:pPr>
        <w:numPr>
          <w:ilvl w:val="0"/>
          <w:numId w:val="6"/>
        </w:numPr>
        <w:spacing w:line="360" w:lineRule="auto"/>
        <w:rPr>
          <w:sz w:val="24"/>
          <w:szCs w:val="24"/>
        </w:rPr>
      </w:pPr>
      <w:r w:rsidRPr="00397923">
        <w:rPr>
          <w:sz w:val="24"/>
          <w:szCs w:val="24"/>
        </w:rPr>
        <w:t>演示系统能够有效演示。</w:t>
      </w:r>
    </w:p>
    <w:p w14:paraId="5110CF4D" w14:textId="77777777" w:rsidR="00835E58" w:rsidRPr="00483BAF" w:rsidRDefault="00835E58" w:rsidP="00835E58">
      <w:pPr>
        <w:spacing w:line="360" w:lineRule="auto"/>
        <w:rPr>
          <w:rFonts w:eastAsia="黑体"/>
          <w:b/>
          <w:sz w:val="28"/>
          <w:szCs w:val="28"/>
        </w:rPr>
      </w:pPr>
      <w:r w:rsidRPr="00483BAF">
        <w:rPr>
          <w:rFonts w:eastAsia="黑体" w:hint="eastAsia"/>
          <w:b/>
          <w:sz w:val="28"/>
          <w:szCs w:val="28"/>
        </w:rPr>
        <w:t>四、技术关键与技术路线</w:t>
      </w:r>
    </w:p>
    <w:p w14:paraId="0CED8B20" w14:textId="77777777" w:rsidR="00835E58" w:rsidRPr="00483BAF" w:rsidRDefault="00835E58" w:rsidP="00835E58">
      <w:pPr>
        <w:spacing w:line="360" w:lineRule="auto"/>
        <w:rPr>
          <w:rFonts w:eastAsia="黑体"/>
          <w:b/>
          <w:sz w:val="24"/>
          <w:szCs w:val="24"/>
        </w:rPr>
      </w:pPr>
      <w:r w:rsidRPr="00483BAF">
        <w:rPr>
          <w:rFonts w:eastAsia="黑体" w:hint="eastAsia"/>
          <w:b/>
          <w:sz w:val="24"/>
          <w:szCs w:val="24"/>
        </w:rPr>
        <w:t>4</w:t>
      </w:r>
      <w:r w:rsidRPr="00483BAF">
        <w:rPr>
          <w:rFonts w:eastAsia="黑体"/>
          <w:b/>
          <w:sz w:val="24"/>
          <w:szCs w:val="24"/>
        </w:rPr>
        <w:t xml:space="preserve">.1 </w:t>
      </w:r>
      <w:r>
        <w:rPr>
          <w:rFonts w:eastAsia="黑体" w:hint="eastAsia"/>
          <w:b/>
          <w:sz w:val="24"/>
          <w:szCs w:val="24"/>
        </w:rPr>
        <w:t>多模态表征学习</w:t>
      </w:r>
    </w:p>
    <w:p w14:paraId="6F0306AA" w14:textId="77777777" w:rsidR="00D573C4" w:rsidRDefault="00D573C4" w:rsidP="00D573C4">
      <w:pPr>
        <w:spacing w:line="360" w:lineRule="auto"/>
        <w:ind w:firstLine="437"/>
        <w:rPr>
          <w:sz w:val="24"/>
          <w:szCs w:val="24"/>
        </w:rPr>
      </w:pPr>
      <w:r w:rsidRPr="00D573C4">
        <w:rPr>
          <w:rFonts w:hint="eastAsia"/>
          <w:sz w:val="24"/>
          <w:szCs w:val="24"/>
        </w:rPr>
        <w:t>多模态表征学习，主要包括图像表征、文本表征和属性表征三个方面的学习，是为了提取不同模态的特征信息。提取的过程如图所示。</w:t>
      </w:r>
    </w:p>
    <w:p w14:paraId="520F9731" w14:textId="77777777" w:rsidR="00D573C4" w:rsidRDefault="00D573C4" w:rsidP="00D573C4">
      <w:pPr>
        <w:spacing w:line="360" w:lineRule="auto"/>
        <w:ind w:firstLine="437"/>
        <w:rPr>
          <w:sz w:val="24"/>
          <w:szCs w:val="24"/>
        </w:rPr>
      </w:pPr>
      <w:r w:rsidRPr="00D573C4">
        <w:rPr>
          <w:rFonts w:hint="eastAsia"/>
          <w:sz w:val="24"/>
          <w:szCs w:val="24"/>
        </w:rPr>
        <w:t>属性表征：对于</w:t>
      </w:r>
      <w:r w:rsidRPr="00D573C4">
        <w:rPr>
          <w:rFonts w:hint="eastAsia"/>
          <w:sz w:val="24"/>
          <w:szCs w:val="24"/>
        </w:rPr>
        <w:t>item</w:t>
      </w:r>
      <w:r w:rsidRPr="00D573C4">
        <w:rPr>
          <w:rFonts w:hint="eastAsia"/>
          <w:sz w:val="24"/>
          <w:szCs w:val="24"/>
        </w:rPr>
        <w:t>的各个属性，如</w:t>
      </w:r>
      <w:r w:rsidRPr="00D573C4">
        <w:rPr>
          <w:rFonts w:hint="eastAsia"/>
          <w:sz w:val="24"/>
          <w:szCs w:val="24"/>
        </w:rPr>
        <w:t>id</w:t>
      </w:r>
      <w:r w:rsidRPr="00D573C4">
        <w:rPr>
          <w:rFonts w:hint="eastAsia"/>
          <w:sz w:val="24"/>
          <w:szCs w:val="24"/>
        </w:rPr>
        <w:t>、类别、颜色等信息进行编码。对于这些信息，使用</w:t>
      </w:r>
      <w:r w:rsidRPr="00D573C4">
        <w:rPr>
          <w:rFonts w:hint="eastAsia"/>
          <w:sz w:val="24"/>
          <w:szCs w:val="24"/>
        </w:rPr>
        <w:t xml:space="preserve">One-hot </w:t>
      </w:r>
      <w:r w:rsidRPr="00D573C4">
        <w:rPr>
          <w:rFonts w:hint="eastAsia"/>
          <w:sz w:val="24"/>
          <w:szCs w:val="24"/>
        </w:rPr>
        <w:t>方法编码的向量会很高维也很稀疏，因此我们使用</w:t>
      </w:r>
      <w:r w:rsidRPr="00D573C4">
        <w:rPr>
          <w:rFonts w:hint="eastAsia"/>
          <w:sz w:val="24"/>
          <w:szCs w:val="24"/>
        </w:rPr>
        <w:t>Embedding Layer</w:t>
      </w:r>
      <w:r w:rsidRPr="00D573C4">
        <w:rPr>
          <w:rFonts w:hint="eastAsia"/>
          <w:sz w:val="24"/>
          <w:szCs w:val="24"/>
        </w:rPr>
        <w:t>的方法，首先获得属性信息的</w:t>
      </w:r>
      <w:r w:rsidRPr="00D573C4">
        <w:rPr>
          <w:rFonts w:hint="eastAsia"/>
          <w:sz w:val="24"/>
          <w:szCs w:val="24"/>
        </w:rPr>
        <w:t>one-hot</w:t>
      </w:r>
      <w:r w:rsidRPr="00D573C4">
        <w:rPr>
          <w:rFonts w:hint="eastAsia"/>
          <w:sz w:val="24"/>
          <w:szCs w:val="24"/>
        </w:rPr>
        <w:t>矩阵作为输入，再通过一个全连接神经网络层，将不同信息映射到致密的低维向量中。</w:t>
      </w:r>
      <w:r w:rsidRPr="00D573C4">
        <w:rPr>
          <w:rFonts w:hint="eastAsia"/>
          <w:sz w:val="24"/>
          <w:szCs w:val="24"/>
        </w:rPr>
        <w:t>Embedding Layer</w:t>
      </w:r>
      <w:r w:rsidRPr="00D573C4">
        <w:rPr>
          <w:rFonts w:hint="eastAsia"/>
          <w:sz w:val="24"/>
          <w:szCs w:val="24"/>
        </w:rPr>
        <w:t>的输出维度</w:t>
      </w:r>
      <w:r w:rsidRPr="00D573C4">
        <w:rPr>
          <w:rFonts w:hint="eastAsia"/>
          <w:sz w:val="24"/>
          <w:szCs w:val="24"/>
        </w:rPr>
        <w:t>dx</w:t>
      </w:r>
      <w:r w:rsidRPr="00D573C4">
        <w:rPr>
          <w:rFonts w:hint="eastAsia"/>
          <w:sz w:val="24"/>
          <w:szCs w:val="24"/>
        </w:rPr>
        <w:t>将作为可选择的参数。</w:t>
      </w:r>
    </w:p>
    <w:p w14:paraId="28ED2E2E" w14:textId="77777777" w:rsidR="00D573C4" w:rsidRDefault="00D573C4" w:rsidP="00D573C4">
      <w:pPr>
        <w:spacing w:line="360" w:lineRule="auto"/>
        <w:ind w:firstLine="437"/>
        <w:rPr>
          <w:sz w:val="24"/>
          <w:szCs w:val="24"/>
        </w:rPr>
      </w:pPr>
      <w:r w:rsidRPr="00D573C4">
        <w:rPr>
          <w:rFonts w:hint="eastAsia"/>
          <w:sz w:val="24"/>
          <w:szCs w:val="24"/>
        </w:rPr>
        <w:t>文本表征：使用</w:t>
      </w:r>
      <w:r w:rsidRPr="00D573C4">
        <w:rPr>
          <w:rFonts w:hint="eastAsia"/>
          <w:sz w:val="24"/>
          <w:szCs w:val="24"/>
        </w:rPr>
        <w:t>Word2Vec</w:t>
      </w:r>
      <w:r w:rsidRPr="00D573C4">
        <w:rPr>
          <w:rFonts w:hint="eastAsia"/>
          <w:sz w:val="24"/>
          <w:szCs w:val="24"/>
        </w:rPr>
        <w:t>来训练词向量，然后使用</w:t>
      </w:r>
      <w:r w:rsidRPr="00D573C4">
        <w:rPr>
          <w:rFonts w:hint="eastAsia"/>
          <w:sz w:val="24"/>
          <w:szCs w:val="24"/>
        </w:rPr>
        <w:t>SIF</w:t>
      </w:r>
      <w:r w:rsidRPr="00D573C4">
        <w:rPr>
          <w:rFonts w:hint="eastAsia"/>
          <w:sz w:val="24"/>
          <w:szCs w:val="24"/>
        </w:rPr>
        <w:t>模型，将</w:t>
      </w:r>
      <w:proofErr w:type="gramStart"/>
      <w:r w:rsidRPr="00D573C4">
        <w:rPr>
          <w:rFonts w:hint="eastAsia"/>
          <w:sz w:val="24"/>
          <w:szCs w:val="24"/>
        </w:rPr>
        <w:t>预训练</w:t>
      </w:r>
      <w:proofErr w:type="gramEnd"/>
      <w:r w:rsidRPr="00D573C4">
        <w:rPr>
          <w:rFonts w:hint="eastAsia"/>
          <w:sz w:val="24"/>
          <w:szCs w:val="24"/>
        </w:rPr>
        <w:t>好的词向量，然后使用加权平均的方法，对句子中所有词对应的词向量进行计算，得到整个句子的</w:t>
      </w:r>
      <w:r w:rsidRPr="00D573C4">
        <w:rPr>
          <w:rFonts w:hint="eastAsia"/>
          <w:sz w:val="24"/>
          <w:szCs w:val="24"/>
        </w:rPr>
        <w:t>embedding</w:t>
      </w:r>
      <w:r w:rsidRPr="00D573C4">
        <w:rPr>
          <w:rFonts w:hint="eastAsia"/>
          <w:sz w:val="24"/>
          <w:szCs w:val="24"/>
        </w:rPr>
        <w:t>向量，最后使用主成分分析去掉一些</w:t>
      </w:r>
      <w:r w:rsidRPr="00D573C4">
        <w:rPr>
          <w:rFonts w:hint="eastAsia"/>
          <w:sz w:val="24"/>
          <w:szCs w:val="24"/>
        </w:rPr>
        <w:t>special direction</w:t>
      </w:r>
      <w:r w:rsidRPr="00D573C4">
        <w:rPr>
          <w:rFonts w:hint="eastAsia"/>
          <w:sz w:val="24"/>
          <w:szCs w:val="24"/>
        </w:rPr>
        <w:t>，即在完成词加权平均后，移出所有行为向量的公共主成分，只保留反应序列特性部分，来表示文本特征。</w:t>
      </w:r>
    </w:p>
    <w:p w14:paraId="13A6AB90" w14:textId="0C796A3C" w:rsidR="00D573C4" w:rsidRPr="00D573C4" w:rsidRDefault="00D573C4" w:rsidP="00D573C4">
      <w:pPr>
        <w:spacing w:line="360" w:lineRule="auto"/>
        <w:ind w:firstLine="437"/>
        <w:rPr>
          <w:rFonts w:hint="eastAsia"/>
          <w:sz w:val="24"/>
          <w:szCs w:val="24"/>
        </w:rPr>
      </w:pPr>
      <w:r w:rsidRPr="00D573C4">
        <w:rPr>
          <w:rFonts w:hint="eastAsia"/>
          <w:sz w:val="24"/>
          <w:szCs w:val="24"/>
        </w:rPr>
        <w:t>图像表征：使用</w:t>
      </w:r>
      <w:r w:rsidRPr="00D573C4">
        <w:rPr>
          <w:rFonts w:hint="eastAsia"/>
          <w:sz w:val="24"/>
          <w:szCs w:val="24"/>
        </w:rPr>
        <w:t>ResNet50</w:t>
      </w:r>
      <w:r w:rsidRPr="00D573C4">
        <w:rPr>
          <w:rFonts w:hint="eastAsia"/>
          <w:sz w:val="24"/>
          <w:szCs w:val="24"/>
        </w:rPr>
        <w:t>的最后一个隐藏层的</w:t>
      </w:r>
      <w:r w:rsidRPr="00D573C4">
        <w:rPr>
          <w:rFonts w:hint="eastAsia"/>
          <w:sz w:val="24"/>
          <w:szCs w:val="24"/>
        </w:rPr>
        <w:t>2018</w:t>
      </w:r>
      <w:r w:rsidRPr="00D573C4">
        <w:rPr>
          <w:rFonts w:hint="eastAsia"/>
          <w:sz w:val="24"/>
          <w:szCs w:val="24"/>
        </w:rPr>
        <w:t>维特征（由</w:t>
      </w:r>
      <w:proofErr w:type="spellStart"/>
      <w:r w:rsidRPr="00D573C4">
        <w:rPr>
          <w:rFonts w:hint="eastAsia"/>
          <w:sz w:val="24"/>
          <w:szCs w:val="24"/>
        </w:rPr>
        <w:t>Inmagenet</w:t>
      </w:r>
      <w:proofErr w:type="spellEnd"/>
      <w:r w:rsidRPr="00D573C4">
        <w:rPr>
          <w:rFonts w:hint="eastAsia"/>
          <w:sz w:val="24"/>
          <w:szCs w:val="24"/>
        </w:rPr>
        <w:lastRenderedPageBreak/>
        <w:t>训练得到）进行训练获得。</w:t>
      </w:r>
    </w:p>
    <w:p w14:paraId="5426045D" w14:textId="5B825034" w:rsidR="00835E58" w:rsidRDefault="00835E58" w:rsidP="00835E58">
      <w:pPr>
        <w:spacing w:line="360" w:lineRule="auto"/>
        <w:rPr>
          <w:rFonts w:eastAsia="黑体"/>
          <w:b/>
          <w:sz w:val="24"/>
          <w:szCs w:val="24"/>
        </w:rPr>
      </w:pPr>
      <w:r w:rsidRPr="00483BAF">
        <w:rPr>
          <w:rFonts w:eastAsia="黑体" w:hint="eastAsia"/>
          <w:b/>
          <w:sz w:val="24"/>
          <w:szCs w:val="24"/>
        </w:rPr>
        <w:t>4</w:t>
      </w:r>
      <w:r w:rsidRPr="00483BAF">
        <w:rPr>
          <w:rFonts w:eastAsia="黑体"/>
          <w:b/>
          <w:sz w:val="24"/>
          <w:szCs w:val="24"/>
        </w:rPr>
        <w:t xml:space="preserve">.2 </w:t>
      </w:r>
      <w:r>
        <w:rPr>
          <w:rFonts w:eastAsia="黑体" w:hint="eastAsia"/>
          <w:b/>
          <w:sz w:val="24"/>
          <w:szCs w:val="24"/>
        </w:rPr>
        <w:t>多模态序列图推荐</w:t>
      </w:r>
    </w:p>
    <w:p w14:paraId="314BCE95" w14:textId="1CD3CED9" w:rsidR="00D573C4" w:rsidRPr="00D573C4" w:rsidRDefault="00D573C4" w:rsidP="00D573C4">
      <w:pPr>
        <w:spacing w:line="360" w:lineRule="auto"/>
        <w:ind w:firstLine="437"/>
        <w:rPr>
          <w:rFonts w:hint="eastAsia"/>
          <w:sz w:val="24"/>
          <w:szCs w:val="24"/>
        </w:rPr>
      </w:pPr>
      <w:r>
        <w:rPr>
          <w:rFonts w:hint="eastAsia"/>
          <w:sz w:val="24"/>
          <w:szCs w:val="24"/>
        </w:rPr>
        <w:t>由于不同模态之间存在语义差异，且不同用户可能对不同模态偏好成都不同，因此为每个模态单独建立一个序列图。</w:t>
      </w:r>
    </w:p>
    <w:p w14:paraId="1D4A9E2F" w14:textId="04B31D39" w:rsidR="00D573C4" w:rsidRDefault="00D573C4" w:rsidP="00835E58">
      <w:pPr>
        <w:spacing w:line="360" w:lineRule="auto"/>
        <w:rPr>
          <w:rFonts w:eastAsia="黑体"/>
          <w:b/>
          <w:sz w:val="24"/>
          <w:szCs w:val="24"/>
        </w:rPr>
      </w:pPr>
      <w:r>
        <w:rPr>
          <w:rFonts w:eastAsia="黑体" w:hint="eastAsia"/>
          <w:b/>
          <w:sz w:val="24"/>
          <w:szCs w:val="24"/>
        </w:rPr>
        <w:t>4</w:t>
      </w:r>
      <w:r>
        <w:rPr>
          <w:rFonts w:eastAsia="黑体"/>
          <w:b/>
          <w:sz w:val="24"/>
          <w:szCs w:val="24"/>
        </w:rPr>
        <w:t xml:space="preserve">.2.1 </w:t>
      </w:r>
      <w:r>
        <w:rPr>
          <w:rFonts w:eastAsia="黑体" w:hint="eastAsia"/>
          <w:b/>
          <w:sz w:val="24"/>
          <w:szCs w:val="24"/>
        </w:rPr>
        <w:t>原始序列图构建</w:t>
      </w:r>
    </w:p>
    <w:p w14:paraId="6039CE25" w14:textId="77777777" w:rsidR="00D573C4" w:rsidRDefault="00D573C4" w:rsidP="00D573C4">
      <w:pPr>
        <w:spacing w:line="360" w:lineRule="auto"/>
        <w:ind w:firstLine="437"/>
        <w:rPr>
          <w:sz w:val="24"/>
          <w:szCs w:val="24"/>
        </w:rPr>
      </w:pPr>
      <w:r w:rsidRPr="00D573C4">
        <w:rPr>
          <w:rFonts w:hint="eastAsia"/>
          <w:sz w:val="24"/>
          <w:szCs w:val="24"/>
        </w:rPr>
        <w:t>对于某个模态，所有用户的所有序列被建模为一个有向序列图，其中每个用户的每个序列被视为一个子图。对于某个序列子图表示为：</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hint="eastAsia"/>
                <w:sz w:val="24"/>
                <w:szCs w:val="24"/>
              </w:rPr>
              <m:t>m</m:t>
            </m:r>
          </m:sub>
        </m:sSub>
        <m:r>
          <m:rPr>
            <m:sty m:val="p"/>
          </m:rPr>
          <w:rPr>
            <w:rFonts w:ascii="Cambria Math" w:hAnsi="Cambria Math" w:hint="eastAsia"/>
            <w:sz w:val="24"/>
            <w:szCs w:val="24"/>
          </w:rPr>
          <m:t>=</m:t>
        </m:r>
        <m:r>
          <m:rPr>
            <m:sty m:val="p"/>
          </m:rPr>
          <w:rPr>
            <w:rFonts w:ascii="Cambria Math" w:hAnsi="Cambria Math"/>
            <w:sz w:val="24"/>
            <w:szCs w:val="24"/>
          </w:rPr>
          <m:t>(V,E)</m:t>
        </m:r>
      </m:oMath>
      <w:r w:rsidRPr="00D573C4">
        <w:rPr>
          <w:rFonts w:hint="eastAsia"/>
          <w:sz w:val="24"/>
          <w:szCs w:val="24"/>
        </w:rPr>
        <w:t>。图中每个节点</w:t>
      </w:r>
      <m:oMath>
        <m:r>
          <m:rPr>
            <m:sty m:val="p"/>
          </m:rPr>
          <w:rPr>
            <w:rFonts w:ascii="Cambria Math" w:hAnsi="Cambria Math"/>
            <w:sz w:val="24"/>
            <w:szCs w:val="24"/>
          </w:rPr>
          <m:t>v∈V</m:t>
        </m:r>
      </m:oMath>
      <w:r w:rsidRPr="00D573C4">
        <w:rPr>
          <w:rFonts w:hint="eastAsia"/>
          <w:sz w:val="24"/>
          <w:szCs w:val="24"/>
        </w:rPr>
        <w:t>代表用户交互的某个节点</w:t>
      </w:r>
      <w:proofErr w:type="spellStart"/>
      <w:r w:rsidRPr="00D573C4">
        <w:rPr>
          <w:rFonts w:hint="eastAsia"/>
          <w:sz w:val="24"/>
          <w:szCs w:val="24"/>
        </w:rPr>
        <w:t>i</w:t>
      </w:r>
      <w:proofErr w:type="spellEnd"/>
      <w:r w:rsidRPr="00D573C4">
        <w:rPr>
          <w:rFonts w:hint="eastAsia"/>
          <w:sz w:val="24"/>
          <w:szCs w:val="24"/>
        </w:rPr>
        <w:t>，其表示为上游通过多模态表征学习获得。每条边</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)∈E</m:t>
        </m:r>
      </m:oMath>
      <w:r w:rsidRPr="00D573C4">
        <w:rPr>
          <w:rFonts w:hint="eastAsia"/>
          <w:sz w:val="24"/>
          <w:szCs w:val="24"/>
        </w:rPr>
        <w:t>意味着用户与物品</w:t>
      </w:r>
      <w:r w:rsidRPr="00D573C4">
        <w:rPr>
          <w:rFonts w:hint="eastAsia"/>
          <w:sz w:val="24"/>
          <w:szCs w:val="24"/>
        </w:rPr>
        <w:t>i-1</w:t>
      </w:r>
      <w:r w:rsidRPr="00D573C4">
        <w:rPr>
          <w:rFonts w:hint="eastAsia"/>
          <w:sz w:val="24"/>
          <w:szCs w:val="24"/>
        </w:rPr>
        <w:t>交互后又与物品</w:t>
      </w:r>
      <w:proofErr w:type="spellStart"/>
      <w:r w:rsidRPr="00D573C4">
        <w:rPr>
          <w:rFonts w:hint="eastAsia"/>
          <w:sz w:val="24"/>
          <w:szCs w:val="24"/>
        </w:rPr>
        <w:t>i</w:t>
      </w:r>
      <w:proofErr w:type="spellEnd"/>
      <w:r w:rsidRPr="00D573C4">
        <w:rPr>
          <w:rFonts w:hint="eastAsia"/>
          <w:sz w:val="24"/>
          <w:szCs w:val="24"/>
        </w:rPr>
        <w:t>进行交互。由于在一个序列中，用户可能多次与同一个物品进行交互，因此，对每条边分配一个归一化的权重，该权重的计算方式是边的出现次数除以</w:t>
      </w:r>
      <w:proofErr w:type="gramStart"/>
      <w:r w:rsidRPr="00D573C4">
        <w:rPr>
          <w:rFonts w:hint="eastAsia"/>
          <w:sz w:val="24"/>
          <w:szCs w:val="24"/>
        </w:rPr>
        <w:t>这条边源节点</w:t>
      </w:r>
      <w:proofErr w:type="gramEnd"/>
      <w:r w:rsidRPr="00D573C4">
        <w:rPr>
          <w:rFonts w:hint="eastAsia"/>
          <w:sz w:val="24"/>
          <w:szCs w:val="24"/>
        </w:rPr>
        <w:t>的出度。</w:t>
      </w:r>
    </w:p>
    <w:p w14:paraId="0D2CBB88" w14:textId="0EE1841E" w:rsidR="00D573C4" w:rsidRDefault="00D573C4" w:rsidP="00D573C4">
      <w:pPr>
        <w:spacing w:line="360" w:lineRule="auto"/>
        <w:ind w:firstLine="437"/>
        <w:rPr>
          <w:sz w:val="24"/>
          <w:szCs w:val="24"/>
        </w:rPr>
      </w:pPr>
      <w:r w:rsidRPr="00D573C4">
        <w:rPr>
          <w:rFonts w:hint="eastAsia"/>
          <w:sz w:val="24"/>
          <w:szCs w:val="24"/>
        </w:rPr>
        <w:t>由于</w:t>
      </w:r>
      <w:r>
        <w:rPr>
          <w:rFonts w:hint="eastAsia"/>
          <w:sz w:val="24"/>
          <w:szCs w:val="24"/>
        </w:rPr>
        <w:t>在多模态表征</w:t>
      </w:r>
      <w:r w:rsidRPr="00D573C4">
        <w:rPr>
          <w:rFonts w:hint="eastAsia"/>
          <w:sz w:val="24"/>
          <w:szCs w:val="24"/>
        </w:rPr>
        <w:t>学习</w:t>
      </w:r>
      <w:r>
        <w:rPr>
          <w:rFonts w:hint="eastAsia"/>
          <w:sz w:val="24"/>
          <w:szCs w:val="24"/>
        </w:rPr>
        <w:t>中</w:t>
      </w:r>
      <w:r w:rsidRPr="00D573C4">
        <w:rPr>
          <w:rFonts w:hint="eastAsia"/>
          <w:sz w:val="24"/>
          <w:szCs w:val="24"/>
        </w:rPr>
        <w:t>到的不同节点的维度可能是不一样的，我们需要将所有节点统一到同一个维度空间</w:t>
      </w:r>
      <w:r>
        <w:rPr>
          <w:rFonts w:hint="eastAsia"/>
          <w:sz w:val="24"/>
          <w:szCs w:val="24"/>
        </w:rPr>
        <w:t>。</w:t>
      </w:r>
      <w:r w:rsidRPr="00D573C4">
        <w:rPr>
          <w:rFonts w:hint="eastAsia"/>
          <w:sz w:val="24"/>
          <w:szCs w:val="24"/>
        </w:rPr>
        <w:t>节点最后统一维度的表示</w:t>
      </w:r>
      <w:r>
        <w:rPr>
          <w:rFonts w:hint="eastAsia"/>
          <w:sz w:val="24"/>
          <w:szCs w:val="24"/>
        </w:rPr>
        <w:t>将</w:t>
      </w:r>
      <w:r w:rsidRPr="00D573C4">
        <w:rPr>
          <w:rFonts w:hint="eastAsia"/>
          <w:sz w:val="24"/>
          <w:szCs w:val="24"/>
        </w:rPr>
        <w:t>通过</w:t>
      </w:r>
      <w:r w:rsidRPr="00D573C4">
        <w:rPr>
          <w:rFonts w:hint="eastAsia"/>
          <w:sz w:val="24"/>
          <w:szCs w:val="24"/>
        </w:rPr>
        <w:t>GNN</w:t>
      </w:r>
      <w:r w:rsidRPr="00D573C4">
        <w:rPr>
          <w:rFonts w:hint="eastAsia"/>
          <w:sz w:val="24"/>
          <w:szCs w:val="24"/>
        </w:rPr>
        <w:t>网络获得，对应的序列因此可以被表示为由节点张量组成的嵌入张量</w:t>
      </w:r>
      <m:oMath>
        <m:sSub>
          <m:sSubPr>
            <m:ctrlPr>
              <w:rPr>
                <w:rFonts w:ascii="Cambria Math" w:hAnsi="Cambria Math"/>
                <w:sz w:val="24"/>
                <w:szCs w:val="24"/>
              </w:rPr>
            </m:ctrlPr>
          </m:sSubPr>
          <m:e>
            <m:r>
              <w:rPr>
                <w:rFonts w:ascii="Cambria Math" w:hAnsi="Cambria Math" w:hint="eastAsia"/>
                <w:sz w:val="24"/>
                <w:szCs w:val="24"/>
              </w:rPr>
              <m:t>s</m:t>
            </m:r>
          </m:e>
          <m:sub>
            <m:r>
              <w:rPr>
                <w:rFonts w:ascii="Cambria Math" w:hAnsi="Cambria Math" w:hint="eastAsia"/>
                <w:sz w:val="24"/>
                <w:szCs w:val="24"/>
              </w:rPr>
              <m:t>m</m:t>
            </m:r>
          </m:sub>
        </m:sSub>
      </m:oMath>
      <w:r>
        <w:rPr>
          <w:rFonts w:hint="eastAsia"/>
          <w:sz w:val="24"/>
          <w:szCs w:val="24"/>
        </w:rPr>
        <w:t>。</w:t>
      </w:r>
    </w:p>
    <w:p w14:paraId="7BD506FD" w14:textId="5772EFA9" w:rsidR="00D573C4" w:rsidRDefault="00D573C4" w:rsidP="00D573C4">
      <w:pPr>
        <w:spacing w:line="360" w:lineRule="auto"/>
        <w:rPr>
          <w:rFonts w:eastAsia="黑体"/>
          <w:b/>
          <w:sz w:val="24"/>
          <w:szCs w:val="24"/>
        </w:rPr>
      </w:pPr>
      <w:r>
        <w:rPr>
          <w:rFonts w:eastAsia="黑体" w:hint="eastAsia"/>
          <w:b/>
          <w:sz w:val="24"/>
          <w:szCs w:val="24"/>
        </w:rPr>
        <w:t>4</w:t>
      </w:r>
      <w:r>
        <w:rPr>
          <w:rFonts w:eastAsia="黑体"/>
          <w:b/>
          <w:sz w:val="24"/>
          <w:szCs w:val="24"/>
        </w:rPr>
        <w:t>.2.</w:t>
      </w:r>
      <w:r>
        <w:rPr>
          <w:rFonts w:eastAsia="黑体"/>
          <w:b/>
          <w:sz w:val="24"/>
          <w:szCs w:val="24"/>
        </w:rPr>
        <w:t>2</w:t>
      </w:r>
      <w:r>
        <w:rPr>
          <w:rFonts w:eastAsia="黑体"/>
          <w:b/>
          <w:sz w:val="24"/>
          <w:szCs w:val="24"/>
        </w:rPr>
        <w:t xml:space="preserve"> </w:t>
      </w:r>
      <w:r>
        <w:rPr>
          <w:rFonts w:eastAsia="黑体" w:hint="eastAsia"/>
          <w:b/>
          <w:sz w:val="24"/>
          <w:szCs w:val="24"/>
        </w:rPr>
        <w:t>序列图中节点的嵌入学习</w:t>
      </w:r>
    </w:p>
    <w:p w14:paraId="3C2E31AD" w14:textId="496363D9" w:rsidR="00D573C4" w:rsidRDefault="00D573C4" w:rsidP="00D573C4">
      <w:pPr>
        <w:spacing w:line="360" w:lineRule="auto"/>
        <w:ind w:firstLine="437"/>
        <w:rPr>
          <w:sz w:val="24"/>
          <w:szCs w:val="24"/>
        </w:rPr>
      </w:pPr>
      <w:r w:rsidRPr="00D573C4">
        <w:rPr>
          <w:rFonts w:hint="eastAsia"/>
          <w:sz w:val="24"/>
          <w:szCs w:val="24"/>
        </w:rPr>
        <w:t>我们通过图神经网络获得节点的隐藏张量表示。对于子图</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hint="eastAsia"/>
                <w:sz w:val="24"/>
                <w:szCs w:val="24"/>
              </w:rPr>
              <m:t>m</m:t>
            </m:r>
          </m:sub>
        </m:sSub>
      </m:oMath>
      <w:r w:rsidRPr="00D573C4">
        <w:rPr>
          <w:rFonts w:hint="eastAsia"/>
          <w:sz w:val="24"/>
          <w:szCs w:val="24"/>
        </w:rPr>
        <w:t>中的节点</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oMath>
      <w:r w:rsidRPr="00D573C4">
        <w:rPr>
          <w:rFonts w:hint="eastAsia"/>
          <w:sz w:val="24"/>
          <w:szCs w:val="24"/>
        </w:rPr>
        <w:t>来说，更新函数表示如下：</w:t>
      </w:r>
    </w:p>
    <w:p w14:paraId="04FA5D78" w14:textId="4870F6A1" w:rsidR="00D573C4" w:rsidRPr="00EC4259" w:rsidRDefault="00EC4259" w:rsidP="00D573C4">
      <w:pPr>
        <w:spacing w:line="360" w:lineRule="auto"/>
        <w:ind w:firstLine="437"/>
        <w:rPr>
          <w:sz w:val="24"/>
          <w:szCs w:val="24"/>
        </w:rPr>
      </w:pPr>
      <m:oMathPara>
        <m:oMath>
          <m:eqArr>
            <m:eqArrPr>
              <m:maxDist m:val="1"/>
              <m:ctrlPr>
                <w:rPr>
                  <w:rFonts w:ascii="Cambria Math" w:hAnsi="Cambria Math"/>
                  <w:i/>
                  <w:sz w:val="24"/>
                  <w:szCs w:val="24"/>
                </w:rPr>
              </m:ctrlPr>
            </m:eqArrPr>
            <m:e>
              <m:sSubSup>
                <m:sSubSupPr>
                  <m:ctrlPr>
                    <w:rPr>
                      <w:rFonts w:ascii="Cambria Math" w:hAnsi="Cambria Math"/>
                      <w:sz w:val="24"/>
                      <w:szCs w:val="24"/>
                    </w:rPr>
                  </m:ctrlPr>
                </m:sSubSupPr>
                <m:e>
                  <m:r>
                    <w:rPr>
                      <w:rFonts w:ascii="Cambria Math" w:hAnsi="Cambria Math" w:hint="eastAsia"/>
                      <w:sz w:val="24"/>
                      <w:szCs w:val="24"/>
                    </w:rPr>
                    <m:t>a</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m:t>
                  </m:r>
                </m:sub>
              </m:sSub>
              <m:sSup>
                <m:sSupPr>
                  <m:ctrlPr>
                    <w:rPr>
                      <w:rFonts w:ascii="Cambria Math" w:hAnsi="Cambria Math"/>
                      <w:i/>
                      <w:sz w:val="24"/>
                      <w:szCs w:val="24"/>
                    </w:rPr>
                  </m:ctrlPr>
                </m:sSupPr>
                <m:e>
                  <m:d>
                    <m:dPr>
                      <m:begChr m:val="["/>
                      <m:endChr m:val="]"/>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1</m:t>
                          </m:r>
                        </m:sub>
                        <m:sup>
                          <m:r>
                            <w:rPr>
                              <w:rFonts w:ascii="Cambria Math" w:hAnsi="Cambria Math"/>
                              <w:sz w:val="24"/>
                              <w:szCs w:val="24"/>
                            </w:rPr>
                            <m:t>t</m:t>
                          </m:r>
                          <m:r>
                            <w:rPr>
                              <w:rFonts w:ascii="Cambria Math" w:hAnsi="Cambria Math"/>
                              <w:sz w:val="24"/>
                              <w:szCs w:val="24"/>
                            </w:rPr>
                            <m:t>-1</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n</m:t>
                          </m:r>
                        </m:sub>
                        <m:sup>
                          <m:r>
                            <w:rPr>
                              <w:rFonts w:ascii="Cambria Math" w:hAnsi="Cambria Math"/>
                              <w:sz w:val="24"/>
                              <w:szCs w:val="24"/>
                            </w:rPr>
                            <m:t>t</m:t>
                          </m:r>
                          <m:r>
                            <w:rPr>
                              <w:rFonts w:ascii="Cambria Math" w:hAnsi="Cambria Math"/>
                              <w:sz w:val="24"/>
                              <w:szCs w:val="24"/>
                            </w:rPr>
                            <m:t>-1</m:t>
                          </m:r>
                        </m:sup>
                      </m:sSubSup>
                    </m:e>
                  </m:d>
                </m:e>
                <m:sup>
                  <m:r>
                    <w:rPr>
                      <w:rFonts w:ascii="Cambria Math" w:hAnsi="Cambria Math"/>
                      <w:sz w:val="24"/>
                      <w:szCs w:val="24"/>
                    </w:rPr>
                    <m:t>T</m:t>
                  </m:r>
                </m:sup>
              </m:sSup>
              <m:r>
                <w:rPr>
                  <w:rFonts w:ascii="Cambria Math" w:hAnsi="Cambria Math"/>
                  <w:sz w:val="24"/>
                  <w:szCs w:val="24"/>
                </w:rPr>
                <m:t>H+b,#</m:t>
              </m:r>
              <m:d>
                <m:dPr>
                  <m:ctrlPr>
                    <w:rPr>
                      <w:rFonts w:ascii="Cambria Math" w:hAnsi="Cambria Math"/>
                      <w:i/>
                      <w:sz w:val="24"/>
                      <w:szCs w:val="24"/>
                    </w:rPr>
                  </m:ctrlPr>
                </m:dPr>
                <m:e>
                  <m:r>
                    <w:rPr>
                      <w:rFonts w:ascii="Cambria Math" w:hAnsi="Cambria Math"/>
                      <w:sz w:val="24"/>
                      <w:szCs w:val="24"/>
                    </w:rPr>
                    <m:t>1</m:t>
                  </m:r>
                </m:e>
              </m:d>
            </m:e>
          </m:eqArr>
        </m:oMath>
      </m:oMathPara>
    </w:p>
    <w:p w14:paraId="5DB459C0" w14:textId="5843903F" w:rsidR="00EC4259" w:rsidRPr="00EC4259" w:rsidRDefault="00EC4259" w:rsidP="00D573C4">
      <w:pPr>
        <w:spacing w:line="360" w:lineRule="auto"/>
        <w:ind w:firstLine="437"/>
        <w:rPr>
          <w:sz w:val="24"/>
          <w:szCs w:val="24"/>
        </w:rPr>
      </w:pPr>
      <m:oMathPara>
        <m:oMath>
          <m:eqArr>
            <m:eqArrPr>
              <m:maxDist m:val="1"/>
              <m:ctrlPr>
                <w:rPr>
                  <w:rFonts w:ascii="Cambria Math" w:hAnsi="Cambria Math"/>
                  <w:i/>
                  <w:sz w:val="24"/>
                  <w:szCs w:val="24"/>
                </w:rPr>
              </m:ctrlPr>
            </m:eqArrPr>
            <m:e>
              <m:sSubSup>
                <m:sSubSupPr>
                  <m:ctrlPr>
                    <w:rPr>
                      <w:rFonts w:ascii="Cambria Math" w:hAnsi="Cambria Math"/>
                      <w:sz w:val="24"/>
                      <w:szCs w:val="24"/>
                    </w:rPr>
                  </m:ctrlPr>
                </m:sSubSupPr>
                <m:e>
                  <m:r>
                    <w:rPr>
                      <w:rFonts w:ascii="Cambria Math" w:hAnsi="Cambria Math"/>
                      <w:sz w:val="24"/>
                      <w:szCs w:val="24"/>
                    </w:rPr>
                    <m:t>z</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z</m:t>
                      </m:r>
                    </m:sub>
                  </m:sSub>
                  <m:sSubSup>
                    <m:sSubSupPr>
                      <m:ctrlPr>
                        <w:rPr>
                          <w:rFonts w:ascii="Cambria Math" w:hAnsi="Cambria Math"/>
                          <w:sz w:val="24"/>
                          <w:szCs w:val="24"/>
                        </w:rPr>
                      </m:ctrlPr>
                    </m:sSubSupPr>
                    <m:e>
                      <m:r>
                        <w:rPr>
                          <w:rFonts w:ascii="Cambria Math" w:hAnsi="Cambria Math" w:hint="eastAsia"/>
                          <w:sz w:val="24"/>
                          <w:szCs w:val="24"/>
                        </w:rPr>
                        <m:t>a</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z</m:t>
                      </m:r>
                    </m:sub>
                  </m:sSub>
                  <m:sSubSup>
                    <m:sSubSupPr>
                      <m:ctrlPr>
                        <w:rPr>
                          <w:rFonts w:ascii="Cambria Math" w:hAnsi="Cambria Math"/>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m:t>
                      </m:r>
                      <m:r>
                        <w:rPr>
                          <w:rFonts w:ascii="Cambria Math" w:hAnsi="Cambria Math"/>
                          <w:sz w:val="24"/>
                          <w:szCs w:val="24"/>
                        </w:rPr>
                        <m:t>-1</m:t>
                      </m:r>
                    </m:sup>
                  </m:sSubSup>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m:t>
                  </m:r>
                </m:e>
              </m:d>
            </m:e>
          </m:eqArr>
        </m:oMath>
      </m:oMathPara>
    </w:p>
    <w:p w14:paraId="3301B028" w14:textId="360CDAFB" w:rsidR="00EC4259" w:rsidRPr="00EC4259" w:rsidRDefault="00EC4259" w:rsidP="00D573C4">
      <w:pPr>
        <w:spacing w:line="360" w:lineRule="auto"/>
        <w:ind w:firstLine="437"/>
        <w:rPr>
          <w:sz w:val="24"/>
          <w:szCs w:val="24"/>
        </w:rPr>
      </w:pPr>
      <m:oMathPara>
        <m:oMath>
          <m:eqArr>
            <m:eqArrPr>
              <m:maxDist m:val="1"/>
              <m:ctrlPr>
                <w:rPr>
                  <w:rFonts w:ascii="Cambria Math" w:hAnsi="Cambria Math"/>
                  <w:i/>
                  <w:sz w:val="24"/>
                  <w:szCs w:val="24"/>
                </w:rPr>
              </m:ctrlPr>
            </m:eqArrPr>
            <m:e>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r</m:t>
                      </m:r>
                    </m:sub>
                  </m:sSub>
                  <m:sSubSup>
                    <m:sSubSupPr>
                      <m:ctrlPr>
                        <w:rPr>
                          <w:rFonts w:ascii="Cambria Math" w:hAnsi="Cambria Math"/>
                          <w:sz w:val="24"/>
                          <w:szCs w:val="24"/>
                        </w:rPr>
                      </m:ctrlPr>
                    </m:sSubSupPr>
                    <m:e>
                      <m:r>
                        <w:rPr>
                          <w:rFonts w:ascii="Cambria Math" w:hAnsi="Cambria Math" w:hint="eastAsia"/>
                          <w:sz w:val="24"/>
                          <w:szCs w:val="24"/>
                        </w:rPr>
                        <m:t>a</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r</m:t>
                      </m:r>
                    </m:sub>
                  </m:sSub>
                  <m:sSubSup>
                    <m:sSubSupPr>
                      <m:ctrlPr>
                        <w:rPr>
                          <w:rFonts w:ascii="Cambria Math" w:hAnsi="Cambria Math"/>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t-1</m:t>
                      </m:r>
                    </m:sup>
                  </m:sSubSup>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m:t>
                  </m:r>
                </m:e>
              </m:d>
            </m:e>
          </m:eqArr>
        </m:oMath>
      </m:oMathPara>
    </w:p>
    <w:p w14:paraId="263998FD" w14:textId="3569754A" w:rsidR="00EC4259" w:rsidRPr="00EC4259" w:rsidRDefault="00EC4259" w:rsidP="00D573C4">
      <w:pPr>
        <w:spacing w:line="360" w:lineRule="auto"/>
        <w:ind w:firstLine="437"/>
        <w:rPr>
          <w:sz w:val="24"/>
          <w:szCs w:val="24"/>
        </w:rPr>
      </w:pPr>
      <m:oMathPara>
        <m:oMath>
          <m:eqArr>
            <m:eqArrPr>
              <m:maxDist m:val="1"/>
              <m:ctrlPr>
                <w:rPr>
                  <w:rFonts w:ascii="Cambria Math" w:hAnsi="Cambria Math"/>
                  <w:i/>
                  <w:sz w:val="24"/>
                  <w:szCs w:val="24"/>
                </w:rPr>
              </m:ctrlPr>
            </m:eqArrPr>
            <m:e>
              <m:acc>
                <m:accPr>
                  <m:chr m:val="̃"/>
                  <m:ctrlPr>
                    <w:rPr>
                      <w:rFonts w:ascii="Cambria Math" w:hAnsi="Cambria Math"/>
                      <w:sz w:val="24"/>
                      <w:szCs w:val="24"/>
                    </w:rPr>
                  </m:ctrlPr>
                </m:accPr>
                <m:e>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m:t>
                      </m:r>
                    </m:sup>
                  </m:sSubSup>
                </m:e>
              </m:ac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tanh</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o</m:t>
                          </m:r>
                        </m:sub>
                      </m:sSub>
                      <m:sSubSup>
                        <m:sSubSupPr>
                          <m:ctrlPr>
                            <w:rPr>
                              <w:rFonts w:ascii="Cambria Math" w:hAnsi="Cambria Math"/>
                              <w:sz w:val="24"/>
                              <w:szCs w:val="24"/>
                            </w:rPr>
                          </m:ctrlPr>
                        </m:sSubSupPr>
                        <m:e>
                          <m:r>
                            <w:rPr>
                              <w:rFonts w:ascii="Cambria Math" w:hAnsi="Cambria Math" w:hint="eastAsia"/>
                              <w:sz w:val="24"/>
                              <w:szCs w:val="24"/>
                            </w:rPr>
                            <m:t>a</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o</m:t>
                          </m:r>
                        </m:sub>
                      </m:sSub>
                      <m:d>
                        <m:dPr>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t-1</m:t>
                              </m:r>
                            </m:sup>
                          </m:sSubSup>
                        </m:e>
                      </m:d>
                    </m:e>
                  </m:d>
                </m:e>
              </m:func>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4</m:t>
                  </m:r>
                </m:e>
              </m:d>
            </m:e>
          </m:eqArr>
        </m:oMath>
      </m:oMathPara>
    </w:p>
    <w:p w14:paraId="29C55F84" w14:textId="1D477925" w:rsidR="00EC4259" w:rsidRPr="00EC4259" w:rsidRDefault="00EC4259" w:rsidP="00D573C4">
      <w:pPr>
        <w:spacing w:line="360" w:lineRule="auto"/>
        <w:ind w:firstLine="437"/>
        <w:rPr>
          <w:sz w:val="24"/>
          <w:szCs w:val="24"/>
        </w:rPr>
      </w:pPr>
      <m:oMathPara>
        <m:oMath>
          <m:eqArr>
            <m:eqArrPr>
              <m:maxDist m:val="1"/>
              <m:ctrlPr>
                <w:rPr>
                  <w:rFonts w:ascii="Cambria Math" w:hAnsi="Cambria Math"/>
                  <w:i/>
                  <w:sz w:val="24"/>
                  <w:szCs w:val="24"/>
                </w:rPr>
              </m:ctrlPr>
            </m:eqArrPr>
            <m:e>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m:t>
                  </m:r>
                </m:sup>
              </m:sSubSup>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1-</m:t>
                  </m:r>
                  <m:sSubSup>
                    <m:sSubSupPr>
                      <m:ctrlPr>
                        <w:rPr>
                          <w:rFonts w:ascii="Cambria Math" w:hAnsi="Cambria Math"/>
                          <w:sz w:val="24"/>
                          <w:szCs w:val="24"/>
                        </w:rPr>
                      </m:ctrlPr>
                    </m:sSubSupPr>
                    <m:e>
                      <m:r>
                        <w:rPr>
                          <w:rFonts w:ascii="Cambria Math" w:hAnsi="Cambria Math"/>
                          <w:sz w:val="24"/>
                          <w:szCs w:val="24"/>
                        </w:rPr>
                        <m:t>z</m:t>
                      </m:r>
                    </m:e>
                    <m:sub>
                      <m:r>
                        <w:rPr>
                          <w:rFonts w:ascii="Cambria Math" w:hAnsi="Cambria Math"/>
                          <w:sz w:val="24"/>
                          <w:szCs w:val="24"/>
                        </w:rPr>
                        <m:t>i</m:t>
                      </m:r>
                    </m:sub>
                    <m:sup>
                      <m:r>
                        <w:rPr>
                          <w:rFonts w:ascii="Cambria Math" w:hAnsi="Cambria Math"/>
                          <w:sz w:val="24"/>
                          <w:szCs w:val="24"/>
                        </w:rPr>
                        <m:t>t</m:t>
                      </m:r>
                    </m:sup>
                  </m:sSubSup>
                  <m:ctrlPr>
                    <w:rPr>
                      <w:rFonts w:ascii="Cambria Math" w:hAnsi="Cambria Math"/>
                      <w:i/>
                      <w:sz w:val="24"/>
                      <w:szCs w:val="24"/>
                    </w:rPr>
                  </m:ctrlPr>
                </m:e>
              </m:d>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t-1</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z</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acc>
                <m:accPr>
                  <m:chr m:val="̃"/>
                  <m:ctrlPr>
                    <w:rPr>
                      <w:rFonts w:ascii="Cambria Math" w:hAnsi="Cambria Math"/>
                      <w:sz w:val="24"/>
                      <w:szCs w:val="24"/>
                    </w:rPr>
                  </m:ctrlPr>
                </m:accPr>
                <m:e>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m:t>
                      </m:r>
                    </m:sup>
                  </m:sSubSup>
                </m:e>
              </m:acc>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5</m:t>
                  </m:r>
                </m:e>
              </m:d>
            </m:e>
          </m:eqArr>
        </m:oMath>
      </m:oMathPara>
    </w:p>
    <w:p w14:paraId="6F610DA5" w14:textId="46DE5673" w:rsidR="00D573C4" w:rsidRDefault="00EC4259" w:rsidP="00D573C4">
      <w:pPr>
        <w:spacing w:line="360" w:lineRule="auto"/>
        <w:ind w:firstLine="437"/>
        <w:rPr>
          <w:sz w:val="24"/>
          <w:szCs w:val="24"/>
        </w:rPr>
      </w:pPr>
      <w:r>
        <w:rPr>
          <w:rFonts w:hint="eastAsia"/>
          <w:sz w:val="24"/>
          <w:szCs w:val="24"/>
        </w:rPr>
        <w:t>其中，</w:t>
      </w:r>
      <m:oMath>
        <m:r>
          <m:rPr>
            <m:sty m:val="p"/>
          </m:rPr>
          <w:rPr>
            <w:rFonts w:ascii="Cambria Math" w:hAnsi="Cambria Math"/>
            <w:sz w:val="24"/>
            <w:szCs w:val="24"/>
          </w:rPr>
          <m:t>H∈</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hint="eastAsia"/>
                <w:sz w:val="24"/>
                <w:szCs w:val="24"/>
              </w:rPr>
              <m:t>d</m:t>
            </m:r>
            <m:r>
              <w:rPr>
                <w:rFonts w:ascii="Cambria Math" w:hAnsi="Cambria Math"/>
                <w:sz w:val="24"/>
                <w:szCs w:val="24"/>
              </w:rPr>
              <m:t>×2d</m:t>
            </m:r>
          </m:sup>
        </m:sSup>
      </m:oMath>
      <w:r>
        <w:rPr>
          <w:rFonts w:hint="eastAsia"/>
          <w:sz w:val="24"/>
          <w:szCs w:val="24"/>
        </w:rPr>
        <w:t>控制权重</w:t>
      </w:r>
      <w:r w:rsidR="002464C5">
        <w:rPr>
          <w:rFonts w:hint="eastAsia"/>
          <w:sz w:val="24"/>
          <w:szCs w:val="24"/>
        </w:rPr>
        <w:t>，</w:t>
      </w:r>
      <m:oMath>
        <m:sSub>
          <m:sSubPr>
            <m:ctrlPr>
              <w:rPr>
                <w:rFonts w:ascii="Cambria Math" w:hAnsi="Cambria Math"/>
                <w:sz w:val="24"/>
                <w:szCs w:val="24"/>
              </w:rPr>
            </m:ctrlPr>
          </m:sSubPr>
          <m:e>
            <m:r>
              <w:rPr>
                <w:rFonts w:ascii="Cambria Math" w:hAnsi="Cambria Math" w:hint="eastAsia"/>
                <w:sz w:val="24"/>
                <w:szCs w:val="24"/>
              </w:rPr>
              <m:t>z</m:t>
            </m:r>
          </m:e>
          <m:sub>
            <m:r>
              <w:rPr>
                <w:rFonts w:ascii="Cambria Math" w:hAnsi="Cambria Math"/>
                <w:sz w:val="24"/>
                <w:szCs w:val="24"/>
              </w:rPr>
              <m:t>s,i</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s,i</m:t>
            </m:r>
          </m:sub>
        </m:sSub>
      </m:oMath>
      <w:r w:rsidR="002464C5">
        <w:rPr>
          <w:rFonts w:hint="eastAsia"/>
          <w:sz w:val="24"/>
          <w:szCs w:val="24"/>
        </w:rPr>
        <w:t>分别代表</w:t>
      </w:r>
      <w:proofErr w:type="gramStart"/>
      <w:r w:rsidR="002464C5">
        <w:rPr>
          <w:rFonts w:hint="eastAsia"/>
          <w:sz w:val="24"/>
          <w:szCs w:val="24"/>
        </w:rPr>
        <w:t>重置门</w:t>
      </w:r>
      <w:proofErr w:type="gramEnd"/>
      <w:r w:rsidR="002464C5">
        <w:rPr>
          <w:rFonts w:hint="eastAsia"/>
          <w:sz w:val="24"/>
          <w:szCs w:val="24"/>
        </w:rPr>
        <w:t>和更新门。</w:t>
      </w:r>
      <m:oMath>
        <m:d>
          <m:dPr>
            <m:begChr m:val="["/>
            <m:endChr m:val="]"/>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1</m:t>
                </m:r>
              </m:sub>
              <m:sup>
                <m:r>
                  <w:rPr>
                    <w:rFonts w:ascii="Cambria Math" w:hAnsi="Cambria Math"/>
                    <w:sz w:val="24"/>
                    <w:szCs w:val="24"/>
                  </w:rPr>
                  <m:t>t-1</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n</m:t>
                </m:r>
              </m:sub>
              <m:sup>
                <m:r>
                  <w:rPr>
                    <w:rFonts w:ascii="Cambria Math" w:hAnsi="Cambria Math"/>
                    <w:sz w:val="24"/>
                    <w:szCs w:val="24"/>
                  </w:rPr>
                  <m:t>t-1</m:t>
                </m:r>
              </m:sup>
            </m:sSubSup>
          </m:e>
        </m:d>
      </m:oMath>
      <w:r w:rsidR="002464C5">
        <w:rPr>
          <w:rFonts w:hint="eastAsia"/>
          <w:sz w:val="24"/>
          <w:szCs w:val="24"/>
        </w:rPr>
        <w:t>是序列</w:t>
      </w:r>
      <m:oMath>
        <m:sSub>
          <m:sSubPr>
            <m:ctrlPr>
              <w:rPr>
                <w:rFonts w:ascii="Cambria Math" w:hAnsi="Cambria Math"/>
                <w:sz w:val="24"/>
                <w:szCs w:val="24"/>
              </w:rPr>
            </m:ctrlPr>
          </m:sSubPr>
          <m:e>
            <m:r>
              <w:rPr>
                <w:rFonts w:ascii="Cambria Math" w:hAnsi="Cambria Math" w:hint="eastAsia"/>
                <w:sz w:val="24"/>
                <w:szCs w:val="24"/>
              </w:rPr>
              <m:t>s</m:t>
            </m:r>
          </m:e>
          <m:sub>
            <m:r>
              <w:rPr>
                <w:rFonts w:ascii="Cambria Math" w:hAnsi="Cambria Math" w:hint="eastAsia"/>
                <w:sz w:val="24"/>
                <w:szCs w:val="24"/>
              </w:rPr>
              <m:t>m</m:t>
            </m:r>
          </m:sub>
        </m:sSub>
      </m:oMath>
      <w:r w:rsidR="002464C5">
        <w:rPr>
          <w:rFonts w:hint="eastAsia"/>
          <w:sz w:val="24"/>
          <w:szCs w:val="24"/>
        </w:rPr>
        <w:t>中的节点列表，</w:t>
      </w:r>
      <m:oMath>
        <m:r>
          <m:rPr>
            <m:sty m:val="p"/>
          </m:rPr>
          <w:rPr>
            <w:rFonts w:ascii="Cambria Math" w:hAnsi="Cambria Math"/>
            <w:sz w:val="24"/>
            <w:szCs w:val="24"/>
          </w:rPr>
          <m:t>σ(</m:t>
        </m:r>
        <m:r>
          <m:rPr>
            <m:sty m:val="p"/>
          </m:rPr>
          <w:rPr>
            <w:rFonts w:ascii="Cambria Math" w:hAnsi="Cambria Math" w:hint="eastAsia"/>
            <w:sz w:val="24"/>
            <w:szCs w:val="24"/>
          </w:rPr>
          <m:t>·</m:t>
        </m:r>
        <m:r>
          <m:rPr>
            <m:sty m:val="p"/>
          </m:rPr>
          <w:rPr>
            <w:rFonts w:ascii="Cambria Math" w:hAnsi="Cambria Math"/>
            <w:sz w:val="24"/>
            <w:szCs w:val="24"/>
          </w:rPr>
          <m:t>)</m:t>
        </m:r>
      </m:oMath>
      <w:r w:rsidR="002464C5">
        <w:rPr>
          <w:rFonts w:hint="eastAsia"/>
          <w:sz w:val="24"/>
          <w:szCs w:val="24"/>
        </w:rPr>
        <w:t>是</w:t>
      </w:r>
      <w:r w:rsidR="002464C5">
        <w:rPr>
          <w:rFonts w:hint="eastAsia"/>
          <w:sz w:val="24"/>
          <w:szCs w:val="24"/>
        </w:rPr>
        <w:t>sigmoid</w:t>
      </w:r>
      <w:r w:rsidR="002464C5">
        <w:rPr>
          <w:rFonts w:hint="eastAsia"/>
          <w:sz w:val="24"/>
          <w:szCs w:val="24"/>
        </w:rPr>
        <w:t>函数，</w:t>
      </w:r>
      <m:oMath>
        <m:r>
          <w:rPr>
            <w:rFonts w:ascii="Cambria Math" w:hAnsi="Cambria Math"/>
            <w:sz w:val="24"/>
            <w:szCs w:val="24"/>
          </w:rPr>
          <m:t>⊙</m:t>
        </m:r>
      </m:oMath>
      <w:r w:rsidR="002464C5">
        <w:rPr>
          <w:rFonts w:hint="eastAsia"/>
          <w:sz w:val="24"/>
          <w:szCs w:val="24"/>
        </w:rPr>
        <w:t>是元素乘法操作。</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ϵ</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d</m:t>
            </m:r>
          </m:sup>
        </m:sSup>
      </m:oMath>
      <w:r w:rsidR="002464C5">
        <w:rPr>
          <w:rFonts w:hint="eastAsia"/>
          <w:sz w:val="24"/>
          <w:szCs w:val="24"/>
        </w:rPr>
        <w:t>是节点</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oMath>
      <w:r w:rsidR="002464C5">
        <w:rPr>
          <w:rFonts w:hint="eastAsia"/>
          <w:sz w:val="24"/>
          <w:szCs w:val="24"/>
        </w:rPr>
        <w:t>的潜在表示。关系矩阵</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hint="eastAsia"/>
                <w:sz w:val="24"/>
                <w:szCs w:val="24"/>
              </w:rPr>
              <m:t>s</m:t>
            </m:r>
          </m:sub>
        </m:sSub>
        <m:r>
          <w:rPr>
            <w:rFonts w:ascii="Cambria Math" w:hAnsi="Cambria Math"/>
            <w:sz w:val="24"/>
            <w:szCs w:val="24"/>
          </w:rPr>
          <m:t>ϵ</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n×2n</m:t>
            </m:r>
          </m:sup>
        </m:sSup>
      </m:oMath>
      <w:r w:rsidR="002464C5">
        <w:rPr>
          <w:rFonts w:hint="eastAsia"/>
          <w:sz w:val="24"/>
          <w:szCs w:val="24"/>
        </w:rPr>
        <w:t>决定了图中节点之间是如何交流的，</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hint="eastAsia"/>
                <w:sz w:val="24"/>
                <w:szCs w:val="24"/>
              </w:rPr>
              <m:t>s</m:t>
            </m:r>
            <m:r>
              <w:rPr>
                <w:rFonts w:ascii="Cambria Math" w:hAnsi="Cambria Math"/>
                <w:sz w:val="24"/>
                <w:szCs w:val="24"/>
              </w:rPr>
              <m:t>,i</m:t>
            </m:r>
          </m:sub>
        </m:sSub>
        <m:r>
          <w:rPr>
            <w:rFonts w:ascii="Cambria Math" w:hAnsi="Cambria Math"/>
            <w:sz w:val="24"/>
            <w:szCs w:val="24"/>
          </w:rPr>
          <m:t>ϵ</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1</m:t>
            </m:r>
            <m:r>
              <w:rPr>
                <w:rFonts w:ascii="Cambria Math" w:hAnsi="Cambria Math"/>
                <w:sz w:val="24"/>
                <w:szCs w:val="24"/>
              </w:rPr>
              <m:t>×2n</m:t>
            </m:r>
          </m:sup>
        </m:sSup>
      </m:oMath>
      <w:r w:rsidR="002464C5">
        <w:rPr>
          <w:rFonts w:hint="eastAsia"/>
          <w:sz w:val="24"/>
          <w:szCs w:val="24"/>
        </w:rPr>
        <w:t>则表示</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hint="eastAsia"/>
                <w:sz w:val="24"/>
                <w:szCs w:val="24"/>
              </w:rPr>
              <m:t>s</m:t>
            </m:r>
          </m:sub>
        </m:sSub>
      </m:oMath>
      <w:r w:rsidR="002464C5">
        <w:rPr>
          <w:rFonts w:hint="eastAsia"/>
          <w:sz w:val="24"/>
          <w:szCs w:val="24"/>
        </w:rPr>
        <w:t>中和节点</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oMath>
      <w:r w:rsidR="002464C5">
        <w:rPr>
          <w:rFonts w:hint="eastAsia"/>
          <w:sz w:val="24"/>
          <w:szCs w:val="24"/>
        </w:rPr>
        <w:t>对应的两列。</w:t>
      </w:r>
    </w:p>
    <w:p w14:paraId="5AA7521E" w14:textId="7DB89EDD" w:rsidR="002464C5" w:rsidRDefault="002464C5" w:rsidP="00D573C4">
      <w:pPr>
        <w:spacing w:line="360" w:lineRule="auto"/>
        <w:ind w:firstLine="437"/>
        <w:rPr>
          <w:sz w:val="24"/>
          <w:szCs w:val="24"/>
        </w:rPr>
      </w:pPr>
      <w:r w:rsidRPr="002464C5">
        <w:rPr>
          <w:rFonts w:hint="eastAsia"/>
          <w:sz w:val="24"/>
          <w:szCs w:val="24"/>
        </w:rPr>
        <w:t>对于序列图</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hint="eastAsia"/>
                <w:sz w:val="24"/>
                <w:szCs w:val="24"/>
              </w:rPr>
              <m:t>m</m:t>
            </m:r>
          </m:sub>
        </m:sSub>
      </m:oMath>
      <w:r w:rsidRPr="002464C5">
        <w:rPr>
          <w:rFonts w:hint="eastAsia"/>
          <w:sz w:val="24"/>
          <w:szCs w:val="24"/>
        </w:rPr>
        <w:t>，</w:t>
      </w:r>
      <w:proofErr w:type="gramStart"/>
      <w:r w:rsidRPr="002464C5">
        <w:rPr>
          <w:rFonts w:hint="eastAsia"/>
          <w:sz w:val="24"/>
          <w:szCs w:val="24"/>
        </w:rPr>
        <w:t>门图神经网络</w:t>
      </w:r>
      <w:proofErr w:type="gramEnd"/>
      <w:r w:rsidRPr="002464C5">
        <w:rPr>
          <w:rFonts w:hint="eastAsia"/>
          <w:sz w:val="24"/>
          <w:szCs w:val="24"/>
        </w:rPr>
        <w:t>同时处理所有节点。在矩阵</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hint="eastAsia"/>
                <w:sz w:val="24"/>
                <w:szCs w:val="24"/>
              </w:rPr>
              <m:t>s</m:t>
            </m:r>
          </m:sub>
        </m:sSub>
      </m:oMath>
      <w:r w:rsidRPr="002464C5">
        <w:rPr>
          <w:rFonts w:hint="eastAsia"/>
          <w:sz w:val="24"/>
          <w:szCs w:val="24"/>
        </w:rPr>
        <w:t>给出的前提下，公式（</w:t>
      </w:r>
      <w:r w:rsidRPr="002464C5">
        <w:rPr>
          <w:rFonts w:hint="eastAsia"/>
          <w:sz w:val="24"/>
          <w:szCs w:val="24"/>
        </w:rPr>
        <w:t>1</w:t>
      </w:r>
      <w:r w:rsidRPr="002464C5">
        <w:rPr>
          <w:rFonts w:hint="eastAsia"/>
          <w:sz w:val="24"/>
          <w:szCs w:val="24"/>
        </w:rPr>
        <w:t>）用来实现不同节点之间的信息传播。它提取邻居的潜在表示，并将信</w:t>
      </w:r>
      <w:r w:rsidRPr="002464C5">
        <w:rPr>
          <w:rFonts w:hint="eastAsia"/>
          <w:sz w:val="24"/>
          <w:szCs w:val="24"/>
        </w:rPr>
        <w:lastRenderedPageBreak/>
        <w:t>息</w:t>
      </w:r>
      <w:r>
        <w:rPr>
          <w:rFonts w:hint="eastAsia"/>
          <w:sz w:val="24"/>
          <w:szCs w:val="24"/>
        </w:rPr>
        <w:t>输送</w:t>
      </w:r>
      <w:r w:rsidRPr="002464C5">
        <w:rPr>
          <w:rFonts w:hint="eastAsia"/>
          <w:sz w:val="24"/>
          <w:szCs w:val="24"/>
        </w:rPr>
        <w:t>到图神经网络的输入</w:t>
      </w:r>
      <w:r>
        <w:rPr>
          <w:rFonts w:hint="eastAsia"/>
          <w:sz w:val="24"/>
          <w:szCs w:val="24"/>
        </w:rPr>
        <w:t>，</w:t>
      </w:r>
      <w:r w:rsidRPr="002464C5">
        <w:rPr>
          <w:rFonts w:hint="eastAsia"/>
          <w:sz w:val="24"/>
          <w:szCs w:val="24"/>
        </w:rPr>
        <w:t>然后利用更新和重置门，决定哪些被传播的信息被保留，哪些被忽略。</w:t>
      </w:r>
      <w:r>
        <w:rPr>
          <w:rFonts w:hint="eastAsia"/>
          <w:sz w:val="24"/>
          <w:szCs w:val="24"/>
        </w:rPr>
        <w:t>再之后</w:t>
      </w:r>
      <w:r w:rsidRPr="002464C5">
        <w:rPr>
          <w:rFonts w:hint="eastAsia"/>
          <w:sz w:val="24"/>
          <w:szCs w:val="24"/>
        </w:rPr>
        <w:t>，按照公式</w:t>
      </w:r>
      <w:r>
        <w:rPr>
          <w:rFonts w:hint="eastAsia"/>
          <w:sz w:val="24"/>
          <w:szCs w:val="24"/>
        </w:rPr>
        <w:t>（</w:t>
      </w:r>
      <w:r w:rsidRPr="002464C5">
        <w:rPr>
          <w:rFonts w:hint="eastAsia"/>
          <w:sz w:val="24"/>
          <w:szCs w:val="24"/>
        </w:rPr>
        <w:t>4</w:t>
      </w:r>
      <w:r>
        <w:rPr>
          <w:rFonts w:hint="eastAsia"/>
          <w:sz w:val="24"/>
          <w:szCs w:val="24"/>
        </w:rPr>
        <w:t>）</w:t>
      </w:r>
      <w:r w:rsidRPr="002464C5">
        <w:rPr>
          <w:rFonts w:hint="eastAsia"/>
          <w:sz w:val="24"/>
          <w:szCs w:val="24"/>
        </w:rPr>
        <w:t>，根据节点</w:t>
      </w:r>
      <w:r>
        <w:rPr>
          <w:rFonts w:hint="eastAsia"/>
          <w:sz w:val="24"/>
          <w:szCs w:val="24"/>
        </w:rPr>
        <w:t>的</w:t>
      </w:r>
      <w:r w:rsidRPr="002464C5">
        <w:rPr>
          <w:rFonts w:hint="eastAsia"/>
          <w:sz w:val="24"/>
          <w:szCs w:val="24"/>
        </w:rPr>
        <w:t>历史表示，</w:t>
      </w:r>
      <w:proofErr w:type="gramStart"/>
      <w:r w:rsidRPr="002464C5">
        <w:rPr>
          <w:rFonts w:hint="eastAsia"/>
          <w:sz w:val="24"/>
          <w:szCs w:val="24"/>
        </w:rPr>
        <w:t>重置门</w:t>
      </w:r>
      <w:proofErr w:type="gramEnd"/>
      <w:r w:rsidRPr="002464C5">
        <w:rPr>
          <w:rFonts w:hint="eastAsia"/>
          <w:sz w:val="24"/>
          <w:szCs w:val="24"/>
        </w:rPr>
        <w:t>以及当前状态构建候选的节点表示。最后的状态是在更新门的控制下，由历史隐藏状态和候选状态结合而成。直到更新完序列图中的所有节点收敛，我们才得到最后的节点潜在表示</w:t>
      </w:r>
      <w:r>
        <w:rPr>
          <w:rFonts w:hint="eastAsia"/>
          <w:sz w:val="24"/>
          <w:szCs w:val="24"/>
        </w:rPr>
        <w:t>。</w:t>
      </w:r>
    </w:p>
    <w:p w14:paraId="2EB38ED4" w14:textId="1AE4554A" w:rsidR="002464C5" w:rsidRDefault="002464C5" w:rsidP="002464C5">
      <w:pPr>
        <w:spacing w:line="360" w:lineRule="auto"/>
        <w:rPr>
          <w:sz w:val="24"/>
          <w:szCs w:val="24"/>
        </w:rPr>
      </w:pPr>
      <w:r>
        <w:rPr>
          <w:rFonts w:hint="eastAsia"/>
          <w:sz w:val="24"/>
          <w:szCs w:val="24"/>
        </w:rPr>
        <w:t>4</w:t>
      </w:r>
      <w:r>
        <w:rPr>
          <w:sz w:val="24"/>
          <w:szCs w:val="24"/>
        </w:rPr>
        <w:t xml:space="preserve">.2.3 </w:t>
      </w:r>
      <w:r>
        <w:rPr>
          <w:rFonts w:hint="eastAsia"/>
          <w:sz w:val="24"/>
          <w:szCs w:val="24"/>
        </w:rPr>
        <w:t>序列的嵌入学习</w:t>
      </w:r>
    </w:p>
    <w:p w14:paraId="1137753C" w14:textId="179942C2" w:rsidR="002464C5" w:rsidRDefault="002464C5" w:rsidP="002464C5">
      <w:pPr>
        <w:spacing w:line="360" w:lineRule="auto"/>
        <w:rPr>
          <w:rFonts w:hint="eastAsia"/>
          <w:sz w:val="24"/>
          <w:szCs w:val="24"/>
        </w:rPr>
      </w:pPr>
      <w:r>
        <w:rPr>
          <w:sz w:val="24"/>
          <w:szCs w:val="24"/>
        </w:rPr>
        <w:tab/>
      </w:r>
      <w:r w:rsidRPr="002464C5">
        <w:rPr>
          <w:rFonts w:hint="eastAsia"/>
          <w:sz w:val="24"/>
          <w:szCs w:val="24"/>
        </w:rPr>
        <w:t>序列的表示是由序列中的节点直接表示而来的。为了提高推荐的准确性，我们将长期的偏好与序列中最近时间的兴趣结合，使用混合的嵌入作为序列的嵌入</w:t>
      </w:r>
      <w:r>
        <w:rPr>
          <w:rFonts w:hint="eastAsia"/>
          <w:sz w:val="24"/>
          <w:szCs w:val="24"/>
        </w:rPr>
        <w:t>。</w:t>
      </w:r>
    </w:p>
    <w:p w14:paraId="6999D56E" w14:textId="7A701DD7" w:rsidR="002464C5" w:rsidRPr="002464C5" w:rsidRDefault="002464C5" w:rsidP="002464C5">
      <w:pPr>
        <w:spacing w:line="360" w:lineRule="auto"/>
        <w:ind w:firstLine="420"/>
        <w:rPr>
          <w:rFonts w:hint="eastAsia"/>
          <w:sz w:val="24"/>
          <w:szCs w:val="24"/>
        </w:rPr>
      </w:pPr>
      <w:r w:rsidRPr="002464C5">
        <w:rPr>
          <w:rFonts w:hint="eastAsia"/>
          <w:sz w:val="24"/>
          <w:szCs w:val="24"/>
        </w:rPr>
        <w:t>对于序列</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hAnsi="Cambria Math"/>
                <w:sz w:val="24"/>
                <w:szCs w:val="24"/>
              </w:rPr>
              <m:t>m</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n</m:t>
            </m:r>
          </m:sub>
        </m:sSub>
        <m:r>
          <w:rPr>
            <w:rFonts w:ascii="Cambria Math" w:hAnsi="Cambria Math"/>
            <w:sz w:val="24"/>
            <w:szCs w:val="24"/>
          </w:rPr>
          <m:t>]</m:t>
        </m:r>
      </m:oMath>
      <w:r w:rsidRPr="002464C5">
        <w:rPr>
          <w:rFonts w:hint="eastAsia"/>
          <w:sz w:val="24"/>
          <w:szCs w:val="24"/>
        </w:rPr>
        <w:t>，其局部嵌入可以简单</w:t>
      </w:r>
      <w:r>
        <w:rPr>
          <w:rFonts w:hint="eastAsia"/>
          <w:sz w:val="24"/>
          <w:szCs w:val="24"/>
        </w:rPr>
        <w:t>表示</w:t>
      </w:r>
      <w:r w:rsidRPr="002464C5">
        <w:rPr>
          <w:rFonts w:hint="eastAsia"/>
          <w:sz w:val="24"/>
          <w:szCs w:val="24"/>
        </w:rPr>
        <w:t>为最后一次交互的节点的嵌入，即</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hAnsi="Cambria Math" w:hint="eastAsia"/>
                <w:sz w:val="24"/>
                <w:szCs w:val="24"/>
              </w:rPr>
              <m:t>l</m:t>
            </m:r>
          </m:sub>
        </m:sSub>
      </m:oMath>
      <w:r w:rsidRPr="002464C5">
        <w:rPr>
          <w:rFonts w:hint="eastAsia"/>
          <w:sz w:val="24"/>
          <w:szCs w:val="24"/>
        </w:rPr>
        <w:t>=</w:t>
      </w:r>
      <m:oMath>
        <m:sSub>
          <m:sSubPr>
            <m:ctrlPr>
              <w:rPr>
                <w:rFonts w:ascii="Cambria Math" w:hAnsi="Cambria Math"/>
                <w:sz w:val="24"/>
                <w:szCs w:val="24"/>
              </w:rPr>
            </m:ctrlPr>
          </m:sSubPr>
          <m:e>
            <m:r>
              <m:rPr>
                <m:sty m:val="p"/>
              </m:rPr>
              <w:rPr>
                <w:rFonts w:ascii="Cambria Math" w:hAnsi="Cambria Math"/>
                <w:sz w:val="24"/>
                <w:szCs w:val="24"/>
              </w:rPr>
              <m:t>v</m:t>
            </m:r>
          </m:e>
          <m:sub>
            <m:r>
              <w:rPr>
                <w:rFonts w:ascii="Cambria Math" w:hAnsi="Cambria Math"/>
                <w:sz w:val="24"/>
                <w:szCs w:val="24"/>
              </w:rPr>
              <m:t>n</m:t>
            </m:r>
          </m:sub>
        </m:sSub>
      </m:oMath>
      <w:r w:rsidRPr="002464C5">
        <w:rPr>
          <w:rFonts w:hint="eastAsia"/>
          <w:sz w:val="24"/>
          <w:szCs w:val="24"/>
        </w:rPr>
        <w:t>。其全局嵌入，可以通过序列图中所有节点的表示聚合而成。</w:t>
      </w:r>
      <w:r>
        <w:rPr>
          <w:rFonts w:hint="eastAsia"/>
          <w:sz w:val="24"/>
          <w:szCs w:val="24"/>
        </w:rPr>
        <w:t>我们</w:t>
      </w:r>
      <w:r w:rsidRPr="002464C5">
        <w:rPr>
          <w:rFonts w:hint="eastAsia"/>
          <w:sz w:val="24"/>
          <w:szCs w:val="24"/>
        </w:rPr>
        <w:t>使用</w:t>
      </w:r>
      <w:r w:rsidRPr="002464C5">
        <w:rPr>
          <w:rFonts w:hint="eastAsia"/>
          <w:sz w:val="24"/>
          <w:szCs w:val="24"/>
        </w:rPr>
        <w:t>soft-attention</w:t>
      </w:r>
      <w:r w:rsidRPr="002464C5">
        <w:rPr>
          <w:rFonts w:hint="eastAsia"/>
          <w:sz w:val="24"/>
          <w:szCs w:val="24"/>
        </w:rPr>
        <w:t>机制获取全局嵌入</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hAnsi="Cambria Math" w:hint="eastAsia"/>
                <w:sz w:val="24"/>
                <w:szCs w:val="24"/>
              </w:rPr>
              <m:t>g</m:t>
            </m:r>
          </m:sub>
        </m:sSub>
      </m:oMath>
      <w:r w:rsidRPr="002464C5">
        <w:rPr>
          <w:rFonts w:hint="eastAsia"/>
          <w:sz w:val="24"/>
          <w:szCs w:val="24"/>
        </w:rPr>
        <w:t>的表示</w:t>
      </w:r>
      <w:r w:rsidRPr="002464C5">
        <w:rPr>
          <w:rFonts w:hint="eastAsia"/>
          <w:sz w:val="24"/>
          <w:szCs w:val="24"/>
        </w:rPr>
        <w:t xml:space="preserve">        </w:t>
      </w:r>
    </w:p>
    <w:p w14:paraId="4D9DD90B" w14:textId="499F7231" w:rsidR="002464C5" w:rsidRPr="002464C5" w:rsidRDefault="002464C5" w:rsidP="002464C5">
      <w:pPr>
        <w:spacing w:line="360" w:lineRule="auto"/>
        <w:rPr>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hint="eastAsia"/>
                      <w:sz w:val="24"/>
                      <w:szCs w:val="24"/>
                    </w:rPr>
                    <m:t>i</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T</m:t>
                  </m:r>
                </m:sup>
              </m:sSup>
              <m: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+c</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6</m:t>
                  </m:r>
                </m:e>
              </m:d>
            </m:e>
          </m:eqArr>
        </m:oMath>
      </m:oMathPara>
    </w:p>
    <w:p w14:paraId="6569E06F" w14:textId="29D40094" w:rsidR="002464C5" w:rsidRPr="002464C5" w:rsidRDefault="002464C5" w:rsidP="002464C5">
      <w:pPr>
        <w:spacing w:line="360" w:lineRule="auto"/>
        <w:rPr>
          <w:rFonts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hAnsi="Cambria Math" w:hint="eastAsia"/>
                      <w:sz w:val="24"/>
                      <w:szCs w:val="24"/>
                    </w:rPr>
                    <m:t>g</m:t>
                  </m:r>
                </m:sub>
              </m:sSub>
              <m:r>
                <m:rPr>
                  <m:sty m:val="p"/>
                </m:rPr>
                <w:rPr>
                  <w:rFonts w:ascii="Cambria Math" w:hAnsi="Cambria Math"/>
                  <w:sz w:val="24"/>
                  <w:szCs w:val="24"/>
                </w:rPr>
                <m:t>=</m:t>
              </m:r>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hint="eastAsia"/>
                          <w:sz w:val="24"/>
                          <w:szCs w:val="24"/>
                        </w:rPr>
                        <m:t>i</m:t>
                      </m:r>
                    </m:sub>
                  </m:sSub>
                  <m:sSub>
                    <m:sSubPr>
                      <m:ctrlPr>
                        <w:rPr>
                          <w:rFonts w:ascii="Cambria Math" w:hAnsi="Cambria Math"/>
                          <w:sz w:val="24"/>
                          <w:szCs w:val="24"/>
                        </w:rPr>
                      </m:ctrlPr>
                    </m:sSubPr>
                    <m:e>
                      <m:r>
                        <w:rPr>
                          <w:rFonts w:ascii="Cambria Math" w:hAnsi="Cambria Math"/>
                          <w:sz w:val="24"/>
                          <w:szCs w:val="24"/>
                        </w:rPr>
                        <m:t>v</m:t>
                      </m:r>
                    </m:e>
                    <m:sub>
                      <m:r>
                        <w:rPr>
                          <w:rFonts w:ascii="Cambria Math" w:hAnsi="Cambria Math" w:hint="eastAsia"/>
                          <w:sz w:val="24"/>
                          <w:szCs w:val="24"/>
                        </w:rPr>
                        <m:t>i</m:t>
                      </m:r>
                    </m:sub>
                  </m:sSub>
                </m:e>
              </m:nary>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7</m:t>
                  </m:r>
                </m:e>
              </m:d>
            </m:e>
          </m:eqArr>
        </m:oMath>
      </m:oMathPara>
    </w:p>
    <w:p w14:paraId="6CDCA46A" w14:textId="5CEE010A" w:rsidR="002464C5" w:rsidRDefault="002464C5" w:rsidP="002464C5">
      <w:pPr>
        <w:spacing w:line="360" w:lineRule="auto"/>
        <w:ind w:firstLine="420"/>
        <w:rPr>
          <w:sz w:val="24"/>
          <w:szCs w:val="24"/>
        </w:rPr>
      </w:pPr>
      <m:oMath>
        <m:r>
          <w:rPr>
            <w:rFonts w:ascii="Cambria Math" w:hAnsi="Cambria Math"/>
            <w:sz w:val="24"/>
            <w:szCs w:val="24"/>
          </w:rPr>
          <m:t>q</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d</m:t>
            </m:r>
          </m:sup>
        </m:sSup>
      </m:oMath>
      <w:r w:rsidRPr="002464C5">
        <w:rPr>
          <w:rFonts w:hint="eastAsia"/>
          <w:sz w:val="24"/>
          <w:szCs w:val="24"/>
        </w:rPr>
        <w:t>、</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oMath>
      <w:r w:rsidRPr="002464C5">
        <w:rPr>
          <w:rFonts w:hint="eastAsia"/>
          <w:sz w:val="24"/>
          <w:szCs w:val="24"/>
        </w:rPr>
        <w:t>、</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m:t>
            </m:r>
          </m:sub>
        </m:sSub>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d</m:t>
            </m:r>
            <m:r>
              <w:rPr>
                <w:rFonts w:ascii="Cambria Math" w:hAnsi="Cambria Math"/>
                <w:sz w:val="24"/>
                <w:szCs w:val="24"/>
              </w:rPr>
              <m:t>×d</m:t>
            </m:r>
          </m:sup>
        </m:sSup>
      </m:oMath>
      <w:r w:rsidRPr="002464C5">
        <w:rPr>
          <w:rFonts w:hint="eastAsia"/>
          <w:sz w:val="24"/>
          <w:szCs w:val="24"/>
        </w:rPr>
        <w:t>都是控制</w:t>
      </w:r>
      <w:r w:rsidRPr="002464C5">
        <w:rPr>
          <w:rFonts w:hint="eastAsia"/>
          <w:sz w:val="24"/>
          <w:szCs w:val="24"/>
        </w:rPr>
        <w:t>item</w:t>
      </w:r>
      <w:r w:rsidRPr="002464C5">
        <w:rPr>
          <w:rFonts w:hint="eastAsia"/>
          <w:sz w:val="24"/>
          <w:szCs w:val="24"/>
        </w:rPr>
        <w:t>嵌入的权重参数。</w:t>
      </w:r>
    </w:p>
    <w:p w14:paraId="44A8A54A" w14:textId="77FD339C" w:rsidR="002464C5" w:rsidRDefault="002464C5" w:rsidP="002464C5">
      <w:pPr>
        <w:spacing w:line="360" w:lineRule="auto"/>
        <w:ind w:firstLine="420"/>
        <w:rPr>
          <w:sz w:val="24"/>
          <w:szCs w:val="24"/>
        </w:rPr>
      </w:pPr>
      <w:r w:rsidRPr="002464C5">
        <w:rPr>
          <w:rFonts w:hint="eastAsia"/>
          <w:sz w:val="24"/>
          <w:szCs w:val="24"/>
        </w:rPr>
        <w:t>最后，将局部嵌入</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hAnsi="Cambria Math"/>
                <w:sz w:val="24"/>
                <w:szCs w:val="24"/>
              </w:rPr>
              <m:t>l</m:t>
            </m:r>
          </m:sub>
        </m:sSub>
      </m:oMath>
      <w:r w:rsidRPr="002464C5">
        <w:rPr>
          <w:rFonts w:hint="eastAsia"/>
          <w:sz w:val="24"/>
          <w:szCs w:val="24"/>
        </w:rPr>
        <w:t>与全局嵌入</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hAnsi="Cambria Math" w:hint="eastAsia"/>
                <w:sz w:val="24"/>
                <w:szCs w:val="24"/>
              </w:rPr>
              <m:t>g</m:t>
            </m:r>
          </m:sub>
        </m:sSub>
      </m:oMath>
      <w:r w:rsidRPr="002464C5">
        <w:rPr>
          <w:rFonts w:hint="eastAsia"/>
          <w:sz w:val="24"/>
          <w:szCs w:val="24"/>
        </w:rPr>
        <w:t>的拼接通过线性转换获得</w:t>
      </w:r>
      <w:r>
        <w:rPr>
          <w:rFonts w:hint="eastAsia"/>
          <w:sz w:val="24"/>
          <w:szCs w:val="24"/>
        </w:rPr>
        <w:t>最终</w:t>
      </w:r>
      <w:r w:rsidRPr="002464C5">
        <w:rPr>
          <w:rFonts w:hint="eastAsia"/>
          <w:sz w:val="24"/>
          <w:szCs w:val="24"/>
        </w:rPr>
        <w:t>的序列</w:t>
      </w:r>
      <w:r>
        <w:rPr>
          <w:rFonts w:hint="eastAsia"/>
          <w:sz w:val="24"/>
          <w:szCs w:val="24"/>
        </w:rPr>
        <w:t>嵌入</w:t>
      </w:r>
      <w:r w:rsidRPr="002464C5">
        <w:rPr>
          <w:rFonts w:hint="eastAsia"/>
          <w:sz w:val="24"/>
          <w:szCs w:val="24"/>
        </w:rPr>
        <w:t>表示</w:t>
      </w:r>
      <w:r>
        <w:rPr>
          <w:rFonts w:hint="eastAsia"/>
          <w:sz w:val="24"/>
          <w:szCs w:val="24"/>
        </w:rPr>
        <w:t>。</w:t>
      </w:r>
    </w:p>
    <w:p w14:paraId="766A7890" w14:textId="1CFDDA9D" w:rsidR="002464C5" w:rsidRPr="002464C5" w:rsidRDefault="002464C5" w:rsidP="002464C5">
      <w:pPr>
        <w:spacing w:line="360" w:lineRule="auto"/>
        <w:ind w:firstLine="420"/>
        <w:rPr>
          <w:rFonts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m:rPr>
                      <m:sty m:val="p"/>
                    </m:rPr>
                    <w:rPr>
                      <w:rFonts w:ascii="Cambria Math" w:hAnsi="Cambria Math" w:hint="eastAsia"/>
                      <w:sz w:val="24"/>
                      <w:szCs w:val="24"/>
                    </w:rPr>
                    <m:t>s</m:t>
                  </m:r>
                </m:e>
                <m:sub>
                  <m:r>
                    <m:rPr>
                      <m:sty m:val="p"/>
                    </m:rPr>
                    <w:rPr>
                      <w:rFonts w:ascii="Cambria Math" w:eastAsia="MS Gothic" w:hAnsi="Cambria Math" w:cs="MS Gothic"/>
                      <w:sz w:val="24"/>
                      <w:szCs w:val="24"/>
                    </w:rPr>
                    <m:t>h</m:t>
                  </m:r>
                  <m:r>
                    <w:rPr>
                      <w:rFonts w:ascii="Cambria Math" w:hAnsi="Cambria Math"/>
                      <w:sz w:val="24"/>
                      <w:szCs w:val="24"/>
                    </w:rPr>
                    <m:t>,m</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W</m:t>
                  </m:r>
                </m:e>
                <m:sub>
                  <m:r>
                    <w:rPr>
                      <w:rFonts w:ascii="Cambria Math" w:hAnsi="Cambria Math"/>
                      <w:sz w:val="24"/>
                      <w:szCs w:val="24"/>
                    </w:rPr>
                    <m:t>3</m:t>
                  </m:r>
                </m:sub>
              </m:sSub>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hAnsi="Cambria Math"/>
                          <w:sz w:val="24"/>
                          <w:szCs w:val="24"/>
                        </w:rPr>
                        <m:t>l</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hAnsi="Cambria Math" w:hint="eastAsia"/>
                          <w:sz w:val="24"/>
                          <w:szCs w:val="24"/>
                        </w:rPr>
                        <m:t>g</m:t>
                      </m:r>
                    </m:sub>
                  </m:sSub>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8</m:t>
                  </m:r>
                </m:e>
              </m:d>
            </m:e>
          </m:eqArr>
        </m:oMath>
      </m:oMathPara>
    </w:p>
    <w:p w14:paraId="7C963701" w14:textId="05FD1C13" w:rsidR="00D573C4" w:rsidRDefault="002464C5" w:rsidP="00D573C4">
      <w:pPr>
        <w:spacing w:line="360" w:lineRule="auto"/>
        <w:rPr>
          <w:sz w:val="24"/>
          <w:szCs w:val="24"/>
        </w:rPr>
      </w:pPr>
      <w:r>
        <w:rPr>
          <w:sz w:val="24"/>
          <w:szCs w:val="24"/>
        </w:rPr>
        <w:tab/>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m:t>
            </m:r>
          </m:sub>
        </m:sSub>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d×</m:t>
            </m:r>
            <m:r>
              <w:rPr>
                <w:rFonts w:ascii="Cambria Math" w:hAnsi="Cambria Math"/>
                <w:sz w:val="24"/>
                <w:szCs w:val="24"/>
              </w:rPr>
              <m:t>2</m:t>
            </m:r>
            <m:r>
              <w:rPr>
                <w:rFonts w:ascii="Cambria Math" w:hAnsi="Cambria Math"/>
                <w:sz w:val="24"/>
                <w:szCs w:val="24"/>
              </w:rPr>
              <m:t>d</m:t>
            </m:r>
          </m:sup>
        </m:sSup>
      </m:oMath>
      <w:r>
        <w:rPr>
          <w:rFonts w:hint="eastAsia"/>
          <w:sz w:val="24"/>
          <w:szCs w:val="24"/>
        </w:rPr>
        <w:t>将拼接后的矩阵转换到潜在空间</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d</m:t>
            </m:r>
          </m:sup>
        </m:sSup>
      </m:oMath>
      <w:r>
        <w:rPr>
          <w:rFonts w:hint="eastAsia"/>
          <w:sz w:val="24"/>
          <w:szCs w:val="24"/>
        </w:rPr>
        <w:t>。</w:t>
      </w:r>
    </w:p>
    <w:p w14:paraId="5A2AADD0" w14:textId="3F9BF5E4" w:rsidR="002464C5" w:rsidRDefault="002464C5" w:rsidP="00D573C4">
      <w:pPr>
        <w:spacing w:line="360" w:lineRule="auto"/>
        <w:rPr>
          <w:sz w:val="24"/>
          <w:szCs w:val="24"/>
        </w:rPr>
      </w:pPr>
      <w:r>
        <w:rPr>
          <w:sz w:val="24"/>
          <w:szCs w:val="24"/>
        </w:rPr>
        <w:t xml:space="preserve">4.2.4 </w:t>
      </w:r>
      <w:r>
        <w:rPr>
          <w:rFonts w:hint="eastAsia"/>
          <w:sz w:val="24"/>
          <w:szCs w:val="24"/>
        </w:rPr>
        <w:t>模态的融合</w:t>
      </w:r>
    </w:p>
    <w:p w14:paraId="75D80128" w14:textId="357F0A44" w:rsidR="002464C5" w:rsidRPr="002464C5" w:rsidRDefault="002464C5" w:rsidP="002464C5">
      <w:pPr>
        <w:spacing w:line="360" w:lineRule="auto"/>
        <w:rPr>
          <w:rFonts w:hint="eastAsia"/>
          <w:sz w:val="24"/>
          <w:szCs w:val="24"/>
        </w:rPr>
      </w:pPr>
      <w:r>
        <w:rPr>
          <w:sz w:val="24"/>
          <w:szCs w:val="24"/>
        </w:rPr>
        <w:tab/>
      </w:r>
      <w:r w:rsidRPr="002464C5">
        <w:rPr>
          <w:rFonts w:hint="eastAsia"/>
          <w:sz w:val="24"/>
          <w:szCs w:val="24"/>
        </w:rPr>
        <w:t>分别在三个模态序列子图获得序列的最终表示</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m:t>
            </m:r>
            <m:r>
              <w:rPr>
                <w:rFonts w:ascii="Cambria Math" w:hAnsi="Cambria Math"/>
                <w:sz w:val="24"/>
                <w:szCs w:val="24"/>
              </w:rPr>
              <m:t>1</m:t>
            </m:r>
          </m:sub>
        </m:sSub>
      </m:oMath>
      <w:r w:rsidRPr="002464C5">
        <w:rPr>
          <w:rFonts w:hint="eastAsia"/>
          <w:sz w:val="24"/>
          <w:szCs w:val="24"/>
        </w:rPr>
        <w:t>，</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m:t>
            </m:r>
            <m:r>
              <w:rPr>
                <w:rFonts w:ascii="Cambria Math" w:hAnsi="Cambria Math"/>
                <w:sz w:val="24"/>
                <w:szCs w:val="24"/>
              </w:rPr>
              <m:t>2</m:t>
            </m:r>
          </m:sub>
        </m:sSub>
      </m:oMath>
      <w:r w:rsidRPr="002464C5">
        <w:rPr>
          <w:rFonts w:hint="eastAsia"/>
          <w:sz w:val="24"/>
          <w:szCs w:val="24"/>
        </w:rPr>
        <w:t>和</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m:t>
            </m:r>
            <m:r>
              <w:rPr>
                <w:rFonts w:ascii="Cambria Math" w:hAnsi="Cambria Math"/>
                <w:sz w:val="24"/>
                <w:szCs w:val="24"/>
              </w:rPr>
              <m:t>3</m:t>
            </m:r>
          </m:sub>
        </m:sSub>
      </m:oMath>
      <w:r w:rsidRPr="002464C5">
        <w:rPr>
          <w:rFonts w:hint="eastAsia"/>
          <w:sz w:val="24"/>
          <w:szCs w:val="24"/>
        </w:rPr>
        <w:t>之后，我们探索使用两种不同的方法进行模态融合对最后推荐的性能的影响：</w:t>
      </w:r>
    </w:p>
    <w:p w14:paraId="5D34F6FB" w14:textId="1D43DA40" w:rsidR="002464C5" w:rsidRDefault="002464C5" w:rsidP="002464C5">
      <w:pPr>
        <w:pStyle w:val="af1"/>
        <w:numPr>
          <w:ilvl w:val="0"/>
          <w:numId w:val="7"/>
        </w:numPr>
        <w:spacing w:line="360" w:lineRule="auto"/>
        <w:ind w:firstLineChars="0"/>
        <w:rPr>
          <w:sz w:val="24"/>
          <w:szCs w:val="24"/>
        </w:rPr>
      </w:pPr>
      <w:r w:rsidRPr="002464C5">
        <w:rPr>
          <w:rFonts w:hint="eastAsia"/>
          <w:sz w:val="24"/>
          <w:szCs w:val="24"/>
        </w:rPr>
        <w:t>串联拼接：使用非线性变换，将三个表征拼接起来</w:t>
      </w:r>
      <w:r>
        <w:rPr>
          <w:rFonts w:hint="eastAsia"/>
          <w:sz w:val="24"/>
          <w:szCs w:val="24"/>
        </w:rPr>
        <w:t>。</w:t>
      </w:r>
    </w:p>
    <w:p w14:paraId="4F188411" w14:textId="7007B253" w:rsidR="002464C5" w:rsidRPr="002464C5" w:rsidRDefault="002464C5" w:rsidP="002464C5">
      <w:pPr>
        <w:pStyle w:val="af1"/>
        <w:spacing w:line="360" w:lineRule="auto"/>
        <w:ind w:left="780" w:firstLineChars="0" w:firstLine="0"/>
        <w:rPr>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sub>
              </m:sSub>
              <m:r>
                <w:rPr>
                  <w:rFonts w:ascii="Cambria Math" w:hAnsi="Cambria Math"/>
                  <w:sz w:val="24"/>
                  <w:szCs w:val="24"/>
                </w:rPr>
                <m:t>=L</m:t>
              </m:r>
              <m:r>
                <w:rPr>
                  <w:rFonts w:ascii="Cambria Math" w:hAnsi="Cambria Math" w:hint="eastAsia"/>
                  <w:sz w:val="24"/>
                  <w:szCs w:val="24"/>
                </w:rPr>
                <m:t>eaky</m:t>
              </m:r>
              <m:r>
                <w:rPr>
                  <w:rFonts w:ascii="Cambria Math" w:hAnsi="Cambria Math"/>
                  <w:sz w:val="24"/>
                  <w:szCs w:val="24"/>
                </w:rPr>
                <m:t>R</m:t>
              </m:r>
              <m:r>
                <w:rPr>
                  <w:rFonts w:ascii="Cambria Math" w:hAnsi="Cambria Math" w:hint="eastAsia"/>
                  <w:sz w:val="24"/>
                  <w:szCs w:val="24"/>
                </w:rPr>
                <m:t>eLu</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4</m:t>
                      </m:r>
                    </m:sub>
                  </m:sSub>
                  <m:d>
                    <m:dPr>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m:t>
                          </m:r>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m:t>
                          </m:r>
                          <m:r>
                            <w:rPr>
                              <w:rFonts w:ascii="Cambria Math" w:hAnsi="Cambria Math"/>
                              <w:sz w:val="24"/>
                              <w:szCs w:val="24"/>
                            </w:rPr>
                            <m:t>3</m:t>
                          </m:r>
                        </m:sub>
                      </m:sSub>
                    </m:e>
                  </m:d>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9</m:t>
                  </m:r>
                </m:e>
              </m:d>
            </m:e>
          </m:eqArr>
        </m:oMath>
      </m:oMathPara>
    </w:p>
    <w:p w14:paraId="16C3765C" w14:textId="1D2BB9EC" w:rsidR="002464C5" w:rsidRDefault="002464C5" w:rsidP="002464C5">
      <w:pPr>
        <w:pStyle w:val="af1"/>
        <w:numPr>
          <w:ilvl w:val="0"/>
          <w:numId w:val="7"/>
        </w:numPr>
        <w:spacing w:line="360" w:lineRule="auto"/>
        <w:ind w:firstLineChars="0"/>
        <w:rPr>
          <w:sz w:val="24"/>
          <w:szCs w:val="24"/>
        </w:rPr>
      </w:pPr>
      <w:r>
        <w:rPr>
          <w:rFonts w:hint="eastAsia"/>
          <w:sz w:val="24"/>
          <w:szCs w:val="24"/>
        </w:rPr>
        <w:t>元素组合：使用线性变换进行融合。</w:t>
      </w:r>
    </w:p>
    <w:p w14:paraId="6DD18166" w14:textId="4D312A89" w:rsidR="002464C5" w:rsidRPr="002464C5" w:rsidRDefault="002464C5" w:rsidP="002464C5">
      <w:pPr>
        <w:pStyle w:val="af1"/>
        <w:spacing w:line="360" w:lineRule="auto"/>
        <w:ind w:left="780" w:firstLineChars="0" w:firstLine="0"/>
        <w:rPr>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sub>
              </m:sSub>
              <m:r>
                <w:rPr>
                  <w:rFonts w:ascii="Cambria Math" w:hAnsi="Cambria Math"/>
                  <w:sz w:val="24"/>
                  <w:szCs w:val="24"/>
                </w:rPr>
                <m:t>=L</m:t>
              </m:r>
              <m:r>
                <w:rPr>
                  <w:rFonts w:ascii="Cambria Math" w:hAnsi="Cambria Math" w:hint="eastAsia"/>
                  <w:sz w:val="24"/>
                  <w:szCs w:val="24"/>
                </w:rPr>
                <m:t>eaky</m:t>
              </m:r>
              <m:r>
                <w:rPr>
                  <w:rFonts w:ascii="Cambria Math" w:hAnsi="Cambria Math"/>
                  <w:sz w:val="24"/>
                  <w:szCs w:val="24"/>
                </w:rPr>
                <m:t>R</m:t>
              </m:r>
              <m:r>
                <w:rPr>
                  <w:rFonts w:ascii="Cambria Math" w:hAnsi="Cambria Math" w:hint="eastAsia"/>
                  <w:sz w:val="24"/>
                  <w:szCs w:val="24"/>
                </w:rPr>
                <m:t>eLu</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4</m:t>
                      </m:r>
                    </m:sub>
                  </m:sSub>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5</m:t>
                      </m:r>
                    </m:sub>
                  </m:sSub>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hAnsi="Cambria Math"/>
                          <w:sz w:val="24"/>
                          <w:szCs w:val="24"/>
                        </w:rPr>
                        <m:t>h,2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6</m:t>
                      </m:r>
                    </m:sub>
                  </m:sSub>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m:t>
                      </m:r>
                      <m:r>
                        <w:rPr>
                          <w:rFonts w:ascii="Cambria Math" w:hAnsi="Cambria Math"/>
                          <w:sz w:val="24"/>
                          <w:szCs w:val="24"/>
                        </w:rPr>
                        <m:t>3</m:t>
                      </m:r>
                    </m:sub>
                  </m:sSub>
                  <m:r>
                    <w:rPr>
                      <w:rFonts w:ascii="Cambria Math" w:hAnsi="Cambria Math"/>
                      <w:sz w:val="24"/>
                      <w:szCs w:val="24"/>
                    </w:rPr>
                    <m:t>+</m:t>
                  </m:r>
                  <m:r>
                    <w:rPr>
                      <w:rFonts w:ascii="Cambria Math" w:hAnsi="Cambria Math" w:hint="eastAsia"/>
                      <w:sz w:val="24"/>
                      <w:szCs w:val="24"/>
                    </w:rPr>
                    <m:t>b</m:t>
                  </m:r>
                </m:e>
              </m:d>
              <m:r>
                <w:rPr>
                  <w:rFonts w:ascii="Cambria Math" w:hAnsi="Cambria Math"/>
                  <w:sz w:val="24"/>
                  <w:szCs w:val="24"/>
                </w:rPr>
                <m:t>,</m:t>
              </m:r>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10</m:t>
                  </m:r>
                </m:e>
              </m:d>
            </m:e>
          </m:eqArr>
        </m:oMath>
      </m:oMathPara>
    </w:p>
    <w:p w14:paraId="0AB0663C" w14:textId="77777777" w:rsidR="002464C5" w:rsidRDefault="002464C5" w:rsidP="002464C5">
      <w:pPr>
        <w:spacing w:line="360" w:lineRule="auto"/>
        <w:rPr>
          <w:sz w:val="24"/>
          <w:szCs w:val="24"/>
        </w:rPr>
      </w:pPr>
    </w:p>
    <w:p w14:paraId="5FB5A18B" w14:textId="1F333622" w:rsidR="002464C5" w:rsidRDefault="002464C5" w:rsidP="002464C5">
      <w:pPr>
        <w:spacing w:line="360" w:lineRule="auto"/>
        <w:rPr>
          <w:sz w:val="24"/>
          <w:szCs w:val="24"/>
        </w:rPr>
      </w:pPr>
      <w:r>
        <w:rPr>
          <w:rFonts w:hint="eastAsia"/>
          <w:sz w:val="24"/>
          <w:szCs w:val="24"/>
        </w:rPr>
        <w:lastRenderedPageBreak/>
        <w:t>4</w:t>
      </w:r>
      <w:r>
        <w:rPr>
          <w:sz w:val="24"/>
          <w:szCs w:val="24"/>
        </w:rPr>
        <w:t xml:space="preserve">.2.5 </w:t>
      </w:r>
      <w:r>
        <w:rPr>
          <w:rFonts w:hint="eastAsia"/>
          <w:sz w:val="24"/>
          <w:szCs w:val="24"/>
        </w:rPr>
        <w:t>预测推荐</w:t>
      </w:r>
    </w:p>
    <w:p w14:paraId="50187378" w14:textId="23D24979" w:rsidR="002464C5" w:rsidRDefault="002464C5" w:rsidP="002464C5">
      <w:pPr>
        <w:spacing w:line="360" w:lineRule="auto"/>
        <w:ind w:firstLine="420"/>
        <w:rPr>
          <w:sz w:val="24"/>
          <w:szCs w:val="24"/>
        </w:rPr>
      </w:pPr>
      <w:r>
        <w:rPr>
          <w:rFonts w:hint="eastAsia"/>
          <w:sz w:val="24"/>
          <w:szCs w:val="24"/>
        </w:rPr>
        <w:t>得到最后的融合表示</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sub>
        </m:sSub>
      </m:oMath>
      <w:r>
        <w:rPr>
          <w:rFonts w:hint="eastAsia"/>
          <w:sz w:val="24"/>
          <w:szCs w:val="24"/>
        </w:rPr>
        <w:t>后，</w:t>
      </w:r>
      <w:r w:rsidRPr="002464C5">
        <w:rPr>
          <w:rFonts w:hint="eastAsia"/>
          <w:sz w:val="24"/>
          <w:szCs w:val="24"/>
        </w:rPr>
        <w:t>对每一个候选的</w:t>
      </w:r>
      <w:r w:rsidRPr="002464C5">
        <w:rPr>
          <w:rFonts w:hint="eastAsia"/>
          <w:sz w:val="24"/>
          <w:szCs w:val="24"/>
        </w:rPr>
        <w:t>item</w:t>
      </w:r>
      <w:r w:rsidRPr="002464C5">
        <w:rPr>
          <w:rFonts w:hint="eastAsia"/>
          <w:sz w:val="24"/>
          <w:szCs w:val="24"/>
        </w:rPr>
        <w:t>，其得分函数计算方式：</w:t>
      </w:r>
    </w:p>
    <w:p w14:paraId="76F41A7C" w14:textId="0193E3D0" w:rsidR="00444B6E" w:rsidRPr="00444B6E" w:rsidRDefault="00444B6E" w:rsidP="00444B6E">
      <w:pPr>
        <w:spacing w:line="360" w:lineRule="auto"/>
        <w:ind w:firstLine="420"/>
        <w:rPr>
          <w:rFonts w:hint="eastAsia"/>
          <w:sz w:val="24"/>
          <w:szCs w:val="24"/>
        </w:rPr>
      </w:pPr>
      <m:oMathPara>
        <m:oMath>
          <m:eqArr>
            <m:eqArrPr>
              <m:maxDist m:val="1"/>
              <m:ctrlPr>
                <w:rPr>
                  <w:rFonts w:ascii="Cambria Math" w:hAnsi="Cambria Math"/>
                  <w:sz w:val="24"/>
                  <w:szCs w:val="24"/>
                </w:rPr>
              </m:ctrlPr>
            </m:eqArrPr>
            <m:e>
              <m:acc>
                <m:accPr>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i</m:t>
                      </m:r>
                    </m:sub>
                  </m:sSub>
                </m:e>
              </m:acc>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s</m:t>
                  </m:r>
                </m:e>
                <m:sub>
                  <m:r>
                    <w:rPr>
                      <w:rFonts w:ascii="Cambria Math" w:hAnsi="Cambria Math"/>
                      <w:sz w:val="24"/>
                      <w:szCs w:val="24"/>
                    </w:rPr>
                    <m:t>h</m:t>
                  </m:r>
                </m:sub>
                <m:sup>
                  <m:r>
                    <w:rPr>
                      <w:rFonts w:ascii="Cambria Math" w:hAnsi="Cambria Math"/>
                      <w:sz w:val="24"/>
                      <w:szCs w:val="24"/>
                    </w:rPr>
                    <m:t>T</m:t>
                  </m:r>
                </m:sup>
              </m:sSubSup>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11</m:t>
                  </m:r>
                </m:e>
              </m:d>
              <m:ctrlPr>
                <w:rPr>
                  <w:rFonts w:ascii="Cambria Math" w:hAnsi="Cambria Math"/>
                  <w:i/>
                  <w:sz w:val="24"/>
                  <w:szCs w:val="24"/>
                </w:rPr>
              </m:ctrlPr>
            </m:e>
          </m:eqArr>
        </m:oMath>
      </m:oMathPara>
    </w:p>
    <w:p w14:paraId="1EF04233" w14:textId="17F75026" w:rsidR="002464C5" w:rsidRDefault="002464C5" w:rsidP="002464C5">
      <w:pPr>
        <w:spacing w:line="360" w:lineRule="auto"/>
        <w:ind w:firstLine="420"/>
        <w:rPr>
          <w:sz w:val="24"/>
          <w:szCs w:val="24"/>
        </w:rPr>
      </w:pPr>
      <w:r>
        <w:rPr>
          <w:rFonts w:hint="eastAsia"/>
          <w:sz w:val="24"/>
          <w:szCs w:val="24"/>
        </w:rPr>
        <w:t>然后，将</w:t>
      </w:r>
      <w:r w:rsidR="00444B6E">
        <w:rPr>
          <w:rFonts w:hint="eastAsia"/>
          <w:sz w:val="24"/>
          <w:szCs w:val="24"/>
        </w:rPr>
        <w:t>所有物品的</w:t>
      </w:r>
      <w:r>
        <w:rPr>
          <w:rFonts w:hint="eastAsia"/>
          <w:sz w:val="24"/>
          <w:szCs w:val="24"/>
        </w:rPr>
        <w:t>得分结果</w:t>
      </w:r>
      <m:oMath>
        <m:acc>
          <m:accPr>
            <m:ctrlPr>
              <w:rPr>
                <w:rFonts w:ascii="Cambria Math" w:hAnsi="Cambria Math"/>
                <w:sz w:val="24"/>
                <w:szCs w:val="24"/>
              </w:rPr>
            </m:ctrlPr>
          </m:accPr>
          <m:e>
            <m:r>
              <w:rPr>
                <w:rFonts w:ascii="Cambria Math" w:hAnsi="Cambria Math"/>
                <w:sz w:val="24"/>
                <w:szCs w:val="24"/>
              </w:rPr>
              <m:t>z</m:t>
            </m:r>
          </m:e>
        </m:acc>
      </m:oMath>
      <w:r>
        <w:rPr>
          <w:rFonts w:hint="eastAsia"/>
          <w:sz w:val="24"/>
          <w:szCs w:val="24"/>
        </w:rPr>
        <w:t>通过一个</w:t>
      </w:r>
      <w:proofErr w:type="spellStart"/>
      <w:r>
        <w:rPr>
          <w:rFonts w:hint="eastAsia"/>
          <w:sz w:val="24"/>
          <w:szCs w:val="24"/>
        </w:rPr>
        <w:t>softmax</w:t>
      </w:r>
      <w:proofErr w:type="spellEnd"/>
      <w:r>
        <w:rPr>
          <w:rFonts w:hint="eastAsia"/>
          <w:sz w:val="24"/>
          <w:szCs w:val="24"/>
        </w:rPr>
        <w:t>函数，得到预测的用户下一个交互的物品为的概率。</w:t>
      </w:r>
    </w:p>
    <w:p w14:paraId="04622CAB" w14:textId="45585AE9" w:rsidR="00444B6E" w:rsidRPr="00444B6E" w:rsidRDefault="00444B6E" w:rsidP="00444B6E">
      <w:pPr>
        <w:spacing w:line="360" w:lineRule="auto"/>
        <w:ind w:firstLine="420"/>
        <w:rPr>
          <w:rFonts w:hint="eastAsia"/>
          <w:sz w:val="24"/>
          <w:szCs w:val="24"/>
        </w:rPr>
      </w:pPr>
      <m:oMathPara>
        <m:oMath>
          <m:eqArr>
            <m:eqArrPr>
              <m:maxDist m:val="1"/>
              <m:ctrlPr>
                <w:rPr>
                  <w:rFonts w:ascii="Cambria Math" w:hAnsi="Cambria Math"/>
                  <w:i/>
                  <w:sz w:val="24"/>
                  <w:szCs w:val="24"/>
                </w:rPr>
              </m:ctrlPr>
            </m:eqArrPr>
            <m:e>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=softmax</m:t>
              </m:r>
              <m:d>
                <m:dPr>
                  <m:ctrlPr>
                    <w:rPr>
                      <w:rFonts w:ascii="Cambria Math" w:hAnsi="Cambria Math"/>
                      <w:i/>
                      <w:sz w:val="24"/>
                      <w:szCs w:val="24"/>
                    </w:rPr>
                  </m:ctrlPr>
                </m:dPr>
                <m:e>
                  <m:acc>
                    <m:accPr>
                      <m:ctrlPr>
                        <w:rPr>
                          <w:rFonts w:ascii="Cambria Math" w:hAnsi="Cambria Math"/>
                          <w:sz w:val="24"/>
                          <w:szCs w:val="24"/>
                        </w:rPr>
                      </m:ctrlPr>
                    </m:accPr>
                    <m:e>
                      <m:r>
                        <w:rPr>
                          <w:rFonts w:ascii="Cambria Math" w:hAnsi="Cambria Math"/>
                          <w:sz w:val="24"/>
                          <w:szCs w:val="24"/>
                        </w:rPr>
                        <m:t>z</m:t>
                      </m:r>
                    </m:e>
                  </m:ac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12</m:t>
                  </m:r>
                </m:e>
              </m:d>
            </m:e>
          </m:eqArr>
        </m:oMath>
      </m:oMathPara>
    </w:p>
    <w:p w14:paraId="6674C4A2" w14:textId="69A47EB9" w:rsidR="00D573C4" w:rsidRDefault="00444B6E" w:rsidP="00835E58">
      <w:pPr>
        <w:spacing w:line="360" w:lineRule="auto"/>
        <w:rPr>
          <w:sz w:val="24"/>
          <w:szCs w:val="24"/>
        </w:rPr>
      </w:pPr>
      <w:r>
        <w:rPr>
          <w:rFonts w:eastAsia="黑体"/>
          <w:b/>
          <w:sz w:val="24"/>
          <w:szCs w:val="24"/>
        </w:rPr>
        <w:tab/>
      </w:r>
      <w:r w:rsidRPr="00444B6E">
        <w:rPr>
          <w:rFonts w:hint="eastAsia"/>
          <w:sz w:val="24"/>
          <w:szCs w:val="24"/>
        </w:rPr>
        <w:t>概率越大，用户越有可能进行交互。</w:t>
      </w:r>
    </w:p>
    <w:p w14:paraId="0A5EF054" w14:textId="26740E44" w:rsidR="00444B6E" w:rsidRPr="00444B6E" w:rsidRDefault="00444B6E" w:rsidP="00444B6E">
      <w:pPr>
        <w:spacing w:line="360" w:lineRule="auto"/>
        <w:rPr>
          <w:rFonts w:hint="eastAsia"/>
          <w:sz w:val="24"/>
          <w:szCs w:val="24"/>
        </w:rPr>
      </w:pPr>
      <w:r w:rsidRPr="00444B6E">
        <w:rPr>
          <w:sz w:val="24"/>
          <w:szCs w:val="24"/>
        </w:rPr>
        <w:tab/>
      </w:r>
      <w:r w:rsidRPr="00444B6E">
        <w:rPr>
          <w:rFonts w:hint="eastAsia"/>
          <w:sz w:val="24"/>
          <w:szCs w:val="24"/>
        </w:rPr>
        <w:t>对于每个序列图，损失函数为预测结果与实际结果的交叉熵，表示为</w:t>
      </w:r>
      <w:r>
        <w:rPr>
          <w:rFonts w:hint="eastAsia"/>
          <w:sz w:val="24"/>
          <w:szCs w:val="24"/>
        </w:rPr>
        <w:t>：</w:t>
      </w:r>
    </w:p>
    <w:p w14:paraId="69835A8C" w14:textId="1E1B44B2" w:rsidR="00444B6E" w:rsidRPr="00444B6E" w:rsidRDefault="00444B6E" w:rsidP="00444B6E">
      <w:pPr>
        <w:spacing w:line="360" w:lineRule="auto"/>
        <w:ind w:firstLine="420"/>
        <w:rPr>
          <w:rFonts w:hint="eastAsia"/>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L</m:t>
              </m:r>
              <m:d>
                <m:dPr>
                  <m:ctrlPr>
                    <w:rPr>
                      <w:rFonts w:ascii="Cambria Math" w:hAnsi="Cambria Math"/>
                      <w:sz w:val="24"/>
                      <w:szCs w:val="24"/>
                    </w:rPr>
                  </m:ctrlPr>
                </m:dPr>
                <m:e>
                  <m:acc>
                    <m:accPr>
                      <m:ctrlPr>
                        <w:rPr>
                          <w:rFonts w:ascii="Cambria Math" w:hAnsi="Cambria Math"/>
                          <w:sz w:val="24"/>
                          <w:szCs w:val="24"/>
                        </w:rPr>
                      </m:ctrlPr>
                    </m:accPr>
                    <m:e>
                      <m:r>
                        <w:rPr>
                          <w:rFonts w:ascii="Cambria Math" w:hAnsi="Cambria Math"/>
                          <w:sz w:val="24"/>
                          <w:szCs w:val="24"/>
                        </w:rPr>
                        <m:t>y</m:t>
                      </m:r>
                    </m:e>
                  </m:acc>
                  <m:ctrlPr>
                    <w:rPr>
                      <w:rFonts w:ascii="Cambria Math" w:hAnsi="Cambria Math"/>
                      <w:i/>
                      <w:sz w:val="24"/>
                      <w:szCs w:val="24"/>
                    </w:rPr>
                  </m:ctrlPr>
                </m:e>
              </m:d>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m</m:t>
                  </m:r>
                </m:sup>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func>
                    <m:funcPr>
                      <m:ctrlPr>
                        <w:rPr>
                          <w:rFonts w:ascii="Cambria Math" w:hAnsi="Cambria Math"/>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e>
                      </m:d>
                    </m:e>
                  </m:func>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d>
                  <m:r>
                    <m:rPr>
                      <m:sty m:val="p"/>
                    </m:rPr>
                    <w:rPr>
                      <w:rFonts w:ascii="Cambria Math" w:hAnsi="Cambria Math"/>
                      <w:sz w:val="24"/>
                      <w:szCs w:val="24"/>
                    </w:rPr>
                    <m:t>log⁡</m:t>
                  </m:r>
                  <m:r>
                    <w:rPr>
                      <w:rFonts w:ascii="Cambria Math" w:hAnsi="Cambria Math"/>
                      <w:sz w:val="24"/>
                      <w:szCs w:val="24"/>
                    </w:rPr>
                    <m:t>(1-</m:t>
                  </m:r>
                </m:e>
              </m:nary>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r>
                    <w:rPr>
                      <w:rFonts w:ascii="Cambria Math" w:hAnsi="Cambria Math"/>
                      <w:sz w:val="24"/>
                      <w:szCs w:val="24"/>
                    </w:rPr>
                    <m:t>3</m:t>
                  </m:r>
                </m:e>
              </m:d>
            </m:e>
          </m:eqArr>
        </m:oMath>
      </m:oMathPara>
      <w:bookmarkStart w:id="5" w:name="_GoBack"/>
      <w:bookmarkEnd w:id="5"/>
    </w:p>
    <w:p w14:paraId="725E2EAF" w14:textId="067C4C2F" w:rsidR="00835E58" w:rsidRPr="00532D66" w:rsidRDefault="00835E58" w:rsidP="00835E58">
      <w:pPr>
        <w:spacing w:line="360" w:lineRule="auto"/>
        <w:rPr>
          <w:rFonts w:eastAsia="黑体"/>
          <w:b/>
          <w:sz w:val="28"/>
          <w:szCs w:val="28"/>
        </w:rPr>
      </w:pPr>
      <w:r>
        <w:rPr>
          <w:rFonts w:eastAsia="黑体" w:hint="eastAsia"/>
          <w:b/>
          <w:sz w:val="28"/>
          <w:szCs w:val="28"/>
        </w:rPr>
        <w:t>五、</w:t>
      </w:r>
      <w:r w:rsidRPr="00532D66">
        <w:rPr>
          <w:rFonts w:eastAsia="黑体" w:hint="eastAsia"/>
          <w:b/>
          <w:sz w:val="28"/>
          <w:szCs w:val="28"/>
        </w:rPr>
        <w:t>风险分析</w:t>
      </w:r>
    </w:p>
    <w:p w14:paraId="2231D9AD" w14:textId="77777777" w:rsidR="00835E58" w:rsidRPr="00532D66" w:rsidRDefault="00835E58" w:rsidP="00835E58">
      <w:pPr>
        <w:spacing w:line="360" w:lineRule="auto"/>
        <w:ind w:firstLine="437"/>
        <w:rPr>
          <w:sz w:val="24"/>
          <w:szCs w:val="24"/>
        </w:rPr>
      </w:pPr>
      <w:r w:rsidRPr="00532D66">
        <w:rPr>
          <w:rFonts w:hint="eastAsia"/>
          <w:sz w:val="24"/>
          <w:szCs w:val="24"/>
        </w:rPr>
        <w:t>风险来源</w:t>
      </w:r>
      <w:proofErr w:type="gramStart"/>
      <w:r w:rsidRPr="00532D66">
        <w:rPr>
          <w:rFonts w:hint="eastAsia"/>
          <w:sz w:val="24"/>
          <w:szCs w:val="24"/>
        </w:rPr>
        <w:t>一</w:t>
      </w:r>
      <w:proofErr w:type="gramEnd"/>
      <w:r w:rsidRPr="00532D66">
        <w:rPr>
          <w:rFonts w:hint="eastAsia"/>
          <w:sz w:val="24"/>
          <w:szCs w:val="24"/>
        </w:rPr>
        <w:t>：可能欠缺研究该课题的知识或技能，主要表现在部分未经过系统学习的科目。比如</w:t>
      </w:r>
      <w:r>
        <w:rPr>
          <w:rFonts w:hint="eastAsia"/>
          <w:sz w:val="24"/>
          <w:szCs w:val="24"/>
        </w:rPr>
        <w:t>机器学习、深度学习等。本课题涉及到对各个模态进行不同的嵌入处理，要求熟练应用常用的深度学习模型和自然语言处理模型</w:t>
      </w:r>
      <w:r w:rsidRPr="00532D66">
        <w:rPr>
          <w:rFonts w:hint="eastAsia"/>
          <w:sz w:val="24"/>
          <w:szCs w:val="24"/>
        </w:rPr>
        <w:t>。除此之外，可能会有其他更多的需要补充的知识。就对应措施而言，如果出现了必须要进行大量学习的知识漏洞，应当及时入手相关教材，并主动学习所欠缺的知识，必要时会与导师进行商讨。</w:t>
      </w:r>
    </w:p>
    <w:p w14:paraId="6D787D1D" w14:textId="77777777" w:rsidR="00835E58" w:rsidRPr="00483BAF" w:rsidRDefault="00835E58" w:rsidP="00835E58">
      <w:pPr>
        <w:spacing w:line="360" w:lineRule="auto"/>
        <w:rPr>
          <w:rFonts w:eastAsia="黑体"/>
          <w:b/>
          <w:sz w:val="28"/>
          <w:szCs w:val="28"/>
        </w:rPr>
      </w:pPr>
      <w:r>
        <w:rPr>
          <w:rFonts w:eastAsia="黑体" w:hint="eastAsia"/>
          <w:b/>
          <w:sz w:val="28"/>
          <w:szCs w:val="28"/>
        </w:rPr>
        <w:t>六</w:t>
      </w:r>
      <w:r w:rsidRPr="00483BAF">
        <w:rPr>
          <w:rFonts w:eastAsia="黑体" w:hint="eastAsia"/>
          <w:b/>
          <w:sz w:val="28"/>
          <w:szCs w:val="28"/>
        </w:rPr>
        <w:t>、课题研究进度安排</w:t>
      </w:r>
    </w:p>
    <w:p w14:paraId="4264B560" w14:textId="77777777" w:rsidR="00835E58" w:rsidRPr="00483BAF" w:rsidRDefault="00835E58" w:rsidP="00835E58">
      <w:pPr>
        <w:jc w:val="center"/>
        <w:rPr>
          <w:rFonts w:ascii="楷体_GB2312" w:eastAsia="楷体_GB2312" w:hAnsi="宋体"/>
          <w:color w:val="FF0000"/>
          <w:szCs w:val="21"/>
        </w:rPr>
      </w:pPr>
      <w:r w:rsidRPr="00483BAF">
        <w:rPr>
          <w:rFonts w:hint="eastAsia"/>
          <w:szCs w:val="21"/>
        </w:rPr>
        <w:t>表</w:t>
      </w:r>
      <w:r w:rsidRPr="00483BAF">
        <w:rPr>
          <w:rFonts w:hint="eastAsia"/>
          <w:szCs w:val="21"/>
        </w:rPr>
        <w:t>?</w:t>
      </w:r>
      <w:r w:rsidRPr="00483BAF">
        <w:rPr>
          <w:rFonts w:ascii="黑体" w:eastAsia="黑体" w:hAnsi="宋体" w:hint="eastAsia"/>
          <w:szCs w:val="21"/>
        </w:rPr>
        <w:t>□</w:t>
      </w:r>
      <w:r w:rsidRPr="00483BAF">
        <w:rPr>
          <w:rFonts w:hint="eastAsia"/>
          <w:szCs w:val="21"/>
        </w:rPr>
        <w:t>课题研究进度安排表</w:t>
      </w:r>
    </w:p>
    <w:tbl>
      <w:tblPr>
        <w:tblW w:w="0" w:type="auto"/>
        <w:tblBorders>
          <w:top w:val="single" w:sz="4" w:space="0" w:color="000000"/>
          <w:bottom w:val="single" w:sz="4" w:space="0" w:color="000000"/>
          <w:insideH w:val="single" w:sz="4" w:space="0" w:color="000000"/>
        </w:tblBorders>
        <w:tblLook w:val="04A0" w:firstRow="1" w:lastRow="0" w:firstColumn="1" w:lastColumn="0" w:noHBand="0" w:noVBand="1"/>
      </w:tblPr>
      <w:tblGrid>
        <w:gridCol w:w="1236"/>
        <w:gridCol w:w="2206"/>
        <w:gridCol w:w="4864"/>
      </w:tblGrid>
      <w:tr w:rsidR="00835E58" w:rsidRPr="00483BAF" w14:paraId="6D975584" w14:textId="77777777" w:rsidTr="00E54095">
        <w:tc>
          <w:tcPr>
            <w:tcW w:w="1256" w:type="dxa"/>
          </w:tcPr>
          <w:p w14:paraId="2C8EF6D2" w14:textId="77777777" w:rsidR="00835E58" w:rsidRPr="00483BAF" w:rsidRDefault="00835E58" w:rsidP="00E54095">
            <w:pPr>
              <w:jc w:val="center"/>
              <w:rPr>
                <w:szCs w:val="21"/>
              </w:rPr>
            </w:pPr>
            <w:r w:rsidRPr="00483BAF">
              <w:rPr>
                <w:rFonts w:hint="eastAsia"/>
                <w:szCs w:val="21"/>
              </w:rPr>
              <w:t>学期</w:t>
            </w:r>
          </w:p>
        </w:tc>
        <w:tc>
          <w:tcPr>
            <w:tcW w:w="2254" w:type="dxa"/>
          </w:tcPr>
          <w:p w14:paraId="039FB30E" w14:textId="77777777" w:rsidR="00835E58" w:rsidRPr="00483BAF" w:rsidRDefault="00835E58" w:rsidP="00E54095">
            <w:pPr>
              <w:jc w:val="center"/>
              <w:rPr>
                <w:szCs w:val="21"/>
              </w:rPr>
            </w:pPr>
            <w:r w:rsidRPr="00483BAF">
              <w:rPr>
                <w:rFonts w:hint="eastAsia"/>
                <w:szCs w:val="21"/>
              </w:rPr>
              <w:t>周次</w:t>
            </w:r>
          </w:p>
        </w:tc>
        <w:tc>
          <w:tcPr>
            <w:tcW w:w="5012" w:type="dxa"/>
          </w:tcPr>
          <w:p w14:paraId="20A4CE9E" w14:textId="77777777" w:rsidR="00835E58" w:rsidRPr="00483BAF" w:rsidRDefault="00835E58" w:rsidP="00E54095">
            <w:pPr>
              <w:jc w:val="center"/>
              <w:rPr>
                <w:szCs w:val="21"/>
              </w:rPr>
            </w:pPr>
            <w:r w:rsidRPr="00483BAF">
              <w:rPr>
                <w:rFonts w:hint="eastAsia"/>
                <w:szCs w:val="21"/>
              </w:rPr>
              <w:t>工作任务</w:t>
            </w:r>
          </w:p>
        </w:tc>
      </w:tr>
      <w:tr w:rsidR="00835E58" w:rsidRPr="00483BAF" w14:paraId="411ABB62" w14:textId="77777777" w:rsidTr="00E54095">
        <w:tc>
          <w:tcPr>
            <w:tcW w:w="1256" w:type="dxa"/>
            <w:vMerge w:val="restart"/>
          </w:tcPr>
          <w:p w14:paraId="61B8AC27" w14:textId="77777777" w:rsidR="00835E58" w:rsidRPr="00483BAF" w:rsidRDefault="00835E58" w:rsidP="00E54095">
            <w:pPr>
              <w:rPr>
                <w:szCs w:val="21"/>
              </w:rPr>
            </w:pPr>
            <w:r w:rsidRPr="00483BAF">
              <w:rPr>
                <w:rFonts w:hint="eastAsia"/>
                <w:szCs w:val="21"/>
              </w:rPr>
              <w:t>2014-2015</w:t>
            </w:r>
            <w:r w:rsidRPr="00483BAF">
              <w:rPr>
                <w:rFonts w:hint="eastAsia"/>
                <w:szCs w:val="21"/>
              </w:rPr>
              <w:t>第一学期</w:t>
            </w:r>
          </w:p>
        </w:tc>
        <w:tc>
          <w:tcPr>
            <w:tcW w:w="2254" w:type="dxa"/>
          </w:tcPr>
          <w:p w14:paraId="04B1301C" w14:textId="77777777" w:rsidR="00835E58" w:rsidRPr="00483BAF" w:rsidRDefault="00835E58" w:rsidP="00E54095">
            <w:pPr>
              <w:rPr>
                <w:szCs w:val="21"/>
              </w:rPr>
            </w:pPr>
            <w:r w:rsidRPr="00483BAF">
              <w:rPr>
                <w:rFonts w:hint="eastAsia"/>
                <w:szCs w:val="21"/>
              </w:rPr>
              <w:t>××周——××周</w:t>
            </w:r>
          </w:p>
        </w:tc>
        <w:tc>
          <w:tcPr>
            <w:tcW w:w="5012" w:type="dxa"/>
          </w:tcPr>
          <w:p w14:paraId="1C8F50C8" w14:textId="77777777" w:rsidR="00835E58" w:rsidRPr="00483BAF" w:rsidRDefault="00835E58" w:rsidP="00E54095">
            <w:pPr>
              <w:rPr>
                <w:szCs w:val="21"/>
              </w:rPr>
            </w:pPr>
            <w:r w:rsidRPr="00483BAF">
              <w:rPr>
                <w:rFonts w:hint="eastAsia"/>
                <w:szCs w:val="21"/>
              </w:rPr>
              <w:t>×××××××××××××××××××</w:t>
            </w:r>
          </w:p>
        </w:tc>
      </w:tr>
      <w:tr w:rsidR="00835E58" w:rsidRPr="00483BAF" w14:paraId="0BD12AC5" w14:textId="77777777" w:rsidTr="00E54095">
        <w:tc>
          <w:tcPr>
            <w:tcW w:w="1256" w:type="dxa"/>
            <w:vMerge/>
          </w:tcPr>
          <w:p w14:paraId="39937751" w14:textId="77777777" w:rsidR="00835E58" w:rsidRPr="00483BAF" w:rsidRDefault="00835E58" w:rsidP="00E54095">
            <w:pPr>
              <w:rPr>
                <w:szCs w:val="21"/>
              </w:rPr>
            </w:pPr>
          </w:p>
        </w:tc>
        <w:tc>
          <w:tcPr>
            <w:tcW w:w="2254" w:type="dxa"/>
          </w:tcPr>
          <w:p w14:paraId="69553AA9" w14:textId="77777777" w:rsidR="00835E58" w:rsidRPr="00483BAF" w:rsidRDefault="00835E58" w:rsidP="00E54095">
            <w:pPr>
              <w:spacing w:line="360" w:lineRule="auto"/>
              <w:jc w:val="center"/>
              <w:rPr>
                <w:rFonts w:ascii="宋体" w:hAnsi="宋体"/>
                <w:szCs w:val="21"/>
              </w:rPr>
            </w:pPr>
            <w:r w:rsidRPr="00483BAF">
              <w:rPr>
                <w:rFonts w:ascii="宋体" w:hAnsi="宋体" w:hint="eastAsia"/>
                <w:szCs w:val="21"/>
              </w:rPr>
              <w:t>.......</w:t>
            </w:r>
          </w:p>
        </w:tc>
        <w:tc>
          <w:tcPr>
            <w:tcW w:w="5012" w:type="dxa"/>
          </w:tcPr>
          <w:p w14:paraId="05B8563E" w14:textId="77777777" w:rsidR="00835E58" w:rsidRPr="00483BAF" w:rsidRDefault="00835E58" w:rsidP="00E54095">
            <w:pPr>
              <w:spacing w:line="360" w:lineRule="auto"/>
              <w:jc w:val="center"/>
              <w:rPr>
                <w:rFonts w:ascii="宋体" w:hAnsi="宋体"/>
                <w:szCs w:val="21"/>
              </w:rPr>
            </w:pPr>
            <w:r w:rsidRPr="00483BAF">
              <w:rPr>
                <w:rFonts w:ascii="宋体" w:hAnsi="宋体" w:hint="eastAsia"/>
                <w:szCs w:val="21"/>
              </w:rPr>
              <w:t>.......</w:t>
            </w:r>
          </w:p>
        </w:tc>
      </w:tr>
      <w:tr w:rsidR="00835E58" w:rsidRPr="00483BAF" w14:paraId="00CBABB4" w14:textId="77777777" w:rsidTr="00E54095">
        <w:tc>
          <w:tcPr>
            <w:tcW w:w="1256" w:type="dxa"/>
            <w:vMerge w:val="restart"/>
          </w:tcPr>
          <w:p w14:paraId="72627B6A" w14:textId="77777777" w:rsidR="00835E58" w:rsidRPr="00483BAF" w:rsidRDefault="00835E58" w:rsidP="00E54095">
            <w:pPr>
              <w:rPr>
                <w:szCs w:val="21"/>
              </w:rPr>
            </w:pPr>
            <w:r w:rsidRPr="00483BAF">
              <w:rPr>
                <w:rFonts w:hint="eastAsia"/>
                <w:szCs w:val="21"/>
              </w:rPr>
              <w:t>2014-2015</w:t>
            </w:r>
            <w:r w:rsidRPr="00483BAF">
              <w:rPr>
                <w:rFonts w:hint="eastAsia"/>
                <w:szCs w:val="21"/>
              </w:rPr>
              <w:t>第二学期</w:t>
            </w:r>
          </w:p>
        </w:tc>
        <w:tc>
          <w:tcPr>
            <w:tcW w:w="2254" w:type="dxa"/>
          </w:tcPr>
          <w:p w14:paraId="47258605" w14:textId="77777777" w:rsidR="00835E58" w:rsidRPr="00483BAF" w:rsidRDefault="00835E58" w:rsidP="00E54095">
            <w:pPr>
              <w:rPr>
                <w:szCs w:val="21"/>
              </w:rPr>
            </w:pPr>
            <w:r w:rsidRPr="00483BAF">
              <w:rPr>
                <w:rFonts w:hint="eastAsia"/>
                <w:szCs w:val="21"/>
              </w:rPr>
              <w:t>××周——××周</w:t>
            </w:r>
          </w:p>
        </w:tc>
        <w:tc>
          <w:tcPr>
            <w:tcW w:w="5012" w:type="dxa"/>
          </w:tcPr>
          <w:p w14:paraId="0593590B" w14:textId="77777777" w:rsidR="00835E58" w:rsidRPr="00483BAF" w:rsidRDefault="00835E58" w:rsidP="00E54095">
            <w:pPr>
              <w:rPr>
                <w:szCs w:val="21"/>
              </w:rPr>
            </w:pPr>
            <w:r w:rsidRPr="00483BAF">
              <w:rPr>
                <w:rFonts w:hint="eastAsia"/>
                <w:szCs w:val="21"/>
              </w:rPr>
              <w:t>×××××××××××××××××××</w:t>
            </w:r>
          </w:p>
        </w:tc>
      </w:tr>
      <w:tr w:rsidR="00835E58" w:rsidRPr="00483BAF" w14:paraId="29EA8A18" w14:textId="77777777" w:rsidTr="00E54095">
        <w:tc>
          <w:tcPr>
            <w:tcW w:w="1256" w:type="dxa"/>
            <w:vMerge/>
          </w:tcPr>
          <w:p w14:paraId="2086CE6B" w14:textId="77777777" w:rsidR="00835E58" w:rsidRPr="00483BAF" w:rsidRDefault="00835E58" w:rsidP="00E54095">
            <w:pPr>
              <w:rPr>
                <w:szCs w:val="21"/>
              </w:rPr>
            </w:pPr>
          </w:p>
        </w:tc>
        <w:tc>
          <w:tcPr>
            <w:tcW w:w="2254" w:type="dxa"/>
          </w:tcPr>
          <w:p w14:paraId="6EA990EC" w14:textId="77777777" w:rsidR="00835E58" w:rsidRPr="00483BAF" w:rsidRDefault="00835E58" w:rsidP="00E54095">
            <w:pPr>
              <w:spacing w:line="360" w:lineRule="auto"/>
              <w:jc w:val="center"/>
              <w:rPr>
                <w:rFonts w:ascii="宋体" w:hAnsi="宋体"/>
                <w:szCs w:val="21"/>
              </w:rPr>
            </w:pPr>
            <w:r w:rsidRPr="00483BAF">
              <w:rPr>
                <w:rFonts w:ascii="宋体" w:hAnsi="宋体" w:hint="eastAsia"/>
                <w:szCs w:val="21"/>
              </w:rPr>
              <w:t>.......</w:t>
            </w:r>
          </w:p>
        </w:tc>
        <w:tc>
          <w:tcPr>
            <w:tcW w:w="5012" w:type="dxa"/>
          </w:tcPr>
          <w:p w14:paraId="7A299FF6" w14:textId="77777777" w:rsidR="00835E58" w:rsidRPr="00483BAF" w:rsidRDefault="00835E58" w:rsidP="00E54095">
            <w:pPr>
              <w:spacing w:line="360" w:lineRule="auto"/>
              <w:jc w:val="center"/>
              <w:rPr>
                <w:rFonts w:ascii="宋体" w:hAnsi="宋体"/>
                <w:szCs w:val="21"/>
              </w:rPr>
            </w:pPr>
            <w:r w:rsidRPr="00483BAF">
              <w:rPr>
                <w:rFonts w:ascii="宋体" w:hAnsi="宋体" w:hint="eastAsia"/>
                <w:szCs w:val="21"/>
              </w:rPr>
              <w:t>.......</w:t>
            </w:r>
          </w:p>
        </w:tc>
      </w:tr>
    </w:tbl>
    <w:p w14:paraId="25C07996" w14:textId="77777777" w:rsidR="00835E58" w:rsidRDefault="00835E58" w:rsidP="00835E58"/>
    <w:p w14:paraId="6405322D" w14:textId="77777777" w:rsidR="00835E58" w:rsidRPr="00483BAF" w:rsidRDefault="00835E58" w:rsidP="00835E58">
      <w:pPr>
        <w:spacing w:line="360" w:lineRule="auto"/>
        <w:rPr>
          <w:rFonts w:eastAsia="黑体"/>
          <w:b/>
          <w:sz w:val="28"/>
          <w:szCs w:val="28"/>
        </w:rPr>
      </w:pPr>
      <w:r>
        <w:rPr>
          <w:rFonts w:eastAsia="黑体" w:hint="eastAsia"/>
          <w:b/>
          <w:sz w:val="28"/>
          <w:szCs w:val="28"/>
        </w:rPr>
        <w:t>七</w:t>
      </w:r>
      <w:r w:rsidRPr="00483BAF">
        <w:rPr>
          <w:rFonts w:eastAsia="黑体" w:hint="eastAsia"/>
          <w:b/>
          <w:sz w:val="28"/>
          <w:szCs w:val="28"/>
        </w:rPr>
        <w:t>、主要参考文献</w:t>
      </w:r>
    </w:p>
    <w:p w14:paraId="3662DB83" w14:textId="77777777" w:rsidR="00835E58" w:rsidRDefault="000E7C8E" w:rsidP="00835E58">
      <w:pPr>
        <w:numPr>
          <w:ilvl w:val="0"/>
          <w:numId w:val="3"/>
        </w:numPr>
        <w:spacing w:line="360" w:lineRule="auto"/>
      </w:pPr>
      <w:proofErr w:type="spellStart"/>
      <w:r>
        <w:t>Yinwei</w:t>
      </w:r>
      <w:proofErr w:type="spellEnd"/>
      <w:r>
        <w:t xml:space="preserve"> Wei</w:t>
      </w:r>
      <w:r w:rsidR="00F87F80">
        <w:rPr>
          <w:rFonts w:hint="eastAsia"/>
        </w:rPr>
        <w:t>,</w:t>
      </w:r>
      <w:r w:rsidR="00F87F80">
        <w:t xml:space="preserve"> </w:t>
      </w:r>
      <w:proofErr w:type="spellStart"/>
      <w:r w:rsidR="00F87F80">
        <w:t>Xuezhi</w:t>
      </w:r>
      <w:proofErr w:type="spellEnd"/>
      <w:r w:rsidR="00F87F80">
        <w:t xml:space="preserve"> Cao, Yan Zhao, </w:t>
      </w:r>
      <w:proofErr w:type="spellStart"/>
      <w:r w:rsidR="00F87F80">
        <w:t>Junchen</w:t>
      </w:r>
      <w:proofErr w:type="spellEnd"/>
      <w:r w:rsidR="00F87F80">
        <w:t xml:space="preserve"> Wan, </w:t>
      </w:r>
      <w:proofErr w:type="spellStart"/>
      <w:r w:rsidR="00F87F80">
        <w:t>Kun</w:t>
      </w:r>
      <w:proofErr w:type="spellEnd"/>
      <w:r w:rsidR="00F87F80">
        <w:t xml:space="preserve"> Zhou, </w:t>
      </w:r>
      <w:proofErr w:type="spellStart"/>
      <w:r w:rsidR="00F87F80">
        <w:t>Fuzheng</w:t>
      </w:r>
      <w:proofErr w:type="spellEnd"/>
      <w:r w:rsidR="00F87F80">
        <w:t xml:space="preserve"> Zhang, </w:t>
      </w:r>
      <w:proofErr w:type="spellStart"/>
      <w:r w:rsidR="00F87F80">
        <w:t>Zhongyuan</w:t>
      </w:r>
      <w:proofErr w:type="spellEnd"/>
      <w:r w:rsidR="00F87F80">
        <w:t xml:space="preserve"> Wang, Kai Zheng</w:t>
      </w:r>
      <w:r>
        <w:t xml:space="preserve">. </w:t>
      </w:r>
      <w:r w:rsidRPr="000E7C8E">
        <w:t>MMGCN: Multi-modal Graph Convolution Network for Personalized Recommendation</w:t>
      </w:r>
      <w:r w:rsidR="00F87F80">
        <w:rPr>
          <w:rFonts w:hint="eastAsia"/>
        </w:rPr>
        <w:t>.</w:t>
      </w:r>
      <w:r w:rsidR="00F87F80">
        <w:t xml:space="preserve"> CIKM 2020,1405-1414</w:t>
      </w:r>
    </w:p>
    <w:p w14:paraId="098C1167" w14:textId="77777777" w:rsidR="00835E58" w:rsidRDefault="00F87F80" w:rsidP="00F87F80">
      <w:pPr>
        <w:numPr>
          <w:ilvl w:val="0"/>
          <w:numId w:val="3"/>
        </w:numPr>
        <w:spacing w:line="360" w:lineRule="auto"/>
      </w:pPr>
      <w:proofErr w:type="spellStart"/>
      <w:r>
        <w:t>Yinwei</w:t>
      </w:r>
      <w:proofErr w:type="spellEnd"/>
      <w:r>
        <w:t xml:space="preserve"> Wei</w:t>
      </w:r>
      <w:r>
        <w:rPr>
          <w:rFonts w:hint="eastAsia"/>
        </w:rPr>
        <w:t>,</w:t>
      </w:r>
      <w:r>
        <w:t xml:space="preserve"> Xiang Wang, </w:t>
      </w:r>
      <w:proofErr w:type="spellStart"/>
      <w:r>
        <w:t>Liqiang</w:t>
      </w:r>
      <w:proofErr w:type="spellEnd"/>
      <w:r>
        <w:t xml:space="preserve"> </w:t>
      </w:r>
      <w:proofErr w:type="spellStart"/>
      <w:r>
        <w:t>Nie</w:t>
      </w:r>
      <w:proofErr w:type="spellEnd"/>
      <w:r>
        <w:t xml:space="preserve">, </w:t>
      </w:r>
      <w:proofErr w:type="spellStart"/>
      <w:r>
        <w:t>Xiangnan</w:t>
      </w:r>
      <w:proofErr w:type="spellEnd"/>
      <w:r>
        <w:t xml:space="preserve"> He, </w:t>
      </w:r>
      <w:proofErr w:type="spellStart"/>
      <w:r>
        <w:t>Richang</w:t>
      </w:r>
      <w:proofErr w:type="spellEnd"/>
      <w:r>
        <w:t xml:space="preserve"> Hong, Tat-Seng-Chua. </w:t>
      </w:r>
      <w:r w:rsidRPr="00F87F80">
        <w:lastRenderedPageBreak/>
        <w:t>MMGCN: Multi-modal Graph Convolution Network for Personalized Recommendation of Micro-video</w:t>
      </w:r>
      <w:r>
        <w:t xml:space="preserve">. </w:t>
      </w:r>
      <w:r w:rsidRPr="00F87F80">
        <w:t>Proceedings of the 27th ACM International Conference on Multimedia</w:t>
      </w:r>
      <w:r>
        <w:t xml:space="preserve"> </w:t>
      </w:r>
      <w:r w:rsidRPr="00F87F80">
        <w:t>October 2019 Pages 1437–1445</w:t>
      </w:r>
    </w:p>
    <w:p w14:paraId="5D84439B" w14:textId="77777777" w:rsidR="00F87F80" w:rsidRDefault="00F87F80" w:rsidP="00E31B88">
      <w:pPr>
        <w:numPr>
          <w:ilvl w:val="0"/>
          <w:numId w:val="3"/>
        </w:numPr>
        <w:spacing w:line="360" w:lineRule="auto"/>
      </w:pPr>
      <w:proofErr w:type="spellStart"/>
      <w:r>
        <w:t>Jianxin</w:t>
      </w:r>
      <w:proofErr w:type="spellEnd"/>
      <w:r>
        <w:t xml:space="preserve"> Chang, Chen Gao, Yu Zheng, </w:t>
      </w:r>
      <w:proofErr w:type="spellStart"/>
      <w:r>
        <w:t>Yiqun</w:t>
      </w:r>
      <w:proofErr w:type="spellEnd"/>
      <w:r>
        <w:t xml:space="preserve"> Hui, </w:t>
      </w:r>
      <w:proofErr w:type="spellStart"/>
      <w:r>
        <w:t>Yanan</w:t>
      </w:r>
      <w:proofErr w:type="spellEnd"/>
      <w:r>
        <w:t xml:space="preserve"> </w:t>
      </w:r>
      <w:proofErr w:type="spellStart"/>
      <w:r>
        <w:t>Niu</w:t>
      </w:r>
      <w:proofErr w:type="spellEnd"/>
      <w:r>
        <w:t xml:space="preserve">, Yang Song, </w:t>
      </w:r>
      <w:proofErr w:type="spellStart"/>
      <w:r>
        <w:t>Depeng</w:t>
      </w:r>
      <w:proofErr w:type="spellEnd"/>
      <w:r>
        <w:t xml:space="preserve"> </w:t>
      </w:r>
      <w:proofErr w:type="spellStart"/>
      <w:r>
        <w:t>Jin</w:t>
      </w:r>
      <w:proofErr w:type="spellEnd"/>
      <w:r>
        <w:rPr>
          <w:rFonts w:hint="eastAsia"/>
        </w:rPr>
        <w:t>,</w:t>
      </w:r>
      <w:r>
        <w:t xml:space="preserve"> Yong Li</w:t>
      </w:r>
      <w:r w:rsidR="00E31B88">
        <w:t>.</w:t>
      </w:r>
      <w:r w:rsidR="00E31B88" w:rsidRPr="00E31B88">
        <w:t xml:space="preserve"> Sequential Recommendation with Graph Neural Networks</w:t>
      </w:r>
      <w:r w:rsidR="00E31B88">
        <w:t>.</w:t>
      </w:r>
      <w:r w:rsidR="00E31B88" w:rsidRPr="00E31B88">
        <w:t xml:space="preserve"> Proceedings of the 44th International ACM SIGIR Conference on Research and Development in Information </w:t>
      </w:r>
      <w:proofErr w:type="spellStart"/>
      <w:r w:rsidR="00E31B88" w:rsidRPr="00E31B88">
        <w:t>RetrievalJuly</w:t>
      </w:r>
      <w:proofErr w:type="spellEnd"/>
      <w:r w:rsidR="00E31B88" w:rsidRPr="00E31B88">
        <w:t xml:space="preserve"> 2021 Pages 378–387</w:t>
      </w:r>
    </w:p>
    <w:p w14:paraId="36226B13" w14:textId="77777777" w:rsidR="00835E58" w:rsidRDefault="00835E58" w:rsidP="00835E58"/>
    <w:p w14:paraId="6172829B" w14:textId="77777777" w:rsidR="00835E58" w:rsidRDefault="00835E58" w:rsidP="00835E58"/>
    <w:p w14:paraId="010951D3" w14:textId="77777777" w:rsidR="00835E58" w:rsidRDefault="00835E58" w:rsidP="00835E58"/>
    <w:p w14:paraId="5D94B323" w14:textId="77777777" w:rsidR="00835E58" w:rsidRDefault="00835E58" w:rsidP="00835E58">
      <w:pPr>
        <w:jc w:val="center"/>
      </w:pPr>
      <w:r w:rsidRPr="00916397">
        <w:rPr>
          <w:rFonts w:ascii="华文中宋" w:eastAsia="华文中宋" w:hAnsi="华文中宋" w:hint="eastAsia"/>
          <w:b/>
          <w:bCs/>
          <w:noProof/>
          <w:kern w:val="0"/>
          <w:sz w:val="32"/>
          <w:szCs w:val="32"/>
        </w:rPr>
        <w:t>华中科技大学</w:t>
      </w:r>
      <w:r>
        <w:rPr>
          <w:rFonts w:ascii="华文中宋" w:eastAsia="华文中宋" w:hAnsi="华文中宋" w:hint="eastAsia"/>
          <w:b/>
          <w:bCs/>
          <w:noProof/>
          <w:kern w:val="0"/>
          <w:sz w:val="32"/>
          <w:szCs w:val="32"/>
        </w:rPr>
        <w:t>本科生</w:t>
      </w:r>
      <w:r w:rsidRPr="00916397">
        <w:rPr>
          <w:rFonts w:ascii="华文中宋" w:eastAsia="华文中宋" w:hAnsi="华文中宋" w:hint="eastAsia"/>
          <w:b/>
          <w:bCs/>
          <w:noProof/>
          <w:kern w:val="0"/>
          <w:sz w:val="32"/>
          <w:szCs w:val="32"/>
        </w:rPr>
        <w:t>毕业设计（论文）开题</w:t>
      </w:r>
      <w:r>
        <w:rPr>
          <w:rFonts w:ascii="华文中宋" w:eastAsia="华文中宋" w:hAnsi="华文中宋" w:hint="eastAsia"/>
          <w:b/>
          <w:bCs/>
          <w:noProof/>
          <w:kern w:val="0"/>
          <w:sz w:val="32"/>
          <w:szCs w:val="32"/>
        </w:rPr>
        <w:t>报告评审</w:t>
      </w:r>
      <w:r w:rsidRPr="00916397">
        <w:rPr>
          <w:rFonts w:ascii="华文中宋" w:eastAsia="华文中宋" w:hAnsi="华文中宋" w:hint="eastAsia"/>
          <w:b/>
          <w:bCs/>
          <w:noProof/>
          <w:kern w:val="0"/>
          <w:sz w:val="32"/>
          <w:szCs w:val="32"/>
        </w:rPr>
        <w:t>表</w:t>
      </w:r>
    </w:p>
    <w:p w14:paraId="2CA93B5B" w14:textId="77777777" w:rsidR="00835E58" w:rsidRDefault="00835E58" w:rsidP="00835E58">
      <w:pPr>
        <w:sectPr w:rsidR="00835E58" w:rsidSect="00483BAF">
          <w:headerReference w:type="default" r:id="rId12"/>
          <w:footerReference w:type="default" r:id="rId13"/>
          <w:pgSz w:w="11906" w:h="16838"/>
          <w:pgMar w:top="1440" w:right="1800" w:bottom="1440" w:left="1800" w:header="851" w:footer="992" w:gutter="0"/>
          <w:cols w:space="720"/>
          <w:docGrid w:type="lines" w:linePitch="312"/>
        </w:sectPr>
      </w:pPr>
    </w:p>
    <w:p w14:paraId="7356D7BD" w14:textId="77777777" w:rsidR="00835E58" w:rsidRDefault="00835E58" w:rsidP="00835E58">
      <w:pPr>
        <w:sectPr w:rsidR="00835E58" w:rsidSect="005F0217">
          <w:headerReference w:type="default" r:id="rId14"/>
          <w:type w:val="continuous"/>
          <w:pgSz w:w="11906" w:h="16838"/>
          <w:pgMar w:top="1440" w:right="1800" w:bottom="1440" w:left="1800" w:header="851" w:footer="992" w:gutter="0"/>
          <w:cols w:space="720"/>
          <w:docGrid w:type="lines" w:linePitch="312"/>
        </w:sectPr>
      </w:pPr>
    </w:p>
    <w:tbl>
      <w:tblPr>
        <w:tblW w:w="9005" w:type="dxa"/>
        <w:tblInd w:w="103" w:type="dxa"/>
        <w:tblLayout w:type="fixed"/>
        <w:tblLook w:val="0000" w:firstRow="0" w:lastRow="0" w:firstColumn="0" w:lastColumn="0" w:noHBand="0" w:noVBand="0"/>
      </w:tblPr>
      <w:tblGrid>
        <w:gridCol w:w="998"/>
        <w:gridCol w:w="1417"/>
        <w:gridCol w:w="992"/>
        <w:gridCol w:w="2410"/>
        <w:gridCol w:w="1418"/>
        <w:gridCol w:w="1770"/>
      </w:tblGrid>
      <w:tr w:rsidR="00835E58" w:rsidRPr="00CC28A3" w14:paraId="54CB0FDD" w14:textId="77777777" w:rsidTr="00E54095">
        <w:trPr>
          <w:trHeight w:val="725"/>
        </w:trPr>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9F6B03" w14:textId="77777777" w:rsidR="00835E58" w:rsidRPr="00221BC6" w:rsidRDefault="00835E58" w:rsidP="00E54095">
            <w:pPr>
              <w:widowControl/>
              <w:jc w:val="center"/>
              <w:rPr>
                <w:rFonts w:ascii="宋体" w:hAnsi="宋体" w:cs="宋体"/>
                <w:b/>
                <w:bCs/>
                <w:kern w:val="0"/>
                <w:szCs w:val="21"/>
              </w:rPr>
            </w:pPr>
            <w:r w:rsidRPr="00221BC6">
              <w:rPr>
                <w:rFonts w:ascii="宋体" w:hAnsi="宋体" w:cs="宋体" w:hint="eastAsia"/>
                <w:b/>
                <w:bCs/>
                <w:kern w:val="0"/>
                <w:szCs w:val="21"/>
              </w:rPr>
              <w:t>姓名</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D94DF3" w14:textId="77777777" w:rsidR="00835E58" w:rsidRPr="00221BC6" w:rsidRDefault="00835E58" w:rsidP="00E54095">
            <w:pPr>
              <w:widowControl/>
              <w:jc w:val="center"/>
              <w:rPr>
                <w:rFonts w:ascii="宋体" w:hAnsi="宋体" w:cs="宋体"/>
                <w:b/>
                <w:bCs/>
                <w:kern w:val="0"/>
                <w:szCs w:val="21"/>
              </w:rPr>
            </w:pPr>
            <w:r w:rsidRPr="00221BC6">
              <w:rPr>
                <w:rFonts w:ascii="宋体" w:hAnsi="宋体" w:cs="宋体" w:hint="eastAsia"/>
                <w:b/>
                <w:bCs/>
                <w:kern w:val="0"/>
                <w:szCs w:val="21"/>
              </w:rPr>
              <w:t xml:space="preserve"> </w:t>
            </w:r>
          </w:p>
        </w:tc>
        <w:tc>
          <w:tcPr>
            <w:tcW w:w="992" w:type="dxa"/>
            <w:tcBorders>
              <w:top w:val="single" w:sz="4" w:space="0" w:color="auto"/>
              <w:left w:val="single" w:sz="4" w:space="0" w:color="auto"/>
              <w:right w:val="single" w:sz="4" w:space="0" w:color="000000"/>
            </w:tcBorders>
            <w:shd w:val="clear" w:color="auto" w:fill="auto"/>
            <w:vAlign w:val="center"/>
          </w:tcPr>
          <w:p w14:paraId="3E90206B" w14:textId="77777777" w:rsidR="00835E58" w:rsidRPr="00221BC6" w:rsidRDefault="00835E58" w:rsidP="00E54095">
            <w:pPr>
              <w:widowControl/>
              <w:jc w:val="center"/>
              <w:rPr>
                <w:rFonts w:ascii="宋体" w:hAnsi="宋体" w:cs="宋体"/>
                <w:b/>
                <w:bCs/>
                <w:kern w:val="0"/>
                <w:szCs w:val="21"/>
              </w:rPr>
            </w:pPr>
            <w:r w:rsidRPr="00221BC6">
              <w:rPr>
                <w:rFonts w:ascii="宋体" w:hAnsi="宋体" w:cs="宋体" w:hint="eastAsia"/>
                <w:b/>
                <w:bCs/>
                <w:kern w:val="0"/>
                <w:szCs w:val="21"/>
              </w:rPr>
              <w:t>学号</w:t>
            </w:r>
          </w:p>
        </w:tc>
        <w:tc>
          <w:tcPr>
            <w:tcW w:w="2410" w:type="dxa"/>
            <w:tcBorders>
              <w:top w:val="single" w:sz="4" w:space="0" w:color="auto"/>
              <w:left w:val="single" w:sz="4" w:space="0" w:color="auto"/>
              <w:right w:val="single" w:sz="4" w:space="0" w:color="000000"/>
            </w:tcBorders>
            <w:shd w:val="clear" w:color="auto" w:fill="auto"/>
            <w:vAlign w:val="center"/>
          </w:tcPr>
          <w:p w14:paraId="3A388B1A" w14:textId="77777777" w:rsidR="00835E58" w:rsidRPr="00221BC6" w:rsidRDefault="00835E58" w:rsidP="00E54095">
            <w:pPr>
              <w:widowControl/>
              <w:jc w:val="center"/>
              <w:rPr>
                <w:rFonts w:ascii="宋体" w:hAnsi="宋体" w:cs="宋体"/>
                <w:b/>
                <w:bCs/>
                <w:kern w:val="0"/>
                <w:szCs w:val="21"/>
              </w:rPr>
            </w:pPr>
            <w:r w:rsidRPr="00221BC6">
              <w:rPr>
                <w:rFonts w:ascii="宋体" w:hAnsi="宋体" w:cs="宋体" w:hint="eastAsia"/>
                <w:b/>
                <w:bCs/>
                <w:kern w:val="0"/>
                <w:szCs w:val="21"/>
              </w:rPr>
              <w:t xml:space="preserve"> </w:t>
            </w:r>
          </w:p>
        </w:tc>
        <w:tc>
          <w:tcPr>
            <w:tcW w:w="1418" w:type="dxa"/>
            <w:tcBorders>
              <w:top w:val="single" w:sz="4" w:space="0" w:color="auto"/>
              <w:left w:val="single" w:sz="4" w:space="0" w:color="auto"/>
              <w:right w:val="single" w:sz="4" w:space="0" w:color="000000"/>
            </w:tcBorders>
            <w:shd w:val="clear" w:color="auto" w:fill="auto"/>
            <w:vAlign w:val="center"/>
          </w:tcPr>
          <w:p w14:paraId="263D434E" w14:textId="77777777" w:rsidR="00835E58" w:rsidRPr="00221BC6" w:rsidRDefault="00835E58" w:rsidP="00E54095">
            <w:pPr>
              <w:widowControl/>
              <w:jc w:val="center"/>
              <w:rPr>
                <w:rFonts w:ascii="宋体" w:hAnsi="宋体" w:cs="宋体"/>
                <w:b/>
                <w:bCs/>
                <w:kern w:val="0"/>
                <w:szCs w:val="21"/>
              </w:rPr>
            </w:pPr>
            <w:r w:rsidRPr="00221BC6">
              <w:rPr>
                <w:rFonts w:ascii="宋体" w:hAnsi="宋体" w:cs="宋体" w:hint="eastAsia"/>
                <w:b/>
                <w:bCs/>
                <w:kern w:val="0"/>
                <w:szCs w:val="21"/>
              </w:rPr>
              <w:t>指导教师</w:t>
            </w:r>
          </w:p>
        </w:tc>
        <w:tc>
          <w:tcPr>
            <w:tcW w:w="1770" w:type="dxa"/>
            <w:tcBorders>
              <w:top w:val="single" w:sz="4" w:space="0" w:color="auto"/>
              <w:left w:val="single" w:sz="4" w:space="0" w:color="auto"/>
              <w:right w:val="single" w:sz="4" w:space="0" w:color="000000"/>
            </w:tcBorders>
            <w:shd w:val="clear" w:color="auto" w:fill="auto"/>
            <w:vAlign w:val="center"/>
          </w:tcPr>
          <w:p w14:paraId="174BDF88" w14:textId="77777777" w:rsidR="00835E58" w:rsidRPr="00221BC6" w:rsidRDefault="00835E58" w:rsidP="00E54095">
            <w:pPr>
              <w:widowControl/>
              <w:jc w:val="center"/>
              <w:rPr>
                <w:rFonts w:ascii="宋体" w:hAnsi="宋体" w:cs="宋体"/>
                <w:b/>
                <w:bCs/>
                <w:kern w:val="0"/>
                <w:szCs w:val="21"/>
              </w:rPr>
            </w:pPr>
            <w:r w:rsidRPr="00221BC6">
              <w:rPr>
                <w:rFonts w:ascii="宋体" w:hAnsi="宋体" w:cs="宋体" w:hint="eastAsia"/>
                <w:b/>
                <w:bCs/>
                <w:kern w:val="0"/>
                <w:szCs w:val="21"/>
              </w:rPr>
              <w:t xml:space="preserve"> </w:t>
            </w:r>
          </w:p>
        </w:tc>
      </w:tr>
      <w:tr w:rsidR="00835E58" w:rsidRPr="00CC28A3" w14:paraId="0F2DBD52" w14:textId="77777777" w:rsidTr="00E54095">
        <w:trPr>
          <w:trHeight w:val="834"/>
        </w:trPr>
        <w:tc>
          <w:tcPr>
            <w:tcW w:w="2415"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0D2C789D" w14:textId="77777777" w:rsidR="00835E58" w:rsidRPr="00221BC6" w:rsidRDefault="00835E58" w:rsidP="00E54095">
            <w:pPr>
              <w:widowControl/>
              <w:jc w:val="center"/>
              <w:rPr>
                <w:rFonts w:ascii="宋体" w:hAnsi="宋体" w:cs="宋体"/>
                <w:b/>
                <w:bCs/>
                <w:kern w:val="0"/>
                <w:szCs w:val="21"/>
              </w:rPr>
            </w:pPr>
            <w:r w:rsidRPr="00221BC6">
              <w:rPr>
                <w:rFonts w:ascii="宋体" w:hAnsi="宋体" w:cs="宋体" w:hint="eastAsia"/>
                <w:b/>
                <w:bCs/>
                <w:kern w:val="0"/>
                <w:szCs w:val="21"/>
              </w:rPr>
              <w:t>院（系）专业</w:t>
            </w:r>
          </w:p>
        </w:tc>
        <w:tc>
          <w:tcPr>
            <w:tcW w:w="6590" w:type="dxa"/>
            <w:gridSpan w:val="4"/>
            <w:tcBorders>
              <w:top w:val="single" w:sz="4" w:space="0" w:color="auto"/>
              <w:left w:val="single" w:sz="4" w:space="0" w:color="auto"/>
              <w:bottom w:val="single" w:sz="4" w:space="0" w:color="auto"/>
              <w:right w:val="single" w:sz="4" w:space="0" w:color="000000"/>
            </w:tcBorders>
            <w:shd w:val="clear" w:color="auto" w:fill="auto"/>
            <w:vAlign w:val="center"/>
          </w:tcPr>
          <w:p w14:paraId="7E1BE504" w14:textId="77777777" w:rsidR="00835E58" w:rsidRPr="00221BC6" w:rsidRDefault="00835E58" w:rsidP="00E54095">
            <w:pPr>
              <w:widowControl/>
              <w:jc w:val="center"/>
              <w:rPr>
                <w:rFonts w:ascii="宋体" w:hAnsi="宋体" w:cs="宋体"/>
                <w:b/>
                <w:bCs/>
                <w:kern w:val="0"/>
                <w:szCs w:val="21"/>
              </w:rPr>
            </w:pPr>
          </w:p>
        </w:tc>
      </w:tr>
      <w:tr w:rsidR="00835E58" w:rsidRPr="00CC28A3" w14:paraId="214A44B6" w14:textId="77777777" w:rsidTr="00E54095">
        <w:trPr>
          <w:trHeight w:val="1824"/>
        </w:trPr>
        <w:tc>
          <w:tcPr>
            <w:tcW w:w="9005" w:type="dxa"/>
            <w:gridSpan w:val="6"/>
            <w:tcBorders>
              <w:top w:val="single" w:sz="4" w:space="0" w:color="auto"/>
              <w:left w:val="single" w:sz="4" w:space="0" w:color="auto"/>
              <w:bottom w:val="single" w:sz="4" w:space="0" w:color="auto"/>
              <w:right w:val="single" w:sz="4" w:space="0" w:color="000000"/>
            </w:tcBorders>
            <w:shd w:val="clear" w:color="auto" w:fill="auto"/>
            <w:vAlign w:val="center"/>
          </w:tcPr>
          <w:p w14:paraId="68C4B7CC" w14:textId="77777777" w:rsidR="00835E58" w:rsidRPr="00912F72" w:rsidRDefault="00835E58" w:rsidP="00E54095">
            <w:pPr>
              <w:widowControl/>
              <w:jc w:val="center"/>
              <w:rPr>
                <w:rFonts w:ascii="宋体" w:hAnsi="宋体" w:cs="宋体"/>
                <w:b/>
                <w:bCs/>
                <w:kern w:val="0"/>
                <w:szCs w:val="21"/>
              </w:rPr>
            </w:pPr>
            <w:r w:rsidRPr="00912F72">
              <w:rPr>
                <w:rFonts w:ascii="宋体" w:hAnsi="宋体" w:cs="宋体" w:hint="eastAsia"/>
                <w:b/>
                <w:bCs/>
                <w:kern w:val="0"/>
                <w:szCs w:val="21"/>
              </w:rPr>
              <w:t>指导教师</w:t>
            </w:r>
            <w:r>
              <w:rPr>
                <w:rFonts w:ascii="宋体" w:hAnsi="宋体" w:cs="宋体" w:hint="eastAsia"/>
                <w:b/>
                <w:bCs/>
                <w:kern w:val="0"/>
                <w:szCs w:val="21"/>
              </w:rPr>
              <w:t>评语</w:t>
            </w:r>
          </w:p>
          <w:p w14:paraId="5DCBF21C" w14:textId="77777777" w:rsidR="00835E58" w:rsidRDefault="00835E58" w:rsidP="00E54095">
            <w:pPr>
              <w:widowControl/>
              <w:numPr>
                <w:ilvl w:val="0"/>
                <w:numId w:val="2"/>
              </w:numPr>
              <w:jc w:val="left"/>
              <w:rPr>
                <w:rFonts w:ascii="宋体" w:hAnsi="宋体" w:cs="宋体"/>
                <w:bCs/>
                <w:kern w:val="0"/>
                <w:szCs w:val="21"/>
              </w:rPr>
            </w:pPr>
            <w:r>
              <w:rPr>
                <w:rFonts w:ascii="宋体" w:hAnsi="宋体" w:cs="宋体" w:hint="eastAsia"/>
                <w:bCs/>
                <w:kern w:val="0"/>
                <w:szCs w:val="21"/>
              </w:rPr>
              <w:t>学生前期表现情况。</w:t>
            </w:r>
          </w:p>
          <w:p w14:paraId="741416AD" w14:textId="77777777" w:rsidR="00835E58" w:rsidRDefault="00835E58" w:rsidP="00E54095">
            <w:pPr>
              <w:widowControl/>
              <w:numPr>
                <w:ilvl w:val="0"/>
                <w:numId w:val="2"/>
              </w:numPr>
              <w:jc w:val="left"/>
              <w:rPr>
                <w:rFonts w:ascii="宋体" w:hAnsi="宋体" w:cs="宋体"/>
                <w:bCs/>
                <w:kern w:val="0"/>
                <w:szCs w:val="21"/>
              </w:rPr>
            </w:pPr>
            <w:r>
              <w:rPr>
                <w:rFonts w:ascii="宋体" w:hAnsi="宋体" w:cs="宋体" w:hint="eastAsia"/>
                <w:bCs/>
                <w:kern w:val="0"/>
                <w:szCs w:val="21"/>
              </w:rPr>
              <w:t>是否具备开始设计（论文）条件？是否同意开始设计（论文）？</w:t>
            </w:r>
          </w:p>
          <w:p w14:paraId="41B6EA60" w14:textId="77777777" w:rsidR="00835E58" w:rsidRPr="00586EED" w:rsidRDefault="00835E58" w:rsidP="00E54095">
            <w:pPr>
              <w:widowControl/>
              <w:numPr>
                <w:ilvl w:val="0"/>
                <w:numId w:val="2"/>
              </w:numPr>
              <w:jc w:val="left"/>
              <w:rPr>
                <w:rFonts w:ascii="宋体" w:hAnsi="宋体" w:cs="宋体"/>
                <w:bCs/>
                <w:kern w:val="0"/>
                <w:szCs w:val="21"/>
              </w:rPr>
            </w:pPr>
            <w:r>
              <w:rPr>
                <w:rFonts w:ascii="宋体" w:hAnsi="宋体" w:cs="宋体" w:hint="eastAsia"/>
                <w:bCs/>
                <w:kern w:val="0"/>
                <w:szCs w:val="21"/>
              </w:rPr>
              <w:t>不足及</w:t>
            </w:r>
            <w:commentRangeStart w:id="6"/>
            <w:r>
              <w:rPr>
                <w:rFonts w:ascii="宋体" w:hAnsi="宋体" w:cs="宋体" w:hint="eastAsia"/>
                <w:bCs/>
                <w:kern w:val="0"/>
                <w:szCs w:val="21"/>
              </w:rPr>
              <w:t>建议</w:t>
            </w:r>
            <w:commentRangeEnd w:id="6"/>
            <w:r>
              <w:rPr>
                <w:rStyle w:val="a9"/>
              </w:rPr>
              <w:commentReference w:id="6"/>
            </w:r>
            <w:r>
              <w:rPr>
                <w:rFonts w:ascii="宋体" w:hAnsi="宋体" w:cs="宋体" w:hint="eastAsia"/>
                <w:bCs/>
                <w:kern w:val="0"/>
                <w:szCs w:val="21"/>
              </w:rPr>
              <w:t>。</w:t>
            </w:r>
          </w:p>
        </w:tc>
      </w:tr>
      <w:tr w:rsidR="00835E58" w:rsidRPr="00CC28A3" w14:paraId="6C5D0677" w14:textId="77777777" w:rsidTr="00E54095">
        <w:trPr>
          <w:trHeight w:val="5708"/>
        </w:trPr>
        <w:tc>
          <w:tcPr>
            <w:tcW w:w="9005" w:type="dxa"/>
            <w:gridSpan w:val="6"/>
            <w:tcBorders>
              <w:top w:val="single" w:sz="4" w:space="0" w:color="auto"/>
              <w:left w:val="single" w:sz="4" w:space="0" w:color="auto"/>
              <w:bottom w:val="single" w:sz="4" w:space="0" w:color="auto"/>
              <w:right w:val="single" w:sz="4" w:space="0" w:color="000000"/>
            </w:tcBorders>
            <w:shd w:val="clear" w:color="auto" w:fill="auto"/>
            <w:vAlign w:val="center"/>
          </w:tcPr>
          <w:p w14:paraId="393AB9CF" w14:textId="77777777" w:rsidR="00835E58" w:rsidRPr="00005401" w:rsidRDefault="00835E58" w:rsidP="00E54095">
            <w:pPr>
              <w:spacing w:line="360" w:lineRule="auto"/>
              <w:rPr>
                <w:rFonts w:ascii="楷体_GB2312" w:eastAsia="楷体_GB2312" w:hAnsi="宋体"/>
                <w:color w:val="FF0000"/>
              </w:rPr>
            </w:pPr>
          </w:p>
          <w:p w14:paraId="1CF6FCD0" w14:textId="77777777" w:rsidR="00835E58" w:rsidRDefault="00835E58" w:rsidP="00E54095">
            <w:pPr>
              <w:widowControl/>
              <w:rPr>
                <w:rFonts w:ascii="宋体" w:hAnsi="宋体" w:cs="宋体"/>
                <w:bCs/>
                <w:kern w:val="0"/>
                <w:szCs w:val="21"/>
              </w:rPr>
            </w:pPr>
          </w:p>
          <w:p w14:paraId="4A4D7D65" w14:textId="77777777" w:rsidR="00835E58" w:rsidRDefault="00835E58" w:rsidP="00E54095">
            <w:pPr>
              <w:widowControl/>
              <w:rPr>
                <w:rFonts w:ascii="宋体" w:hAnsi="宋体" w:cs="宋体"/>
                <w:bCs/>
                <w:kern w:val="0"/>
                <w:szCs w:val="21"/>
              </w:rPr>
            </w:pPr>
          </w:p>
          <w:p w14:paraId="19D0709F" w14:textId="77777777" w:rsidR="00835E58" w:rsidRDefault="00835E58" w:rsidP="00E54095">
            <w:pPr>
              <w:widowControl/>
              <w:rPr>
                <w:rFonts w:ascii="宋体" w:hAnsi="宋体" w:cs="宋体"/>
                <w:bCs/>
                <w:kern w:val="0"/>
                <w:szCs w:val="21"/>
              </w:rPr>
            </w:pPr>
          </w:p>
          <w:p w14:paraId="6C7D50EF" w14:textId="77777777" w:rsidR="00835E58" w:rsidRDefault="00835E58" w:rsidP="00E54095">
            <w:pPr>
              <w:widowControl/>
              <w:rPr>
                <w:rFonts w:ascii="宋体" w:hAnsi="宋体" w:cs="宋体"/>
                <w:bCs/>
                <w:kern w:val="0"/>
                <w:szCs w:val="21"/>
              </w:rPr>
            </w:pPr>
          </w:p>
          <w:p w14:paraId="1E96E47A" w14:textId="77777777" w:rsidR="00835E58" w:rsidRDefault="00835E58" w:rsidP="00E54095">
            <w:pPr>
              <w:widowControl/>
              <w:rPr>
                <w:rFonts w:ascii="宋体" w:hAnsi="宋体" w:cs="宋体"/>
                <w:bCs/>
                <w:kern w:val="0"/>
                <w:szCs w:val="21"/>
              </w:rPr>
            </w:pPr>
          </w:p>
          <w:p w14:paraId="1DC7D558" w14:textId="77777777" w:rsidR="00835E58" w:rsidRDefault="00835E58" w:rsidP="00E54095">
            <w:pPr>
              <w:widowControl/>
              <w:rPr>
                <w:rFonts w:ascii="宋体" w:hAnsi="宋体" w:cs="宋体"/>
                <w:bCs/>
                <w:kern w:val="0"/>
                <w:szCs w:val="21"/>
              </w:rPr>
            </w:pPr>
          </w:p>
          <w:p w14:paraId="16504D37" w14:textId="77777777" w:rsidR="00835E58" w:rsidRDefault="00835E58" w:rsidP="00E54095">
            <w:pPr>
              <w:widowControl/>
              <w:rPr>
                <w:rFonts w:ascii="宋体" w:hAnsi="宋体" w:cs="宋体"/>
                <w:bCs/>
                <w:kern w:val="0"/>
                <w:szCs w:val="21"/>
              </w:rPr>
            </w:pPr>
          </w:p>
          <w:p w14:paraId="21AEEBF5" w14:textId="77777777" w:rsidR="00835E58" w:rsidRDefault="00835E58" w:rsidP="00E54095">
            <w:pPr>
              <w:widowControl/>
              <w:rPr>
                <w:rFonts w:ascii="宋体" w:hAnsi="宋体" w:cs="宋体"/>
                <w:bCs/>
                <w:kern w:val="0"/>
                <w:szCs w:val="21"/>
              </w:rPr>
            </w:pPr>
          </w:p>
          <w:p w14:paraId="4E9ED997" w14:textId="77777777" w:rsidR="00835E58" w:rsidRDefault="00835E58" w:rsidP="00E54095">
            <w:pPr>
              <w:widowControl/>
              <w:rPr>
                <w:rFonts w:ascii="宋体" w:hAnsi="宋体" w:cs="宋体"/>
                <w:bCs/>
                <w:kern w:val="0"/>
                <w:szCs w:val="21"/>
              </w:rPr>
            </w:pPr>
          </w:p>
          <w:p w14:paraId="3F0E498D" w14:textId="77777777" w:rsidR="00835E58" w:rsidRDefault="00835E58" w:rsidP="00E54095">
            <w:pPr>
              <w:widowControl/>
              <w:rPr>
                <w:rFonts w:ascii="宋体" w:hAnsi="宋体" w:cs="宋体"/>
                <w:bCs/>
                <w:kern w:val="0"/>
                <w:szCs w:val="21"/>
              </w:rPr>
            </w:pPr>
          </w:p>
          <w:p w14:paraId="22287BF1" w14:textId="77777777" w:rsidR="00835E58" w:rsidRDefault="00835E58" w:rsidP="00E54095">
            <w:pPr>
              <w:widowControl/>
              <w:rPr>
                <w:rFonts w:ascii="宋体" w:hAnsi="宋体" w:cs="宋体"/>
                <w:bCs/>
                <w:kern w:val="0"/>
                <w:szCs w:val="21"/>
              </w:rPr>
            </w:pPr>
          </w:p>
          <w:p w14:paraId="06279E9A" w14:textId="77777777" w:rsidR="00835E58" w:rsidRDefault="00835E58" w:rsidP="00E54095">
            <w:pPr>
              <w:widowControl/>
              <w:ind w:firstLineChars="2550" w:firstLine="5355"/>
              <w:rPr>
                <w:rFonts w:ascii="宋体" w:hAnsi="宋体" w:cs="宋体"/>
                <w:bCs/>
                <w:kern w:val="0"/>
                <w:szCs w:val="21"/>
              </w:rPr>
            </w:pPr>
            <w:r w:rsidRPr="00221BC6">
              <w:rPr>
                <w:rFonts w:ascii="宋体" w:hAnsi="宋体" w:cs="宋体" w:hint="eastAsia"/>
                <w:bCs/>
                <w:kern w:val="0"/>
                <w:szCs w:val="21"/>
              </w:rPr>
              <w:t>指导教师（签名）：</w:t>
            </w:r>
            <w:r>
              <w:rPr>
                <w:rFonts w:ascii="宋体" w:hAnsi="宋体" w:cs="宋体" w:hint="eastAsia"/>
                <w:bCs/>
                <w:kern w:val="0"/>
                <w:szCs w:val="21"/>
              </w:rPr>
              <w:t xml:space="preserve">       </w:t>
            </w:r>
          </w:p>
          <w:p w14:paraId="38FC2973" w14:textId="77777777" w:rsidR="00835E58" w:rsidRDefault="00835E58" w:rsidP="00E54095">
            <w:pPr>
              <w:widowControl/>
              <w:ind w:firstLineChars="2550" w:firstLine="5355"/>
              <w:rPr>
                <w:rFonts w:ascii="宋体" w:hAnsi="宋体" w:cs="宋体"/>
                <w:bCs/>
                <w:kern w:val="0"/>
                <w:szCs w:val="21"/>
              </w:rPr>
            </w:pPr>
          </w:p>
          <w:p w14:paraId="3CCF00C3" w14:textId="77777777" w:rsidR="00835E58" w:rsidRPr="00221BC6" w:rsidRDefault="00835E58" w:rsidP="00E54095">
            <w:pPr>
              <w:widowControl/>
              <w:jc w:val="center"/>
              <w:rPr>
                <w:rFonts w:ascii="宋体" w:hAnsi="宋体" w:cs="宋体"/>
                <w:bCs/>
                <w:kern w:val="0"/>
                <w:szCs w:val="21"/>
              </w:rPr>
            </w:pPr>
            <w:r>
              <w:rPr>
                <w:rFonts w:ascii="宋体" w:hAnsi="宋体" w:cs="宋体" w:hint="eastAsia"/>
                <w:bCs/>
                <w:kern w:val="0"/>
                <w:szCs w:val="21"/>
              </w:rPr>
              <w:t xml:space="preserve">                                                              </w:t>
            </w:r>
            <w:r w:rsidRPr="00221BC6">
              <w:rPr>
                <w:rFonts w:ascii="宋体" w:hAnsi="宋体" w:cs="宋体" w:hint="eastAsia"/>
                <w:bCs/>
                <w:kern w:val="0"/>
                <w:szCs w:val="21"/>
              </w:rPr>
              <w:t>年    月    日</w:t>
            </w:r>
          </w:p>
        </w:tc>
      </w:tr>
      <w:tr w:rsidR="00835E58" w:rsidRPr="00CC28A3" w14:paraId="40AF4163" w14:textId="77777777" w:rsidTr="00E54095">
        <w:trPr>
          <w:trHeight w:val="578"/>
        </w:trPr>
        <w:tc>
          <w:tcPr>
            <w:tcW w:w="9005" w:type="dxa"/>
            <w:gridSpan w:val="6"/>
            <w:tcBorders>
              <w:top w:val="single" w:sz="4" w:space="0" w:color="auto"/>
              <w:left w:val="single" w:sz="4" w:space="0" w:color="auto"/>
              <w:bottom w:val="single" w:sz="4" w:space="0" w:color="auto"/>
              <w:right w:val="single" w:sz="4" w:space="0" w:color="000000"/>
            </w:tcBorders>
            <w:shd w:val="clear" w:color="auto" w:fill="auto"/>
            <w:vAlign w:val="center"/>
          </w:tcPr>
          <w:p w14:paraId="47CDE3F6" w14:textId="77777777" w:rsidR="00835E58" w:rsidRPr="00221BC6" w:rsidRDefault="00835E58" w:rsidP="00E54095">
            <w:pPr>
              <w:widowControl/>
              <w:jc w:val="center"/>
              <w:rPr>
                <w:rFonts w:ascii="宋体" w:hAnsi="宋体" w:cs="宋体"/>
                <w:bCs/>
                <w:kern w:val="0"/>
                <w:szCs w:val="21"/>
              </w:rPr>
            </w:pPr>
            <w:r w:rsidRPr="001271C6">
              <w:rPr>
                <w:rFonts w:ascii="宋体" w:hAnsi="宋体" w:cs="宋体" w:hint="eastAsia"/>
                <w:b/>
                <w:bCs/>
                <w:kern w:val="0"/>
                <w:szCs w:val="21"/>
              </w:rPr>
              <w:t>教研室（系、所）或开题报告答辩小组审核意见</w:t>
            </w:r>
          </w:p>
        </w:tc>
      </w:tr>
      <w:tr w:rsidR="00835E58" w:rsidRPr="00CC28A3" w14:paraId="13EAD643" w14:textId="77777777" w:rsidTr="00E54095">
        <w:trPr>
          <w:trHeight w:val="2826"/>
        </w:trPr>
        <w:tc>
          <w:tcPr>
            <w:tcW w:w="9005" w:type="dxa"/>
            <w:gridSpan w:val="6"/>
            <w:tcBorders>
              <w:top w:val="single" w:sz="4" w:space="0" w:color="auto"/>
              <w:left w:val="single" w:sz="4" w:space="0" w:color="auto"/>
              <w:bottom w:val="single" w:sz="4" w:space="0" w:color="000000"/>
              <w:right w:val="single" w:sz="4" w:space="0" w:color="000000"/>
            </w:tcBorders>
            <w:shd w:val="clear" w:color="auto" w:fill="auto"/>
            <w:vAlign w:val="center"/>
          </w:tcPr>
          <w:p w14:paraId="1E6C57D2" w14:textId="77777777" w:rsidR="00835E58" w:rsidRPr="00751FBD" w:rsidRDefault="00835E58" w:rsidP="00E54095">
            <w:pPr>
              <w:spacing w:line="360" w:lineRule="auto"/>
              <w:rPr>
                <w:rFonts w:ascii="楷体_GB2312" w:eastAsia="楷体_GB2312" w:hAnsi="宋体"/>
                <w:color w:val="FF0000"/>
              </w:rPr>
            </w:pPr>
          </w:p>
          <w:p w14:paraId="3D71D97F" w14:textId="77777777" w:rsidR="00835E58" w:rsidRDefault="00835E58" w:rsidP="00E54095">
            <w:pPr>
              <w:widowControl/>
              <w:ind w:firstLineChars="650" w:firstLine="1365"/>
              <w:rPr>
                <w:rFonts w:ascii="宋体" w:hAnsi="宋体" w:cs="宋体"/>
                <w:bCs/>
                <w:kern w:val="0"/>
                <w:szCs w:val="21"/>
              </w:rPr>
            </w:pPr>
          </w:p>
          <w:p w14:paraId="53B1BE8B" w14:textId="77777777" w:rsidR="00835E58" w:rsidRDefault="00835E58" w:rsidP="00E54095">
            <w:pPr>
              <w:widowControl/>
              <w:rPr>
                <w:rFonts w:ascii="宋体" w:hAnsi="宋体" w:cs="宋体"/>
                <w:bCs/>
                <w:kern w:val="0"/>
                <w:szCs w:val="21"/>
              </w:rPr>
            </w:pPr>
          </w:p>
          <w:p w14:paraId="64E7B96E" w14:textId="77777777" w:rsidR="00835E58" w:rsidRDefault="00835E58" w:rsidP="00E54095">
            <w:pPr>
              <w:widowControl/>
              <w:rPr>
                <w:rFonts w:ascii="宋体" w:hAnsi="宋体" w:cs="宋体"/>
                <w:bCs/>
                <w:kern w:val="0"/>
                <w:szCs w:val="21"/>
              </w:rPr>
            </w:pPr>
          </w:p>
          <w:p w14:paraId="28C1901F" w14:textId="77777777" w:rsidR="00835E58" w:rsidRDefault="00835E58" w:rsidP="00E54095">
            <w:pPr>
              <w:widowControl/>
              <w:rPr>
                <w:rFonts w:ascii="宋体" w:hAnsi="宋体" w:cs="宋体"/>
                <w:bCs/>
                <w:kern w:val="0"/>
                <w:szCs w:val="21"/>
              </w:rPr>
            </w:pPr>
          </w:p>
          <w:p w14:paraId="24C2C2F7" w14:textId="77777777" w:rsidR="00835E58" w:rsidRDefault="00835E58" w:rsidP="00E54095">
            <w:pPr>
              <w:widowControl/>
              <w:ind w:firstLineChars="950" w:firstLine="1995"/>
              <w:rPr>
                <w:rFonts w:ascii="宋体" w:hAnsi="宋体" w:cs="宋体"/>
                <w:bCs/>
                <w:kern w:val="0"/>
                <w:szCs w:val="21"/>
              </w:rPr>
            </w:pPr>
            <w:r w:rsidRPr="00C653D4">
              <w:rPr>
                <w:rFonts w:ascii="宋体" w:hAnsi="宋体" w:cs="宋体" w:hint="eastAsia"/>
                <w:bCs/>
                <w:kern w:val="0"/>
                <w:szCs w:val="21"/>
              </w:rPr>
              <w:t>教研室（系、所）或开题报告答辩小组负责人</w:t>
            </w:r>
            <w:r w:rsidRPr="00221BC6">
              <w:rPr>
                <w:rFonts w:ascii="宋体" w:hAnsi="宋体" w:cs="宋体" w:hint="eastAsia"/>
                <w:bCs/>
                <w:kern w:val="0"/>
                <w:szCs w:val="21"/>
              </w:rPr>
              <w:t>（签名）：</w:t>
            </w:r>
            <w:r>
              <w:rPr>
                <w:rFonts w:ascii="宋体" w:hAnsi="宋体" w:cs="宋体" w:hint="eastAsia"/>
                <w:bCs/>
                <w:kern w:val="0"/>
                <w:szCs w:val="21"/>
              </w:rPr>
              <w:t xml:space="preserve">     </w:t>
            </w:r>
          </w:p>
          <w:p w14:paraId="5EBE3F11" w14:textId="77777777" w:rsidR="00835E58" w:rsidRDefault="00835E58" w:rsidP="00E54095">
            <w:pPr>
              <w:widowControl/>
              <w:ind w:firstLineChars="950" w:firstLine="1995"/>
              <w:rPr>
                <w:rFonts w:ascii="宋体" w:hAnsi="宋体" w:cs="宋体"/>
                <w:bCs/>
                <w:kern w:val="0"/>
                <w:szCs w:val="21"/>
              </w:rPr>
            </w:pPr>
            <w:r>
              <w:rPr>
                <w:rFonts w:ascii="宋体" w:hAnsi="宋体" w:cs="宋体" w:hint="eastAsia"/>
                <w:bCs/>
                <w:kern w:val="0"/>
                <w:szCs w:val="21"/>
              </w:rPr>
              <w:t xml:space="preserve">                                                   </w:t>
            </w:r>
          </w:p>
          <w:p w14:paraId="43865800" w14:textId="77777777" w:rsidR="00835E58" w:rsidRPr="001271C6" w:rsidRDefault="00835E58" w:rsidP="00E54095">
            <w:pPr>
              <w:widowControl/>
              <w:ind w:firstLineChars="3300" w:firstLine="6930"/>
              <w:rPr>
                <w:rFonts w:ascii="宋体" w:hAnsi="宋体" w:cs="宋体"/>
                <w:bCs/>
                <w:kern w:val="0"/>
                <w:szCs w:val="21"/>
              </w:rPr>
            </w:pPr>
            <w:r w:rsidRPr="00221BC6">
              <w:rPr>
                <w:rFonts w:ascii="宋体" w:hAnsi="宋体" w:cs="宋体" w:hint="eastAsia"/>
                <w:bCs/>
                <w:kern w:val="0"/>
                <w:szCs w:val="21"/>
              </w:rPr>
              <w:t>年    月    日</w:t>
            </w:r>
          </w:p>
        </w:tc>
      </w:tr>
    </w:tbl>
    <w:p w14:paraId="332A8F26" w14:textId="77777777" w:rsidR="00835E58" w:rsidRPr="00A33138" w:rsidRDefault="00835E58" w:rsidP="00835E58"/>
    <w:p w14:paraId="02C2713C" w14:textId="77777777" w:rsidR="00FA4C8F" w:rsidRDefault="00FA4C8F"/>
    <w:sectPr w:rsidR="00FA4C8F" w:rsidSect="005F0217">
      <w:headerReference w:type="default" r:id="rId15"/>
      <w:footerReference w:type="default" r:id="rId16"/>
      <w:type w:val="continuous"/>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Administrator" w:date="2021-10-27T11:40:00Z" w:initials="A">
    <w:p w14:paraId="113E800F" w14:textId="77777777" w:rsidR="00835E58" w:rsidRPr="000E02AE" w:rsidRDefault="00835E58" w:rsidP="00835E58">
      <w:pPr>
        <w:jc w:val="left"/>
        <w:rPr>
          <w:rFonts w:hAnsi="宋体"/>
          <w:noProof/>
          <w:kern w:val="0"/>
          <w:sz w:val="24"/>
          <w:szCs w:val="24"/>
        </w:rPr>
      </w:pPr>
      <w:r>
        <w:rPr>
          <w:rStyle w:val="a9"/>
        </w:rPr>
        <w:annotationRef/>
      </w:r>
      <w:r w:rsidRPr="00293253">
        <w:rPr>
          <w:rFonts w:hAnsi="宋体" w:hint="eastAsia"/>
          <w:noProof/>
          <w:color w:val="FF0000"/>
          <w:kern w:val="0"/>
          <w:sz w:val="24"/>
          <w:szCs w:val="24"/>
        </w:rPr>
        <w:t>附录</w:t>
      </w:r>
      <w:r w:rsidRPr="00293253">
        <w:rPr>
          <w:rFonts w:hAnsi="宋体" w:hint="eastAsia"/>
          <w:noProof/>
          <w:color w:val="FF0000"/>
          <w:kern w:val="0"/>
          <w:sz w:val="24"/>
          <w:szCs w:val="24"/>
        </w:rPr>
        <w:t>2</w:t>
      </w:r>
      <w:r w:rsidRPr="00293253">
        <w:rPr>
          <w:rFonts w:hAnsi="宋体" w:hint="eastAsia"/>
          <w:noProof/>
          <w:color w:val="FF0000"/>
          <w:kern w:val="0"/>
          <w:sz w:val="24"/>
          <w:szCs w:val="24"/>
        </w:rPr>
        <w:t>：</w:t>
      </w:r>
      <w:r w:rsidRPr="001505FC">
        <w:rPr>
          <w:rFonts w:ascii="楷体_GB2312" w:eastAsia="楷体_GB2312" w:hint="eastAsia"/>
          <w:color w:val="FF0000"/>
        </w:rPr>
        <w:t>（</w:t>
      </w:r>
      <w:r>
        <w:rPr>
          <w:rFonts w:ascii="楷体_GB2312" w:eastAsia="楷体_GB2312" w:hint="eastAsia"/>
          <w:color w:val="FF0000"/>
        </w:rPr>
        <w:t>封面、封底用浅蓝色无花纹封面纸（卡纸）打印，无须彩打。所有红字在打印之前必须删除。</w:t>
      </w:r>
      <w:r w:rsidRPr="001505FC">
        <w:rPr>
          <w:rFonts w:ascii="楷体_GB2312" w:eastAsia="楷体_GB2312" w:hint="eastAsia"/>
          <w:color w:val="FF0000"/>
        </w:rPr>
        <w:t>）</w:t>
      </w:r>
    </w:p>
    <w:p w14:paraId="25C37207" w14:textId="77777777" w:rsidR="00835E58" w:rsidRDefault="00835E58" w:rsidP="00835E58">
      <w:pPr>
        <w:pStyle w:val="aa"/>
      </w:pPr>
    </w:p>
  </w:comment>
  <w:comment w:id="3" w:author="刘 辉宇" w:date="2021-08-08T09:53:00Z" w:initials="刘">
    <w:p w14:paraId="55FA4152" w14:textId="77777777" w:rsidR="00835E58" w:rsidRDefault="00835E58" w:rsidP="00835E58">
      <w:pPr>
        <w:rPr>
          <w:rFonts w:ascii="宋体" w:hAnsi="宋体"/>
        </w:rPr>
      </w:pPr>
      <w:r>
        <w:rPr>
          <w:rStyle w:val="a9"/>
        </w:rPr>
        <w:annotationRef/>
      </w:r>
      <w:r>
        <w:rPr>
          <w:rFonts w:ascii="宋体" w:hAnsi="宋体" w:hint="eastAsia"/>
        </w:rPr>
        <w:t>一级标题</w:t>
      </w:r>
    </w:p>
    <w:p w14:paraId="7CA8CB44" w14:textId="77777777" w:rsidR="00835E58" w:rsidRPr="00461CEE" w:rsidRDefault="00835E58" w:rsidP="00835E58">
      <w:pPr>
        <w:rPr>
          <w:rFonts w:ascii="宋体" w:hAnsi="宋体"/>
          <w:b/>
        </w:rPr>
      </w:pPr>
      <w:r w:rsidRPr="00461CEE">
        <w:rPr>
          <w:rFonts w:ascii="宋体" w:hAnsi="宋体" w:hint="eastAsia"/>
        </w:rPr>
        <w:t>黑体4号加粗, 字母、</w:t>
      </w:r>
      <w:r w:rsidRPr="00461CEE">
        <w:rPr>
          <w:rFonts w:ascii="宋体" w:hAnsi="宋体"/>
        </w:rPr>
        <w:t>阿拉伯数字为Time New Roman</w:t>
      </w:r>
      <w:r w:rsidRPr="00461CEE">
        <w:rPr>
          <w:rFonts w:ascii="宋体" w:hAnsi="宋体" w:hint="eastAsia"/>
        </w:rPr>
        <w:t xml:space="preserve"> 4</w:t>
      </w:r>
      <w:r w:rsidRPr="00461CEE">
        <w:rPr>
          <w:rFonts w:ascii="宋体" w:hAnsi="宋体"/>
        </w:rPr>
        <w:t>号</w:t>
      </w:r>
      <w:r w:rsidRPr="00461CEE">
        <w:rPr>
          <w:rFonts w:ascii="宋体" w:hAnsi="宋体" w:hint="eastAsia"/>
        </w:rPr>
        <w:t>加粗，居左，无缩进</w:t>
      </w:r>
    </w:p>
  </w:comment>
  <w:comment w:id="4" w:author="刘 辉宇" w:date="2021-08-08T10:00:00Z" w:initials="刘">
    <w:p w14:paraId="728ADFCB" w14:textId="77777777" w:rsidR="00835E58" w:rsidRDefault="00835E58" w:rsidP="00835E58">
      <w:pPr>
        <w:rPr>
          <w:rFonts w:ascii="宋体" w:hAnsi="宋体"/>
        </w:rPr>
      </w:pPr>
      <w:r>
        <w:rPr>
          <w:rStyle w:val="a9"/>
        </w:rPr>
        <w:annotationRef/>
      </w:r>
      <w:r>
        <w:rPr>
          <w:rFonts w:ascii="宋体" w:hAnsi="宋体" w:hint="eastAsia"/>
        </w:rPr>
        <w:t>二级标题</w:t>
      </w:r>
    </w:p>
    <w:p w14:paraId="54B864C2" w14:textId="77777777" w:rsidR="00835E58" w:rsidRDefault="00835E58" w:rsidP="00835E58">
      <w:pPr>
        <w:pStyle w:val="aa"/>
      </w:pPr>
      <w:r w:rsidRPr="00461CEE">
        <w:rPr>
          <w:rFonts w:ascii="宋体" w:hAnsi="宋体" w:hint="eastAsia"/>
        </w:rPr>
        <w:t>黑体</w:t>
      </w:r>
      <w:r>
        <w:rPr>
          <w:rFonts w:ascii="宋体" w:hAnsi="宋体" w:hint="eastAsia"/>
        </w:rPr>
        <w:t>小四</w:t>
      </w:r>
      <w:r w:rsidRPr="00461CEE">
        <w:rPr>
          <w:rFonts w:ascii="宋体" w:hAnsi="宋体" w:hint="eastAsia"/>
        </w:rPr>
        <w:t>号加粗, 字母、</w:t>
      </w:r>
      <w:r w:rsidRPr="00461CEE">
        <w:rPr>
          <w:rFonts w:ascii="宋体" w:hAnsi="宋体"/>
        </w:rPr>
        <w:t>阿拉伯数字为Time New Roman</w:t>
      </w:r>
      <w:r w:rsidRPr="00461CEE">
        <w:rPr>
          <w:rFonts w:ascii="宋体" w:hAnsi="宋体" w:hint="eastAsia"/>
        </w:rPr>
        <w:t xml:space="preserve"> </w:t>
      </w:r>
      <w:r>
        <w:rPr>
          <w:rFonts w:ascii="宋体" w:hAnsi="宋体" w:hint="eastAsia"/>
        </w:rPr>
        <w:t>小四</w:t>
      </w:r>
      <w:r w:rsidRPr="00461CEE">
        <w:rPr>
          <w:rFonts w:ascii="宋体" w:hAnsi="宋体"/>
        </w:rPr>
        <w:t>号</w:t>
      </w:r>
      <w:r w:rsidRPr="00461CEE">
        <w:rPr>
          <w:rFonts w:ascii="宋体" w:hAnsi="宋体" w:hint="eastAsia"/>
        </w:rPr>
        <w:t>加粗，居左，无缩进</w:t>
      </w:r>
    </w:p>
  </w:comment>
  <w:comment w:id="6" w:author="Administrator" w:date="2021-10-27T11:41:00Z" w:initials="A">
    <w:p w14:paraId="40FE439D" w14:textId="77777777" w:rsidR="00835E58" w:rsidRPr="008E2F72" w:rsidRDefault="00835E58" w:rsidP="00835E58">
      <w:pPr>
        <w:spacing w:line="360" w:lineRule="auto"/>
        <w:rPr>
          <w:rFonts w:ascii="楷体_GB2312" w:eastAsia="楷体_GB2312" w:hAnsi="宋体"/>
          <w:color w:val="FF0000"/>
        </w:rPr>
      </w:pPr>
      <w:r>
        <w:rPr>
          <w:rStyle w:val="a9"/>
        </w:rPr>
        <w:annotationRef/>
      </w:r>
      <w:r w:rsidRPr="008E2F72">
        <w:rPr>
          <w:rFonts w:ascii="楷体_GB2312" w:eastAsia="楷体_GB2312" w:hAnsi="宋体" w:hint="eastAsia"/>
          <w:color w:val="FF0000"/>
        </w:rPr>
        <w:t>（</w:t>
      </w:r>
      <w:r w:rsidRPr="003C2D03">
        <w:rPr>
          <w:rFonts w:ascii="楷体_GB2312" w:eastAsia="楷体_GB2312" w:hAnsi="宋体" w:hint="eastAsia"/>
          <w:color w:val="FF0000"/>
        </w:rPr>
        <w:t>用蓝、黑钢笔手写或</w:t>
      </w:r>
      <w:r>
        <w:rPr>
          <w:rFonts w:ascii="楷体_GB2312" w:eastAsia="楷体_GB2312" w:hAnsi="宋体" w:hint="eastAsia"/>
          <w:color w:val="FF0000"/>
        </w:rPr>
        <w:t>小4</w:t>
      </w:r>
      <w:r w:rsidRPr="003C2D03">
        <w:rPr>
          <w:rFonts w:ascii="楷体_GB2312" w:eastAsia="楷体_GB2312" w:hAnsi="宋体" w:hint="eastAsia"/>
          <w:color w:val="FF0000"/>
        </w:rPr>
        <w:t>号宋体字编辑，签名必须手写</w:t>
      </w:r>
      <w:r>
        <w:rPr>
          <w:rFonts w:ascii="楷体_GB2312" w:eastAsia="楷体_GB2312" w:hAnsi="宋体" w:hint="eastAsia"/>
          <w:color w:val="FF0000"/>
        </w:rPr>
        <w:t>。A4纸打印</w:t>
      </w:r>
      <w:r w:rsidRPr="008E2F72">
        <w:rPr>
          <w:rFonts w:ascii="楷体_GB2312" w:eastAsia="楷体_GB2312" w:hAnsi="宋体" w:hint="eastAsia"/>
          <w:color w:val="FF0000"/>
        </w:rPr>
        <w:t>）</w:t>
      </w:r>
    </w:p>
    <w:p w14:paraId="7574AF68" w14:textId="77777777" w:rsidR="00835E58" w:rsidRPr="008921A4" w:rsidRDefault="00835E58" w:rsidP="00835E58">
      <w:pPr>
        <w:pStyle w:val="aa"/>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5C37207" w15:done="0"/>
  <w15:commentEx w15:paraId="7CA8CB44" w15:done="0"/>
  <w15:commentEx w15:paraId="54B864C2" w15:done="0"/>
  <w15:commentEx w15:paraId="7574AF6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5C37207" w16cid:durableId="2523B918"/>
  <w16cid:commentId w16cid:paraId="7CA8CB44" w16cid:durableId="24BA2825"/>
  <w16cid:commentId w16cid:paraId="54B864C2" w16cid:durableId="24BA29D4"/>
  <w16cid:commentId w16cid:paraId="7574AF68" w16cid:durableId="2523B9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375C4D" w14:textId="77777777" w:rsidR="005B0F69" w:rsidRDefault="005B0F69">
      <w:r>
        <w:separator/>
      </w:r>
    </w:p>
  </w:endnote>
  <w:endnote w:type="continuationSeparator" w:id="0">
    <w:p w14:paraId="3687346E" w14:textId="77777777" w:rsidR="005B0F69" w:rsidRDefault="005B0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0000000000000000000"/>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Times New Roman"/>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1505CF" w14:textId="77777777" w:rsidR="001B1632" w:rsidRDefault="005B0F69" w:rsidP="00F916F3">
    <w:pPr>
      <w:pStyle w:val="a3"/>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C53133" w14:textId="77777777" w:rsidR="005C7B70" w:rsidRDefault="005B0F69" w:rsidP="00F916F3">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31FAF8" w14:textId="77777777" w:rsidR="005B0F69" w:rsidRDefault="005B0F69">
      <w:r>
        <w:separator/>
      </w:r>
    </w:p>
  </w:footnote>
  <w:footnote w:type="continuationSeparator" w:id="0">
    <w:p w14:paraId="5FE0FB68" w14:textId="77777777" w:rsidR="005B0F69" w:rsidRDefault="005B0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BC35BC" w14:textId="77777777" w:rsidR="008C29AB" w:rsidRPr="00C25726" w:rsidRDefault="005B0F6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D7F484" w14:textId="77777777" w:rsidR="00FC2AB9" w:rsidRPr="00C25726" w:rsidRDefault="005B0F69">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66B93" w14:textId="77777777" w:rsidR="00D74B15" w:rsidRPr="00C25726" w:rsidRDefault="005B0F6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227377"/>
    <w:multiLevelType w:val="hybridMultilevel"/>
    <w:tmpl w:val="CE38BF12"/>
    <w:lvl w:ilvl="0" w:tplc="A484FF9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F3A0E31"/>
    <w:multiLevelType w:val="hybridMultilevel"/>
    <w:tmpl w:val="03A05B84"/>
    <w:lvl w:ilvl="0" w:tplc="0409000F">
      <w:start w:val="1"/>
      <w:numFmt w:val="decimal"/>
      <w:lvlText w:val="%1."/>
      <w:lvlJc w:val="left"/>
      <w:pPr>
        <w:ind w:left="857" w:hanging="420"/>
      </w:pPr>
    </w:lvl>
    <w:lvl w:ilvl="1" w:tplc="04090019" w:tentative="1">
      <w:start w:val="1"/>
      <w:numFmt w:val="lowerLetter"/>
      <w:lvlText w:val="%2)"/>
      <w:lvlJc w:val="left"/>
      <w:pPr>
        <w:ind w:left="1277" w:hanging="420"/>
      </w:pPr>
    </w:lvl>
    <w:lvl w:ilvl="2" w:tplc="0409001B" w:tentative="1">
      <w:start w:val="1"/>
      <w:numFmt w:val="lowerRoman"/>
      <w:lvlText w:val="%3."/>
      <w:lvlJc w:val="right"/>
      <w:pPr>
        <w:ind w:left="1697" w:hanging="420"/>
      </w:p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abstractNum w:abstractNumId="2" w15:restartNumberingAfterBreak="0">
    <w:nsid w:val="4EBD6AE8"/>
    <w:multiLevelType w:val="hybridMultilevel"/>
    <w:tmpl w:val="03A05B84"/>
    <w:lvl w:ilvl="0" w:tplc="0409000F">
      <w:start w:val="1"/>
      <w:numFmt w:val="decimal"/>
      <w:lvlText w:val="%1."/>
      <w:lvlJc w:val="left"/>
      <w:pPr>
        <w:ind w:left="857" w:hanging="420"/>
      </w:pPr>
    </w:lvl>
    <w:lvl w:ilvl="1" w:tplc="04090019" w:tentative="1">
      <w:start w:val="1"/>
      <w:numFmt w:val="lowerLetter"/>
      <w:lvlText w:val="%2)"/>
      <w:lvlJc w:val="left"/>
      <w:pPr>
        <w:ind w:left="1277" w:hanging="420"/>
      </w:pPr>
    </w:lvl>
    <w:lvl w:ilvl="2" w:tplc="0409001B" w:tentative="1">
      <w:start w:val="1"/>
      <w:numFmt w:val="lowerRoman"/>
      <w:lvlText w:val="%3."/>
      <w:lvlJc w:val="right"/>
      <w:pPr>
        <w:ind w:left="1697" w:hanging="420"/>
      </w:p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abstractNum w:abstractNumId="3" w15:restartNumberingAfterBreak="0">
    <w:nsid w:val="51E32543"/>
    <w:multiLevelType w:val="hybridMultilevel"/>
    <w:tmpl w:val="5BAC6BAE"/>
    <w:lvl w:ilvl="0" w:tplc="60561FF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668078B4"/>
    <w:multiLevelType w:val="hybridMultilevel"/>
    <w:tmpl w:val="9BA47438"/>
    <w:lvl w:ilvl="0" w:tplc="BAF4D8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6E297437"/>
    <w:multiLevelType w:val="hybridMultilevel"/>
    <w:tmpl w:val="F4AAB780"/>
    <w:lvl w:ilvl="0" w:tplc="2C9E27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53B2119"/>
    <w:multiLevelType w:val="hybridMultilevel"/>
    <w:tmpl w:val="781E958C"/>
    <w:lvl w:ilvl="0" w:tplc="7BDC1F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5"/>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58"/>
    <w:rsid w:val="000E7C8E"/>
    <w:rsid w:val="002464C5"/>
    <w:rsid w:val="00444B6E"/>
    <w:rsid w:val="005B0F69"/>
    <w:rsid w:val="00835E58"/>
    <w:rsid w:val="0094361D"/>
    <w:rsid w:val="00D573C4"/>
    <w:rsid w:val="00E31B88"/>
    <w:rsid w:val="00EC4259"/>
    <w:rsid w:val="00F87F80"/>
    <w:rsid w:val="00FA4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D606A"/>
  <w15:chartTrackingRefBased/>
  <w15:docId w15:val="{E4D6047B-E51D-40D9-94B6-A50598B81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573C4"/>
    <w:pPr>
      <w:widowControl w:val="0"/>
      <w:jc w:val="both"/>
    </w:pPr>
    <w:rPr>
      <w:rFonts w:ascii="Times New Roman" w:eastAsia="宋体" w:hAnsi="Times New Roman" w:cs="Times New Roman"/>
      <w:szCs w:val="20"/>
    </w:rPr>
  </w:style>
  <w:style w:type="paragraph" w:styleId="1">
    <w:name w:val="heading 1"/>
    <w:basedOn w:val="a"/>
    <w:next w:val="a"/>
    <w:link w:val="11"/>
    <w:uiPriority w:val="9"/>
    <w:qFormat/>
    <w:rsid w:val="00835E58"/>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uiPriority w:val="9"/>
    <w:rsid w:val="00835E58"/>
    <w:rPr>
      <w:rFonts w:ascii="Times New Roman" w:eastAsia="宋体" w:hAnsi="Times New Roman" w:cs="Times New Roman"/>
      <w:b/>
      <w:bCs/>
      <w:kern w:val="44"/>
      <w:sz w:val="44"/>
      <w:szCs w:val="44"/>
    </w:rPr>
  </w:style>
  <w:style w:type="paragraph" w:styleId="a3">
    <w:name w:val="footer"/>
    <w:basedOn w:val="a"/>
    <w:link w:val="a4"/>
    <w:rsid w:val="00835E58"/>
    <w:pPr>
      <w:tabs>
        <w:tab w:val="center" w:pos="4153"/>
        <w:tab w:val="right" w:pos="8306"/>
      </w:tabs>
      <w:snapToGrid w:val="0"/>
      <w:jc w:val="left"/>
    </w:pPr>
    <w:rPr>
      <w:sz w:val="18"/>
    </w:rPr>
  </w:style>
  <w:style w:type="character" w:customStyle="1" w:styleId="a4">
    <w:name w:val="页脚 字符"/>
    <w:basedOn w:val="a0"/>
    <w:link w:val="a3"/>
    <w:rsid w:val="00835E58"/>
    <w:rPr>
      <w:rFonts w:ascii="Times New Roman" w:eastAsia="宋体" w:hAnsi="Times New Roman" w:cs="Times New Roman"/>
      <w:sz w:val="18"/>
      <w:szCs w:val="20"/>
    </w:rPr>
  </w:style>
  <w:style w:type="paragraph" w:styleId="a5">
    <w:name w:val="header"/>
    <w:basedOn w:val="a"/>
    <w:link w:val="12"/>
    <w:uiPriority w:val="99"/>
    <w:rsid w:val="00835E58"/>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6">
    <w:name w:val="页眉 字符"/>
    <w:basedOn w:val="a0"/>
    <w:uiPriority w:val="99"/>
    <w:semiHidden/>
    <w:rsid w:val="00835E58"/>
    <w:rPr>
      <w:rFonts w:ascii="Times New Roman" w:eastAsia="宋体" w:hAnsi="Times New Roman" w:cs="Times New Roman"/>
      <w:sz w:val="18"/>
      <w:szCs w:val="18"/>
    </w:rPr>
  </w:style>
  <w:style w:type="character" w:customStyle="1" w:styleId="11">
    <w:name w:val="标题 1 字符1"/>
    <w:link w:val="1"/>
    <w:uiPriority w:val="9"/>
    <w:rsid w:val="00835E58"/>
    <w:rPr>
      <w:rFonts w:ascii="Times New Roman" w:eastAsia="宋体" w:hAnsi="Times New Roman" w:cs="Times New Roman"/>
      <w:b/>
      <w:bCs/>
      <w:kern w:val="44"/>
      <w:sz w:val="44"/>
      <w:szCs w:val="44"/>
    </w:rPr>
  </w:style>
  <w:style w:type="character" w:customStyle="1" w:styleId="12">
    <w:name w:val="页眉 字符1"/>
    <w:link w:val="a5"/>
    <w:uiPriority w:val="99"/>
    <w:rsid w:val="00835E58"/>
    <w:rPr>
      <w:rFonts w:ascii="Times New Roman" w:eastAsia="宋体" w:hAnsi="Times New Roman" w:cs="Times New Roman"/>
      <w:sz w:val="18"/>
      <w:szCs w:val="20"/>
    </w:rPr>
  </w:style>
  <w:style w:type="paragraph" w:styleId="a7">
    <w:name w:val="No Spacing"/>
    <w:link w:val="a8"/>
    <w:uiPriority w:val="1"/>
    <w:qFormat/>
    <w:rsid w:val="00835E58"/>
    <w:rPr>
      <w:rFonts w:ascii="Calibri" w:eastAsia="宋体" w:hAnsi="Calibri" w:cs="Times New Roman"/>
      <w:kern w:val="0"/>
      <w:sz w:val="22"/>
    </w:rPr>
  </w:style>
  <w:style w:type="character" w:customStyle="1" w:styleId="a8">
    <w:name w:val="无间隔 字符"/>
    <w:link w:val="a7"/>
    <w:uiPriority w:val="1"/>
    <w:rsid w:val="00835E58"/>
    <w:rPr>
      <w:rFonts w:ascii="Calibri" w:eastAsia="宋体" w:hAnsi="Calibri" w:cs="Times New Roman"/>
      <w:kern w:val="0"/>
      <w:sz w:val="22"/>
    </w:rPr>
  </w:style>
  <w:style w:type="character" w:styleId="a9">
    <w:name w:val="annotation reference"/>
    <w:uiPriority w:val="99"/>
    <w:semiHidden/>
    <w:unhideWhenUsed/>
    <w:rsid w:val="00835E58"/>
    <w:rPr>
      <w:sz w:val="21"/>
      <w:szCs w:val="21"/>
    </w:rPr>
  </w:style>
  <w:style w:type="paragraph" w:styleId="aa">
    <w:name w:val="annotation text"/>
    <w:basedOn w:val="a"/>
    <w:link w:val="ab"/>
    <w:uiPriority w:val="99"/>
    <w:unhideWhenUsed/>
    <w:rsid w:val="00835E58"/>
    <w:pPr>
      <w:jc w:val="left"/>
    </w:pPr>
  </w:style>
  <w:style w:type="character" w:customStyle="1" w:styleId="ab">
    <w:name w:val="批注文字 字符"/>
    <w:basedOn w:val="a0"/>
    <w:link w:val="aa"/>
    <w:uiPriority w:val="99"/>
    <w:rsid w:val="00835E58"/>
    <w:rPr>
      <w:rFonts w:ascii="Times New Roman" w:eastAsia="宋体" w:hAnsi="Times New Roman" w:cs="Times New Roman"/>
      <w:szCs w:val="20"/>
    </w:rPr>
  </w:style>
  <w:style w:type="paragraph" w:styleId="ac">
    <w:name w:val="Subtitle"/>
    <w:basedOn w:val="a"/>
    <w:next w:val="a"/>
    <w:link w:val="ad"/>
    <w:uiPriority w:val="11"/>
    <w:qFormat/>
    <w:rsid w:val="00835E58"/>
    <w:pPr>
      <w:jc w:val="center"/>
    </w:pPr>
    <w:rPr>
      <w:rFonts w:ascii="华文中宋" w:eastAsia="华文中宋" w:hAnsi="华文中宋"/>
      <w:noProof/>
      <w:kern w:val="0"/>
      <w:sz w:val="32"/>
      <w:szCs w:val="32"/>
    </w:rPr>
  </w:style>
  <w:style w:type="character" w:customStyle="1" w:styleId="ad">
    <w:name w:val="副标题 字符"/>
    <w:basedOn w:val="a0"/>
    <w:link w:val="ac"/>
    <w:uiPriority w:val="11"/>
    <w:rsid w:val="00835E58"/>
    <w:rPr>
      <w:rFonts w:ascii="华文中宋" w:eastAsia="华文中宋" w:hAnsi="华文中宋" w:cs="Times New Roman"/>
      <w:noProof/>
      <w:kern w:val="0"/>
      <w:sz w:val="32"/>
      <w:szCs w:val="32"/>
    </w:rPr>
  </w:style>
  <w:style w:type="paragraph" w:customStyle="1" w:styleId="Field">
    <w:name w:val="Field"/>
    <w:qFormat/>
    <w:rsid w:val="00835E58"/>
    <w:pPr>
      <w:jc w:val="center"/>
    </w:pPr>
    <w:rPr>
      <w:rFonts w:ascii="华文中宋" w:eastAsia="华文中宋" w:hAnsi="华文中宋" w:cs="华文中宋"/>
      <w:sz w:val="32"/>
      <w:szCs w:val="32"/>
    </w:rPr>
  </w:style>
  <w:style w:type="paragraph" w:styleId="ae">
    <w:name w:val="Balloon Text"/>
    <w:basedOn w:val="a"/>
    <w:link w:val="af"/>
    <w:uiPriority w:val="99"/>
    <w:semiHidden/>
    <w:unhideWhenUsed/>
    <w:rsid w:val="00835E58"/>
    <w:rPr>
      <w:sz w:val="18"/>
      <w:szCs w:val="18"/>
    </w:rPr>
  </w:style>
  <w:style w:type="character" w:customStyle="1" w:styleId="af">
    <w:name w:val="批注框文本 字符"/>
    <w:basedOn w:val="a0"/>
    <w:link w:val="ae"/>
    <w:uiPriority w:val="99"/>
    <w:semiHidden/>
    <w:rsid w:val="00835E58"/>
    <w:rPr>
      <w:rFonts w:ascii="Times New Roman" w:eastAsia="宋体" w:hAnsi="Times New Roman" w:cs="Times New Roman"/>
      <w:sz w:val="18"/>
      <w:szCs w:val="18"/>
    </w:rPr>
  </w:style>
  <w:style w:type="character" w:styleId="af0">
    <w:name w:val="Placeholder Text"/>
    <w:basedOn w:val="a0"/>
    <w:uiPriority w:val="99"/>
    <w:semiHidden/>
    <w:rsid w:val="00835E58"/>
    <w:rPr>
      <w:color w:val="808080"/>
    </w:rPr>
  </w:style>
  <w:style w:type="paragraph" w:styleId="af1">
    <w:name w:val="List Paragraph"/>
    <w:basedOn w:val="a"/>
    <w:uiPriority w:val="34"/>
    <w:qFormat/>
    <w:rsid w:val="002464C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1369112">
      <w:bodyDiv w:val="1"/>
      <w:marLeft w:val="0"/>
      <w:marRight w:val="0"/>
      <w:marTop w:val="0"/>
      <w:marBottom w:val="0"/>
      <w:divBdr>
        <w:top w:val="none" w:sz="0" w:space="0" w:color="auto"/>
        <w:left w:val="none" w:sz="0" w:space="0" w:color="auto"/>
        <w:bottom w:val="none" w:sz="0" w:space="0" w:color="auto"/>
        <w:right w:val="none" w:sz="0" w:space="0" w:color="auto"/>
      </w:divBdr>
    </w:div>
    <w:div w:id="1244992812">
      <w:bodyDiv w:val="1"/>
      <w:marLeft w:val="0"/>
      <w:marRight w:val="0"/>
      <w:marTop w:val="0"/>
      <w:marBottom w:val="0"/>
      <w:divBdr>
        <w:top w:val="none" w:sz="0" w:space="0" w:color="auto"/>
        <w:left w:val="none" w:sz="0" w:space="0" w:color="auto"/>
        <w:bottom w:val="none" w:sz="0" w:space="0" w:color="auto"/>
        <w:right w:val="none" w:sz="0" w:space="0" w:color="auto"/>
      </w:divBdr>
    </w:div>
    <w:div w:id="1245916681">
      <w:bodyDiv w:val="1"/>
      <w:marLeft w:val="0"/>
      <w:marRight w:val="0"/>
      <w:marTop w:val="0"/>
      <w:marBottom w:val="0"/>
      <w:divBdr>
        <w:top w:val="none" w:sz="0" w:space="0" w:color="auto"/>
        <w:left w:val="none" w:sz="0" w:space="0" w:color="auto"/>
        <w:bottom w:val="none" w:sz="0" w:space="0" w:color="auto"/>
        <w:right w:val="none" w:sz="0" w:space="0" w:color="auto"/>
      </w:divBdr>
    </w:div>
    <w:div w:id="1447386979">
      <w:bodyDiv w:val="1"/>
      <w:marLeft w:val="0"/>
      <w:marRight w:val="0"/>
      <w:marTop w:val="0"/>
      <w:marBottom w:val="0"/>
      <w:divBdr>
        <w:top w:val="none" w:sz="0" w:space="0" w:color="auto"/>
        <w:left w:val="none" w:sz="0" w:space="0" w:color="auto"/>
        <w:bottom w:val="none" w:sz="0" w:space="0" w:color="auto"/>
        <w:right w:val="none" w:sz="0" w:space="0" w:color="auto"/>
      </w:divBdr>
    </w:div>
    <w:div w:id="1493136611">
      <w:bodyDiv w:val="1"/>
      <w:marLeft w:val="0"/>
      <w:marRight w:val="0"/>
      <w:marTop w:val="0"/>
      <w:marBottom w:val="0"/>
      <w:divBdr>
        <w:top w:val="none" w:sz="0" w:space="0" w:color="auto"/>
        <w:left w:val="none" w:sz="0" w:space="0" w:color="auto"/>
        <w:bottom w:val="none" w:sz="0" w:space="0" w:color="auto"/>
        <w:right w:val="none" w:sz="0" w:space="0" w:color="auto"/>
      </w:divBdr>
    </w:div>
    <w:div w:id="1616712587">
      <w:bodyDiv w:val="1"/>
      <w:marLeft w:val="0"/>
      <w:marRight w:val="0"/>
      <w:marTop w:val="0"/>
      <w:marBottom w:val="0"/>
      <w:divBdr>
        <w:top w:val="none" w:sz="0" w:space="0" w:color="auto"/>
        <w:left w:val="none" w:sz="0" w:space="0" w:color="auto"/>
        <w:bottom w:val="none" w:sz="0" w:space="0" w:color="auto"/>
        <w:right w:val="none" w:sz="0" w:space="0" w:color="auto"/>
      </w:divBdr>
    </w:div>
    <w:div w:id="1778792065">
      <w:bodyDiv w:val="1"/>
      <w:marLeft w:val="0"/>
      <w:marRight w:val="0"/>
      <w:marTop w:val="0"/>
      <w:marBottom w:val="0"/>
      <w:divBdr>
        <w:top w:val="none" w:sz="0" w:space="0" w:color="auto"/>
        <w:left w:val="none" w:sz="0" w:space="0" w:color="auto"/>
        <w:bottom w:val="none" w:sz="0" w:space="0" w:color="auto"/>
        <w:right w:val="none" w:sz="0" w:space="0" w:color="auto"/>
      </w:divBdr>
    </w:div>
    <w:div w:id="2022392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header" Target="header3.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10</Pages>
  <Words>1020</Words>
  <Characters>5816</Characters>
  <Application>Microsoft Office Word</Application>
  <DocSecurity>0</DocSecurity>
  <Lines>48</Lines>
  <Paragraphs>13</Paragraphs>
  <ScaleCrop>false</ScaleCrop>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美</dc:creator>
  <cp:keywords/>
  <dc:description/>
  <cp:lastModifiedBy>刘 美</cp:lastModifiedBy>
  <cp:revision>4</cp:revision>
  <dcterms:created xsi:type="dcterms:W3CDTF">2022-02-14T12:19:00Z</dcterms:created>
  <dcterms:modified xsi:type="dcterms:W3CDTF">2022-02-18T11:55:00Z</dcterms:modified>
</cp:coreProperties>
</file>