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before="0" w:line="360" w:lineRule="auto"/>
        <w:ind w:left="0" w:right="-9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INFOGRAPHIC DESCRIPTION – RASIO 10.0 2026</w:t>
      </w:r>
    </w:p>
    <w:p w:rsidR="00000000" w:rsidDel="00000000" w:rsidP="00000000" w:rsidRDefault="00000000" w:rsidRPr="00000000" w14:paraId="00000002">
      <w:pPr>
        <w:widowControl w:val="0"/>
        <w:spacing w:before="0" w:line="360" w:lineRule="auto"/>
        <w:ind w:left="0" w:right="-9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3">
      <w:pPr>
        <w:widowControl w:val="0"/>
        <w:spacing w:before="0" w:line="360" w:lineRule="auto"/>
        <w:ind w:left="0" w:right="-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description should clearly explain the objective, main message, and key insights presented in the infographic. It must be written in Times New Roman, 12-point font, with 1.5 line spacing, 2.5 cm margins on all sides, and must not exceed 300 words. Citations must be included for all data sources and theoretical references used in the infographic description. Citations should follow the format (Author, Year), for example (George, 2003). The text must be justified (aligned evenly on both the left and right margins). The file must be submitted in PDF format.</w:t>
      </w:r>
    </w:p>
    <w:p w:rsidR="00000000" w:rsidDel="00000000" w:rsidP="00000000" w:rsidRDefault="00000000" w:rsidRPr="00000000" w14:paraId="00000004">
      <w:pPr>
        <w:widowControl w:val="0"/>
        <w:spacing w:before="0" w:line="360" w:lineRule="auto"/>
        <w:ind w:left="0" w:right="-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widowControl w:val="0"/>
        <w:spacing w:before="0" w:line="360" w:lineRule="auto"/>
        <w:ind w:left="0" w:right="-90" w:firstLine="0"/>
        <w:jc w:val="center"/>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06">
      <w:pPr>
        <w:widowControl w:val="0"/>
        <w:spacing w:before="0" w:line="360" w:lineRule="auto"/>
        <w:ind w:left="0" w:right="-9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REFERENCES</w:t>
      </w:r>
    </w:p>
    <w:p w:rsidR="00000000" w:rsidDel="00000000" w:rsidP="00000000" w:rsidRDefault="00000000" w:rsidRPr="00000000" w14:paraId="00000007">
      <w:pPr>
        <w:widowControl w:val="0"/>
        <w:spacing w:before="0" w:line="360" w:lineRule="auto"/>
        <w:ind w:left="0" w:right="-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w:t>
      </w:r>
    </w:p>
    <w:p w:rsidR="00000000" w:rsidDel="00000000" w:rsidP="00000000" w:rsidRDefault="00000000" w:rsidRPr="00000000" w14:paraId="00000008">
      <w:pPr>
        <w:widowControl w:val="0"/>
        <w:spacing w:before="0" w:line="360" w:lineRule="auto"/>
        <w:ind w:left="360" w:right="-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Stevens, Izzie. (2008). Surgery for Trauma Patients. Surgeon Profession Journal, 3(1), 48-55.</w:t>
      </w:r>
    </w:p>
    <w:p w:rsidR="00000000" w:rsidDel="00000000" w:rsidP="00000000" w:rsidRDefault="00000000" w:rsidRPr="00000000" w14:paraId="00000009">
      <w:pPr>
        <w:widowControl w:val="0"/>
        <w:spacing w:before="0" w:line="360" w:lineRule="auto"/>
        <w:ind w:left="360" w:right="-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Ashing‐Giwa, K. T., Padilla, G., Tejero, J., Kraemer, J., Wright, K., Coscarelli, A., Clayton, S., Williams, I., &amp; Hills, D. (2004). Understanding the breast cancer experience of women: A qualitative study of African American, Asian American, Latina and Caucasian cancer survivors. Psycho‐Oncology, 13(6), 408-428. </w:t>
      </w:r>
      <w:hyperlink r:id="rId7">
        <w:r w:rsidDel="00000000" w:rsidR="00000000" w:rsidRPr="00000000">
          <w:rPr>
            <w:rFonts w:ascii="Times New Roman" w:cs="Times New Roman" w:eastAsia="Times New Roman" w:hAnsi="Times New Roman"/>
            <w:color w:val="1155cc"/>
            <w:sz w:val="24"/>
            <w:szCs w:val="24"/>
            <w:u w:val="single"/>
            <w:rtl w:val="0"/>
          </w:rPr>
          <w:t xml:space="preserve">https://doi.org/10.1002/pon.750</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A">
      <w:pPr>
        <w:widowControl w:val="0"/>
        <w:spacing w:before="0" w:line="360" w:lineRule="auto"/>
        <w:ind w:left="0" w:right="-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before="0" w:line="360" w:lineRule="auto"/>
        <w:jc w:val="both"/>
        <w:rPr>
          <w:rFonts w:ascii="Times New Roman" w:cs="Times New Roman" w:eastAsia="Times New Roman" w:hAnsi="Times New Roman"/>
          <w:sz w:val="24"/>
          <w:szCs w:val="24"/>
        </w:rPr>
      </w:pPr>
      <w:r w:rsidDel="00000000" w:rsidR="00000000" w:rsidRPr="00000000">
        <w:rPr>
          <w:rtl w:val="0"/>
        </w:rPr>
      </w:r>
    </w:p>
    <w:sectPr>
      <w:headerReference r:id="rId8" w:type="default"/>
      <w:pgSz w:h="15840" w:w="12240" w:orient="portrait"/>
      <w:pgMar w:bottom="1417.3228346456694" w:top="1417.3228346456694" w:left="1417.3228346456694" w:right="1417.322834645669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C">
    <w:pPr>
      <w:tabs>
        <w:tab w:val="center" w:leader="none" w:pos="4680"/>
        <w:tab w:val="right" w:leader="none" w:pos="9360"/>
      </w:tabs>
      <w:spacing w:line="324" w:lineRule="auto"/>
      <w:ind w:left="-40" w:right="-117" w:hanging="60"/>
      <w:jc w:val="center"/>
      <w:rPr>
        <w:rFonts w:ascii="Times New Roman" w:cs="Times New Roman" w:eastAsia="Times New Roman" w:hAnsi="Times New Roman"/>
        <w:b w:val="1"/>
        <w:bCs w:val="1"/>
        <w:color w:val="339966"/>
      </w:rPr>
    </w:pPr>
    <w:r w:rsidDel="00000000" w:rsidR="00000000" w:rsidRPr="00000000">
      <w:rPr>
        <w:rFonts w:ascii="Times New Roman" w:cs="Times New Roman" w:eastAsia="Times New Roman" w:hAnsi="Times New Roman"/>
        <w:b w:val="1"/>
        <w:bCs w:val="1"/>
        <w:color w:val="339966"/>
        <w:sz w:val="26"/>
        <w:szCs w:val="26"/>
        <w:rtl w:val="0"/>
      </w:rPr>
      <w:t xml:space="preserve">PADJADJARAN STATISTICS OLYMPIAD 10.0</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-233360</wp:posOffset>
          </wp:positionH>
          <wp:positionV relativeFrom="paragraph">
            <wp:posOffset>-33335</wp:posOffset>
          </wp:positionV>
          <wp:extent cx="1042988" cy="1042988"/>
          <wp:effectExtent b="0" l="0" r="0" t="0"/>
          <wp:wrapNone/>
          <wp:docPr id="2"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042988" cy="1042988"/>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5010150</wp:posOffset>
          </wp:positionH>
          <wp:positionV relativeFrom="paragraph">
            <wp:posOffset>47628</wp:posOffset>
          </wp:positionV>
          <wp:extent cx="1319213" cy="866775"/>
          <wp:effectExtent b="0" l="0" r="0" t="0"/>
          <wp:wrapNone/>
          <wp:docPr id="3"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319213" cy="866775"/>
                  </a:xfrm>
                  <a:prstGeom prst="rect"/>
                  <a:ln/>
                </pic:spPr>
              </pic:pic>
            </a:graphicData>
          </a:graphic>
        </wp:anchor>
      </w:drawing>
    </w:r>
  </w:p>
  <w:p w:rsidR="00000000" w:rsidDel="00000000" w:rsidP="00000000" w:rsidRDefault="00000000" w:rsidRPr="00000000" w14:paraId="0000000D">
    <w:pPr>
      <w:tabs>
        <w:tab w:val="center" w:leader="none" w:pos="4680"/>
        <w:tab w:val="right" w:leader="none" w:pos="9360"/>
      </w:tabs>
      <w:spacing w:line="360" w:lineRule="auto"/>
      <w:ind w:right="-117" w:hanging="60"/>
      <w:jc w:val="center"/>
      <w:rPr>
        <w:rFonts w:ascii="Times New Roman" w:cs="Times New Roman" w:eastAsia="Times New Roman" w:hAnsi="Times New Roman"/>
        <w:b w:val="1"/>
        <w:bCs w:val="1"/>
        <w:color w:val="339966"/>
        <w:sz w:val="26"/>
        <w:szCs w:val="26"/>
      </w:rPr>
    </w:pPr>
    <w:r w:rsidDel="00000000" w:rsidR="00000000" w:rsidRPr="00000000">
      <w:rPr>
        <w:rFonts w:ascii="Times New Roman" w:cs="Times New Roman" w:eastAsia="Times New Roman" w:hAnsi="Times New Roman"/>
        <w:b w:val="1"/>
        <w:bCs w:val="1"/>
        <w:color w:val="339966"/>
        <w:sz w:val="26"/>
        <w:szCs w:val="26"/>
        <w:rtl w:val="0"/>
      </w:rPr>
      <w:t xml:space="preserve">HIMPUNAN MAHASISWA STATISTIKA 2026</w:t>
    </w:r>
  </w:p>
  <w:p w:rsidR="00000000" w:rsidDel="00000000" w:rsidP="00000000" w:rsidRDefault="00000000" w:rsidRPr="00000000" w14:paraId="0000000E">
    <w:pPr>
      <w:tabs>
        <w:tab w:val="center" w:leader="none" w:pos="4680"/>
        <w:tab w:val="right" w:leader="none" w:pos="9360"/>
      </w:tabs>
      <w:spacing w:line="360" w:lineRule="auto"/>
      <w:ind w:right="27" w:hanging="60"/>
      <w:jc w:val="center"/>
      <w:rPr>
        <w:rFonts w:ascii="Times New Roman" w:cs="Times New Roman" w:eastAsia="Times New Roman" w:hAnsi="Times New Roman"/>
        <w:b w:val="1"/>
        <w:bCs w:val="1"/>
        <w:color w:val="339966"/>
      </w:rPr>
    </w:pPr>
    <w:r w:rsidDel="00000000" w:rsidR="00000000" w:rsidRPr="00000000">
      <w:rPr>
        <w:rFonts w:ascii="Times New Roman" w:cs="Times New Roman" w:eastAsia="Times New Roman" w:hAnsi="Times New Roman"/>
        <w:b w:val="1"/>
        <w:bCs w:val="1"/>
        <w:color w:val="339966"/>
        <w:rtl w:val="0"/>
      </w:rPr>
      <w:t xml:space="preserve">FAKULTAS MATEMATIKA DAN ILMU PENGETAHUAN ALAM</w:t>
    </w:r>
  </w:p>
  <w:p w:rsidR="00000000" w:rsidDel="00000000" w:rsidP="00000000" w:rsidRDefault="00000000" w:rsidRPr="00000000" w14:paraId="0000000F">
    <w:pPr>
      <w:tabs>
        <w:tab w:val="left" w:leader="none" w:pos="930"/>
      </w:tabs>
      <w:spacing w:line="360" w:lineRule="auto"/>
      <w:ind w:right="-117" w:hanging="60"/>
      <w:jc w:val="center"/>
      <w:rPr/>
    </w:pPr>
    <w:r w:rsidDel="00000000" w:rsidR="00000000" w:rsidRPr="00000000">
      <w:rPr>
        <w:rFonts w:ascii="Times New Roman" w:cs="Times New Roman" w:eastAsia="Times New Roman" w:hAnsi="Times New Roman"/>
        <w:b w:val="1"/>
        <w:bCs w:val="1"/>
        <w:color w:val="339966"/>
        <w:sz w:val="26"/>
        <w:szCs w:val="26"/>
        <w:rtl w:val="0"/>
      </w:rPr>
      <w:t xml:space="preserve">UNIVERSITAS PADJADJARAN.  </w:t>
    </w:r>
    <w:r w:rsidDel="00000000" w:rsidR="00000000" w:rsidRPr="00000000">
      <w:rPr>
        <w:rFonts w:ascii="Times New Roman" w:cs="Times New Roman" w:eastAsia="Times New Roman" w:hAnsi="Times New Roman"/>
        <w:sz w:val="9"/>
        <w:szCs w:val="9"/>
      </w:rPr>
      <mc:AlternateContent>
        <mc:Choice Requires="wpg">
          <w:drawing>
            <wp:inline distB="0" distT="0" distL="0" distR="0">
              <wp:extent cx="5939790" cy="57150"/>
              <wp:effectExtent b="0" l="0" r="0" t="0"/>
              <wp:docPr id="1" name=""/>
              <a:graphic>
                <a:graphicData uri="http://schemas.microsoft.com/office/word/2010/wordprocessingGroup">
                  <wpg:wgp>
                    <wpg:cNvGrpSpPr/>
                    <wpg:grpSpPr>
                      <a:xfrm>
                        <a:off x="2376100" y="3751425"/>
                        <a:ext cx="5939790" cy="57150"/>
                        <a:chOff x="2376100" y="3751425"/>
                        <a:chExt cx="5939800" cy="57150"/>
                      </a:xfrm>
                    </wpg:grpSpPr>
                    <wpg:grpSp>
                      <wpg:cNvGrpSpPr/>
                      <wpg:grpSpPr>
                        <a:xfrm>
                          <a:off x="2376105" y="3751425"/>
                          <a:ext cx="5939790" cy="57150"/>
                          <a:chOff x="2376100" y="3751425"/>
                          <a:chExt cx="5939800" cy="57150"/>
                        </a:xfrm>
                      </wpg:grpSpPr>
                      <wps:wsp>
                        <wps:cNvSpPr/>
                        <wps:cNvPr id="3" name="Shape 3"/>
                        <wps:spPr>
                          <a:xfrm>
                            <a:off x="2376100" y="3751425"/>
                            <a:ext cx="5939800" cy="5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76105" y="3751425"/>
                            <a:ext cx="5939790" cy="57150"/>
                            <a:chOff x="2376100" y="3751425"/>
                            <a:chExt cx="5939800" cy="57150"/>
                          </a:xfrm>
                        </wpg:grpSpPr>
                        <wps:wsp>
                          <wps:cNvSpPr/>
                          <wps:cNvPr id="5" name="Shape 5"/>
                          <wps:spPr>
                            <a:xfrm>
                              <a:off x="2376100" y="3751425"/>
                              <a:ext cx="5939800" cy="5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76105" y="3751425"/>
                              <a:ext cx="5939790" cy="57150"/>
                              <a:chOff x="2376100" y="3751425"/>
                              <a:chExt cx="5939800" cy="57150"/>
                            </a:xfrm>
                          </wpg:grpSpPr>
                          <wps:wsp>
                            <wps:cNvSpPr/>
                            <wps:cNvPr id="7" name="Shape 7"/>
                            <wps:spPr>
                              <a:xfrm>
                                <a:off x="2376100" y="3751425"/>
                                <a:ext cx="5939800" cy="5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76105" y="3751425"/>
                                <a:ext cx="5939790" cy="57150"/>
                                <a:chOff x="2376100" y="3751425"/>
                                <a:chExt cx="5939800" cy="57150"/>
                              </a:xfrm>
                            </wpg:grpSpPr>
                            <wps:wsp>
                              <wps:cNvSpPr/>
                              <wps:cNvPr id="9" name="Shape 9"/>
                              <wps:spPr>
                                <a:xfrm>
                                  <a:off x="2376100" y="3751425"/>
                                  <a:ext cx="5939800" cy="5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76105" y="3751425"/>
                                  <a:ext cx="5939790" cy="57150"/>
                                  <a:chOff x="2376100" y="3751425"/>
                                  <a:chExt cx="5939800" cy="57150"/>
                                </a:xfrm>
                              </wpg:grpSpPr>
                              <wps:wsp>
                                <wps:cNvSpPr/>
                                <wps:cNvPr id="11" name="Shape 11"/>
                                <wps:spPr>
                                  <a:xfrm>
                                    <a:off x="2376100" y="3751425"/>
                                    <a:ext cx="5939800" cy="5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76105" y="3751425"/>
                                    <a:ext cx="5939790" cy="57150"/>
                                    <a:chOff x="2376100" y="3751425"/>
                                    <a:chExt cx="5939800" cy="57150"/>
                                  </a:xfrm>
                                </wpg:grpSpPr>
                                <wps:wsp>
                                  <wps:cNvSpPr/>
                                  <wps:cNvPr id="13" name="Shape 13"/>
                                  <wps:spPr>
                                    <a:xfrm>
                                      <a:off x="2376100" y="3751425"/>
                                      <a:ext cx="5939800" cy="5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76105" y="3751425"/>
                                      <a:ext cx="5939790" cy="57150"/>
                                      <a:chOff x="2376100" y="3751425"/>
                                      <a:chExt cx="5939800" cy="57150"/>
                                    </a:xfrm>
                                  </wpg:grpSpPr>
                                  <wps:wsp>
                                    <wps:cNvSpPr/>
                                    <wps:cNvPr id="15" name="Shape 15"/>
                                    <wps:spPr>
                                      <a:xfrm>
                                        <a:off x="2376100" y="3751425"/>
                                        <a:ext cx="5939800" cy="5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76105" y="3751425"/>
                                        <a:ext cx="5939790" cy="57150"/>
                                        <a:chOff x="0" y="0"/>
                                        <a:chExt cx="5939790" cy="57150"/>
                                      </a:xfrm>
                                    </wpg:grpSpPr>
                                    <wps:wsp>
                                      <wps:cNvSpPr/>
                                      <wps:cNvPr id="17" name="Shape 17"/>
                                      <wps:spPr>
                                        <a:xfrm>
                                          <a:off x="0" y="0"/>
                                          <a:ext cx="5939775" cy="5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8" name="Shape 18"/>
                                      <wps:spPr>
                                        <a:xfrm>
                                          <a:off x="0" y="0"/>
                                          <a:ext cx="5939790" cy="57150"/>
                                        </a:xfrm>
                                        <a:custGeom>
                                          <a:rect b="b" l="l" r="r" t="t"/>
                                          <a:pathLst>
                                            <a:path extrusionOk="0" h="57150" w="5939790">
                                              <a:moveTo>
                                                <a:pt x="5939790" y="45720"/>
                                              </a:moveTo>
                                              <a:lnTo>
                                                <a:pt x="0" y="45720"/>
                                              </a:lnTo>
                                              <a:lnTo>
                                                <a:pt x="0" y="57150"/>
                                              </a:lnTo>
                                              <a:lnTo>
                                                <a:pt x="5939790" y="57150"/>
                                              </a:lnTo>
                                              <a:lnTo>
                                                <a:pt x="5939790" y="45720"/>
                                              </a:lnTo>
                                              <a:close/>
                                            </a:path>
                                            <a:path extrusionOk="0" h="57150" w="5939790">
                                              <a:moveTo>
                                                <a:pt x="5939790" y="0"/>
                                              </a:moveTo>
                                              <a:lnTo>
                                                <a:pt x="0" y="0"/>
                                              </a:lnTo>
                                              <a:lnTo>
                                                <a:pt x="0" y="34290"/>
                                              </a:lnTo>
                                              <a:lnTo>
                                                <a:pt x="5939790" y="34290"/>
                                              </a:lnTo>
                                              <a:lnTo>
                                                <a:pt x="5939790" y="0"/>
                                              </a:lnTo>
                                              <a:close/>
                                            </a:path>
                                          </a:pathLst>
                                        </a:custGeom>
                                        <a:solidFill>
                                          <a:srgbClr val="339966"/>
                                        </a:solidFill>
                                        <a:ln>
                                          <a:noFill/>
                                        </a:ln>
                                      </wps:spPr>
                                      <wps:bodyPr anchorCtr="0" anchor="ctr" bIns="91425" lIns="91425" spcFirstLastPara="1" rIns="91425" wrap="square" tIns="91425">
                                        <a:noAutofit/>
                                      </wps:bodyPr>
                                    </wps:wsp>
                                  </wpg:grpSp>
                                </wpg:grpSp>
                              </wpg:grpSp>
                            </wpg:grpSp>
                          </wpg:grpSp>
                        </wpg:grpSp>
                      </wpg:grpSp>
                    </wpg:grpSp>
                  </wpg:wgp>
                </a:graphicData>
              </a:graphic>
            </wp:inline>
          </w:drawing>
        </mc:Choice>
        <mc:Fallback>
          <w:drawing>
            <wp:inline distB="0" distT="0" distL="0" distR="0">
              <wp:extent cx="5939790" cy="57150"/>
              <wp:effectExtent b="0" l="0" r="0" t="0"/>
              <wp:docPr id="1" name="image3.png"/>
              <a:graphic>
                <a:graphicData uri="http://schemas.openxmlformats.org/drawingml/2006/picture">
                  <pic:pic>
                    <pic:nvPicPr>
                      <pic:cNvPr id="0" name="image3.png"/>
                      <pic:cNvPicPr preferRelativeResize="0"/>
                    </pic:nvPicPr>
                    <pic:blipFill>
                      <a:blip r:embed="rId3"/>
                      <a:srcRect/>
                      <a:stretch>
                        <a:fillRect/>
                      </a:stretch>
                    </pic:blipFill>
                    <pic:spPr>
                      <a:xfrm>
                        <a:off x="0" y="0"/>
                        <a:ext cx="5939790" cy="57150"/>
                      </a:xfrm>
                      <a:prstGeom prst="rect"/>
                      <a:ln/>
                    </pic:spPr>
                  </pic:pic>
                </a:graphicData>
              </a:graphic>
            </wp:inline>
          </w:drawing>
        </mc:Fallback>
      </mc:AlternateContent>
    </w:r>
    <w:r w:rsidDel="00000000" w:rsidR="00000000" w:rsidRPr="00000000">
      <w:rPr>
        <w:rFonts w:ascii="Times New Roman" w:cs="Times New Roman" w:eastAsia="Times New Roman" w:hAnsi="Times New Roman"/>
        <w:sz w:val="9"/>
        <w:szCs w:val="9"/>
        <w:rtl w:val="0"/>
      </w:rPr>
      <w:t xml:space="preserve">  </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oi.org/10.1002/pon.750" TargetMode="External"/><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 Id="rId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nPKe+Chu2pJeGVIU7VgOOWvNblQ==">CgMxLjA4AHIhMWg2em03OFpfVm0wU1l1cmwyd2dJbDQtWVlra2JEYjVL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