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E5" w:rsidRDefault="002842BC">
      <w:pPr>
        <w:jc w:val="center"/>
      </w:pPr>
      <w:r>
        <w:object w:dxaOrig="5752" w:dyaOrig="1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9pt" o:ole="">
            <v:imagedata r:id="rId7" o:title=""/>
          </v:shape>
          <o:OLEObject Type="Embed" ProgID="PBrush" ShapeID="_x0000_i1025" DrawAspect="Content" ObjectID="_1570724156" r:id="rId8"/>
        </w:object>
      </w:r>
    </w:p>
    <w:p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33E5" w:rsidRDefault="008D33E5">
      <w:pPr>
        <w:jc w:val="center"/>
      </w:pPr>
    </w:p>
    <w:p w:rsidR="008D33E5" w:rsidRDefault="008D33E5">
      <w:pPr>
        <w:jc w:val="center"/>
      </w:pPr>
    </w:p>
    <w:p w:rsidR="00A26E5C" w:rsidRDefault="00A26E5C">
      <w:pPr>
        <w:jc w:val="center"/>
      </w:pPr>
    </w:p>
    <w:p w:rsidR="008D33E5" w:rsidRDefault="008D33E5"/>
    <w:p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:rsidR="008D33E5" w:rsidRDefault="008D33E5">
      <w:pPr>
        <w:rPr>
          <w:rFonts w:ascii="楷体_GB2312" w:eastAsia="楷体_GB2312"/>
          <w:sz w:val="28"/>
          <w:u w:val="single"/>
        </w:rPr>
      </w:pPr>
    </w:p>
    <w:p w:rsidR="008D33E5" w:rsidRDefault="008D33E5">
      <w:pPr>
        <w:rPr>
          <w:rFonts w:ascii="楷体_GB2312" w:eastAsia="楷体_GB2312"/>
          <w:sz w:val="28"/>
          <w:u w:val="single"/>
        </w:rPr>
      </w:pPr>
    </w:p>
    <w:p w:rsidR="008D33E5" w:rsidRPr="00141B83" w:rsidRDefault="002842BC">
      <w:pPr>
        <w:spacing w:line="500" w:lineRule="exact"/>
        <w:ind w:left="420" w:firstLineChars="400" w:firstLine="128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141B83">
        <w:rPr>
          <w:rFonts w:ascii="楷体_GB2312" w:eastAsia="楷体_GB2312"/>
          <w:sz w:val="28"/>
          <w:u w:val="single"/>
        </w:rPr>
        <w:t xml:space="preserve">                       </w:t>
      </w:r>
    </w:p>
    <w:p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407676">
        <w:rPr>
          <w:rFonts w:ascii="楷体_GB2312" w:eastAsia="楷体_GB2312"/>
          <w:sz w:val="28"/>
          <w:u w:val="single"/>
        </w:rPr>
        <w:t xml:space="preserve"> </w:t>
      </w:r>
      <w:r w:rsidR="00141B83">
        <w:rPr>
          <w:rFonts w:ascii="楷体_GB2312" w:eastAsia="楷体_GB2312" w:hint="eastAsia"/>
          <w:sz w:val="32"/>
          <w:u w:val="single"/>
        </w:rPr>
        <w:t xml:space="preserve"> </w:t>
      </w:r>
      <w:r w:rsidR="00141B83">
        <w:rPr>
          <w:rFonts w:ascii="楷体_GB2312" w:eastAsia="楷体_GB2312"/>
          <w:sz w:val="32"/>
          <w:u w:val="single"/>
        </w:rPr>
        <w:t xml:space="preserve">                 </w:t>
      </w:r>
      <w:r w:rsidR="00407676">
        <w:rPr>
          <w:rFonts w:ascii="楷体_GB2312" w:eastAsia="楷体_GB2312" w:hint="eastAsia"/>
          <w:sz w:val="32"/>
          <w:u w:val="single"/>
        </w:rPr>
        <w:t xml:space="preserve"> </w:t>
      </w:r>
    </w:p>
    <w:p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 </w:t>
      </w:r>
    </w:p>
    <w:p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</w:t>
      </w:r>
    </w:p>
    <w:p w:rsidR="008D33E5" w:rsidRDefault="002842BC">
      <w:pPr>
        <w:spacing w:line="500" w:lineRule="exact"/>
        <w:ind w:left="1260" w:firstLine="420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专    业</w:t>
      </w:r>
      <w:r>
        <w:rPr>
          <w:rFonts w:ascii="楷体_GB2312" w:eastAsia="楷体_GB2312" w:hint="eastAsia"/>
          <w:sz w:val="30"/>
        </w:rPr>
        <w:t xml:space="preserve">: </w:t>
      </w:r>
      <w:r>
        <w:rPr>
          <w:rFonts w:ascii="楷体_GB2312" w:eastAsia="楷体_GB2312" w:hint="eastAsia"/>
          <w:sz w:val="30"/>
          <w:u w:val="single"/>
        </w:rPr>
        <w:t xml:space="preserve">       </w:t>
      </w:r>
      <w:r w:rsidR="00141B83">
        <w:rPr>
          <w:rFonts w:ascii="楷体_GB2312" w:eastAsia="楷体_GB2312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 w:hint="eastAsia"/>
          <w:sz w:val="30"/>
          <w:u w:val="single"/>
        </w:rPr>
        <w:t xml:space="preserve">          </w:t>
      </w:r>
    </w:p>
    <w:p w:rsidR="008D33E5" w:rsidRDefault="002842BC">
      <w:pPr>
        <w:spacing w:line="500" w:lineRule="exact"/>
        <w:ind w:left="1260" w:firstLine="42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 xml:space="preserve">指导教师: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姚建国</w:t>
      </w:r>
      <w:r>
        <w:rPr>
          <w:rFonts w:ascii="楷体_GB2312" w:eastAsia="楷体_GB2312" w:hint="eastAsia"/>
          <w:sz w:val="32"/>
          <w:u w:val="single"/>
        </w:rPr>
        <w:t xml:space="preserve">          </w:t>
      </w:r>
    </w:p>
    <w:p w:rsidR="008D33E5" w:rsidRDefault="002842BC">
      <w:pPr>
        <w:spacing w:line="500" w:lineRule="exact"/>
        <w:ind w:left="1260" w:firstLine="420"/>
      </w:pPr>
      <w:r>
        <w:rPr>
          <w:rFonts w:ascii="楷体_GB2312" w:eastAsia="楷体_GB2312" w:hint="eastAsia"/>
          <w:sz w:val="32"/>
        </w:rPr>
        <w:t>学院(系):</w:t>
      </w:r>
      <w:r>
        <w:rPr>
          <w:rFonts w:ascii="楷体_GB2312" w:eastAsia="楷体_GB2312" w:hint="eastAsia"/>
          <w:sz w:val="32"/>
          <w:u w:val="single"/>
        </w:rPr>
        <w:t xml:space="preserve">  电子信息与电气工程学院  </w:t>
      </w:r>
    </w:p>
    <w:p w:rsidR="008D33E5" w:rsidRDefault="002842BC">
      <w:r>
        <w:br w:type="page"/>
      </w:r>
    </w:p>
    <w:p w:rsidR="008D33E5" w:rsidRPr="00640431" w:rsidRDefault="002842BC">
      <w:pPr>
        <w:pStyle w:val="Style2"/>
        <w:rPr>
          <w:sz w:val="40"/>
          <w:szCs w:val="30"/>
        </w:rPr>
      </w:pPr>
      <w:r w:rsidRPr="00640431">
        <w:rPr>
          <w:sz w:val="40"/>
          <w:szCs w:val="30"/>
          <w:lang w:val="zh-CN"/>
        </w:rPr>
        <w:lastRenderedPageBreak/>
        <w:t>目录</w:t>
      </w:r>
    </w:p>
    <w:p w:rsidR="008D33E5" w:rsidRDefault="008D33E5">
      <w:pPr>
        <w:rPr>
          <w:b/>
          <w:bCs/>
          <w:sz w:val="30"/>
          <w:szCs w:val="30"/>
          <w:lang w:val="zh-CN"/>
        </w:rPr>
      </w:pPr>
    </w:p>
    <w:p w:rsidR="008D33E5" w:rsidRDefault="002842BC">
      <w:pPr>
        <w:rPr>
          <w:b/>
          <w:bCs/>
          <w:sz w:val="30"/>
          <w:szCs w:val="30"/>
          <w:lang w:val="zh-CN"/>
        </w:rPr>
      </w:pPr>
      <w:r>
        <w:rPr>
          <w:b/>
          <w:bCs/>
          <w:sz w:val="30"/>
          <w:szCs w:val="30"/>
          <w:lang w:val="zh-CN"/>
        </w:rPr>
        <w:br w:type="page"/>
      </w:r>
    </w:p>
    <w:p w:rsidR="008D33E5" w:rsidRDefault="002842BC">
      <w:pPr>
        <w:pStyle w:val="1"/>
        <w:rPr>
          <w:sz w:val="32"/>
          <w:szCs w:val="18"/>
        </w:rPr>
      </w:pPr>
      <w:bookmarkStart w:id="0" w:name="_Toc466646081"/>
      <w:r>
        <w:rPr>
          <w:sz w:val="32"/>
          <w:szCs w:val="18"/>
        </w:rPr>
        <w:lastRenderedPageBreak/>
        <w:t>一、简介</w:t>
      </w:r>
      <w:bookmarkEnd w:id="0"/>
    </w:p>
    <w:p w:rsidR="008D33E5" w:rsidRDefault="002842BC">
      <w:pPr>
        <w:pStyle w:val="2"/>
        <w:rPr>
          <w:sz w:val="28"/>
          <w:szCs w:val="28"/>
        </w:rPr>
      </w:pPr>
      <w:bookmarkStart w:id="1" w:name="_Toc290196466"/>
      <w:bookmarkStart w:id="2" w:name="_Toc30092"/>
      <w:bookmarkStart w:id="3" w:name="_Toc265200160"/>
      <w:bookmarkStart w:id="4" w:name="_Toc466646082"/>
      <w:r>
        <w:rPr>
          <w:sz w:val="28"/>
          <w:szCs w:val="28"/>
        </w:rPr>
        <w:t>1.1</w:t>
      </w:r>
      <w:r>
        <w:rPr>
          <w:sz w:val="28"/>
          <w:szCs w:val="28"/>
        </w:rPr>
        <w:t>、编写目的</w:t>
      </w:r>
      <w:bookmarkEnd w:id="1"/>
      <w:bookmarkEnd w:id="2"/>
      <w:bookmarkEnd w:id="3"/>
      <w:bookmarkEnd w:id="4"/>
    </w:p>
    <w:p w:rsidR="005F5886" w:rsidRPr="005F5886" w:rsidRDefault="005F5886" w:rsidP="005F5886">
      <w:pPr>
        <w:rPr>
          <w:rFonts w:hint="eastAsia"/>
        </w:rPr>
      </w:pPr>
      <w:r>
        <w:rPr>
          <w:rFonts w:hint="eastAsia"/>
        </w:rPr>
        <w:t>使用等价类划分方法对于所选的两个模块进行测试，并使用</w:t>
      </w:r>
      <w:r>
        <w:rPr>
          <w:rFonts w:hint="eastAsia"/>
        </w:rPr>
        <w:t xml:space="preserve"> pair-wise</w:t>
      </w:r>
      <w:r>
        <w:t xml:space="preserve"> </w:t>
      </w:r>
      <w:r>
        <w:rPr>
          <w:rFonts w:hint="eastAsia"/>
        </w:rPr>
        <w:t>的方法减少测试用例，并比较两种方法的代码覆盖率。</w:t>
      </w:r>
    </w:p>
    <w:p w:rsidR="008D33E5" w:rsidRDefault="002842BC">
      <w:pPr>
        <w:pStyle w:val="2"/>
        <w:rPr>
          <w:sz w:val="28"/>
          <w:szCs w:val="28"/>
        </w:rPr>
      </w:pPr>
      <w:bookmarkStart w:id="5" w:name="_Toc23133"/>
      <w:bookmarkStart w:id="6" w:name="_Toc265200162"/>
      <w:bookmarkStart w:id="7" w:name="_Toc290196467"/>
      <w:bookmarkStart w:id="8" w:name="_Toc466646083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5"/>
      <w:bookmarkEnd w:id="6"/>
      <w:bookmarkEnd w:id="7"/>
      <w:bookmarkEnd w:id="8"/>
    </w:p>
    <w:p w:rsidR="005F5886" w:rsidRPr="005F5886" w:rsidRDefault="005F5886" w:rsidP="005F5886">
      <w:pPr>
        <w:rPr>
          <w:rFonts w:hint="eastAsia"/>
        </w:rPr>
      </w:pPr>
      <w:r>
        <w:rPr>
          <w:rFonts w:hint="eastAsia"/>
        </w:rPr>
        <w:t>本次测试主要测试两个模块的功能，使用等价类划分的方法生成</w:t>
      </w:r>
      <w:r>
        <w:rPr>
          <w:rFonts w:hint="eastAsia"/>
        </w:rPr>
        <w:t xml:space="preserve"> 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测试，</w:t>
      </w:r>
      <w:r w:rsidR="004F4174">
        <w:rPr>
          <w:rFonts w:hint="eastAsia"/>
        </w:rPr>
        <w:t>存在调用其他函数时，使用桩函数</w:t>
      </w:r>
      <w:r w:rsidR="00202114">
        <w:rPr>
          <w:rFonts w:hint="eastAsia"/>
        </w:rPr>
        <w:t>代替。</w:t>
      </w:r>
      <w:r w:rsidR="00297D06" w:rsidRPr="00297D06">
        <w:rPr>
          <w:rFonts w:hint="eastAsia"/>
        </w:rPr>
        <w:t>并使用</w:t>
      </w:r>
      <w:r w:rsidR="00297D06" w:rsidRPr="00297D06">
        <w:rPr>
          <w:rFonts w:hint="eastAsia"/>
        </w:rPr>
        <w:t>pair-wise</w:t>
      </w:r>
      <w:r w:rsidR="00297D06" w:rsidRPr="00297D06">
        <w:rPr>
          <w:rFonts w:hint="eastAsia"/>
        </w:rPr>
        <w:t>方法减少测试用例，比较两种方法的覆盖率。</w:t>
      </w:r>
    </w:p>
    <w:p w:rsidR="008D33E5" w:rsidRDefault="002842BC">
      <w:pPr>
        <w:pStyle w:val="1"/>
        <w:rPr>
          <w:sz w:val="32"/>
          <w:szCs w:val="32"/>
        </w:rPr>
      </w:pPr>
      <w:bookmarkStart w:id="9" w:name="_Toc265200168"/>
      <w:bookmarkStart w:id="10" w:name="_Toc290196468"/>
      <w:bookmarkStart w:id="11" w:name="_Toc20878"/>
      <w:bookmarkStart w:id="12" w:name="_Toc466646084"/>
      <w:r>
        <w:rPr>
          <w:rFonts w:hint="eastAsia"/>
          <w:sz w:val="32"/>
          <w:szCs w:val="32"/>
        </w:rPr>
        <w:t>二、测试资源</w:t>
      </w:r>
      <w:bookmarkEnd w:id="9"/>
      <w:bookmarkEnd w:id="10"/>
      <w:bookmarkEnd w:id="11"/>
      <w:bookmarkEnd w:id="12"/>
      <w:r w:rsidR="00202114">
        <w:rPr>
          <w:rFonts w:hint="eastAsia"/>
          <w:sz w:val="32"/>
          <w:szCs w:val="32"/>
        </w:rPr>
        <w:t xml:space="preserve"> </w:t>
      </w:r>
    </w:p>
    <w:p w:rsidR="00873F17" w:rsidRDefault="00873F17" w:rsidP="00873F17">
      <w:pPr>
        <w:pStyle w:val="2"/>
        <w:rPr>
          <w:sz w:val="28"/>
          <w:szCs w:val="28"/>
        </w:rPr>
      </w:pPr>
      <w:bookmarkStart w:id="13" w:name="_Toc448914007"/>
      <w:bookmarkStart w:id="14" w:name="_Toc466646085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3"/>
      <w:bookmarkEnd w:id="14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4290" w:rsidTr="0005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:rsidR="00054290" w:rsidRDefault="00054290" w:rsidP="003B239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具体职责</w:t>
            </w:r>
          </w:p>
        </w:tc>
      </w:tr>
      <w:tr w:rsidR="00054290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90" w:rsidRDefault="00054290" w:rsidP="00054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杨扬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代码与文档编写</w:t>
            </w:r>
            <w:r w:rsidR="00A21F64">
              <w:rPr>
                <w:rFonts w:hint="eastAsia"/>
              </w:rPr>
              <w:t>，总体策划</w:t>
            </w:r>
          </w:p>
        </w:tc>
      </w:tr>
      <w:tr w:rsidR="00054290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90" w:rsidRDefault="00054290" w:rsidP="00054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汪沄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2841" w:type="dxa"/>
          </w:tcPr>
          <w:p w:rsidR="00054290" w:rsidRPr="00A21F64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21F64">
              <w:rPr>
                <w:rFonts w:hint="eastAsia"/>
              </w:rPr>
              <w:t>策划总体规模，测试内容</w:t>
            </w:r>
          </w:p>
        </w:tc>
      </w:tr>
      <w:tr w:rsidR="00054290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90" w:rsidRDefault="00054290" w:rsidP="00054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刁子恒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测试设计</w:t>
            </w:r>
          </w:p>
        </w:tc>
        <w:tc>
          <w:tcPr>
            <w:tcW w:w="2841" w:type="dxa"/>
          </w:tcPr>
          <w:p w:rsidR="00054290" w:rsidRDefault="00A21F64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21F64">
              <w:rPr>
                <w:rFonts w:hint="eastAsia"/>
              </w:rPr>
              <w:t>规划测试方案</w:t>
            </w:r>
          </w:p>
        </w:tc>
      </w:tr>
      <w:tr w:rsidR="00054290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90" w:rsidRDefault="00054290" w:rsidP="00054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王念</w:t>
            </w:r>
          </w:p>
        </w:tc>
        <w:tc>
          <w:tcPr>
            <w:tcW w:w="2841" w:type="dxa"/>
          </w:tcPr>
          <w:p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2841" w:type="dxa"/>
          </w:tcPr>
          <w:p w:rsidR="00054290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21F64">
              <w:rPr>
                <w:rFonts w:hint="eastAsia"/>
              </w:rPr>
              <w:t>测试技术设计；记录测试情况</w:t>
            </w:r>
          </w:p>
        </w:tc>
      </w:tr>
    </w:tbl>
    <w:p w:rsidR="003B2396" w:rsidRPr="00A21F64" w:rsidRDefault="003B2396" w:rsidP="003B2396">
      <w:pPr>
        <w:rPr>
          <w:rFonts w:hint="eastAsia"/>
        </w:rPr>
      </w:pPr>
    </w:p>
    <w:p w:rsidR="00873F17" w:rsidRDefault="00873F17" w:rsidP="00873F17">
      <w:pPr>
        <w:pStyle w:val="2"/>
        <w:rPr>
          <w:sz w:val="28"/>
          <w:szCs w:val="28"/>
        </w:rPr>
      </w:pPr>
      <w:bookmarkStart w:id="15" w:name="_Toc466646086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15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F64" w:rsidTr="00A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A21F64" w:rsidRDefault="00A21F64" w:rsidP="00A21F64">
            <w:pPr>
              <w:rPr>
                <w:rFonts w:hint="eastAsia"/>
              </w:rPr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4261" w:type="dxa"/>
          </w:tcPr>
          <w:p w:rsidR="00A21F64" w:rsidRDefault="00A21F64" w:rsidP="00A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21F64" w:rsidTr="00A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64" w:rsidRPr="009716D3" w:rsidRDefault="009716D3" w:rsidP="00A21F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bCs w:val="0"/>
                <w:caps w:val="0"/>
              </w:rPr>
              <w:t>SolE</w:t>
            </w:r>
            <w:r w:rsidR="00A21F64" w:rsidRPr="009716D3">
              <w:rPr>
                <w:rFonts w:hint="eastAsia"/>
                <w:bCs w:val="0"/>
                <w:caps w:val="0"/>
              </w:rPr>
              <w:t>quation</w:t>
            </w:r>
            <w:proofErr w:type="spellEnd"/>
          </w:p>
        </w:tc>
        <w:tc>
          <w:tcPr>
            <w:tcW w:w="4261" w:type="dxa"/>
          </w:tcPr>
          <w:p w:rsidR="00A21F64" w:rsidRDefault="00A21F64" w:rsidP="00A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解一元二次方程</w:t>
            </w:r>
          </w:p>
        </w:tc>
      </w:tr>
      <w:tr w:rsidR="00A21F64" w:rsidTr="00A2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21F64" w:rsidRPr="009716D3" w:rsidRDefault="009716D3" w:rsidP="00A21F64">
            <w:pPr>
              <w:rPr>
                <w:rFonts w:hint="eastAsia"/>
              </w:rPr>
            </w:pPr>
            <w:proofErr w:type="spellStart"/>
            <w:r w:rsidRPr="009716D3">
              <w:rPr>
                <w:rFonts w:hint="eastAsia"/>
                <w:bCs w:val="0"/>
                <w:caps w:val="0"/>
              </w:rPr>
              <w:t>C</w:t>
            </w:r>
            <w:r w:rsidRPr="009716D3">
              <w:rPr>
                <w:bCs w:val="0"/>
                <w:caps w:val="0"/>
              </w:rPr>
              <w:t>al</w:t>
            </w:r>
            <w:r w:rsidRPr="009716D3">
              <w:rPr>
                <w:rFonts w:hint="eastAsia"/>
                <w:bCs w:val="0"/>
                <w:caps w:val="0"/>
              </w:rPr>
              <w:t>R</w:t>
            </w:r>
            <w:r w:rsidR="00A21F64" w:rsidRPr="009716D3">
              <w:rPr>
                <w:bCs w:val="0"/>
                <w:caps w:val="0"/>
              </w:rPr>
              <w:t>adius</w:t>
            </w:r>
            <w:proofErr w:type="spellEnd"/>
          </w:p>
        </w:tc>
        <w:tc>
          <w:tcPr>
            <w:tcW w:w="4261" w:type="dxa"/>
          </w:tcPr>
          <w:p w:rsidR="00A21F64" w:rsidRDefault="00315FC2" w:rsidP="00A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给定三个点计算圆的半径</w:t>
            </w:r>
          </w:p>
        </w:tc>
      </w:tr>
    </w:tbl>
    <w:p w:rsidR="00A21F64" w:rsidRPr="00A21F64" w:rsidRDefault="00A21F64" w:rsidP="00A21F64">
      <w:pPr>
        <w:rPr>
          <w:rFonts w:hint="eastAsia"/>
        </w:rPr>
      </w:pPr>
    </w:p>
    <w:p w:rsidR="00873F17" w:rsidRDefault="00873F17" w:rsidP="00873F17">
      <w:pPr>
        <w:pStyle w:val="2"/>
        <w:rPr>
          <w:sz w:val="28"/>
          <w:szCs w:val="28"/>
        </w:rPr>
      </w:pPr>
      <w:bookmarkStart w:id="16" w:name="_Toc466646087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 w:rsidR="00E11FB7">
        <w:rPr>
          <w:rFonts w:hint="eastAsia"/>
          <w:sz w:val="28"/>
          <w:szCs w:val="28"/>
        </w:rPr>
        <w:t>环境</w:t>
      </w:r>
      <w:bookmarkEnd w:id="16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5FC2" w:rsidTr="00FB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315FC2" w:rsidRDefault="00315FC2" w:rsidP="00315FC2">
            <w:pPr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261" w:type="dxa"/>
          </w:tcPr>
          <w:p w:rsidR="00315FC2" w:rsidRDefault="00315FC2" w:rsidP="0031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315FC2" w:rsidTr="00FB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15FC2" w:rsidRDefault="00FB6FE4" w:rsidP="00315FC2">
            <w:pPr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:rsidR="00315FC2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FE4">
              <w:t>IntelliJ IDEA</w:t>
            </w:r>
          </w:p>
          <w:p w:rsidR="00FB6FE4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B6FE4">
              <w:t>jdk-9.0.1</w:t>
            </w:r>
          </w:p>
        </w:tc>
      </w:tr>
    </w:tbl>
    <w:p w:rsidR="00315FC2" w:rsidRPr="00315FC2" w:rsidRDefault="00315FC2" w:rsidP="00315FC2">
      <w:pPr>
        <w:rPr>
          <w:rFonts w:hint="eastAsia"/>
        </w:rPr>
      </w:pPr>
    </w:p>
    <w:p w:rsidR="00E11FB7" w:rsidRDefault="00E11FB7" w:rsidP="00E11FB7">
      <w:pPr>
        <w:pStyle w:val="2"/>
        <w:rPr>
          <w:sz w:val="28"/>
          <w:szCs w:val="28"/>
        </w:rPr>
      </w:pPr>
      <w:bookmarkStart w:id="17" w:name="_Toc466646088"/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17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162"/>
        <w:gridCol w:w="2159"/>
        <w:gridCol w:w="2220"/>
        <w:gridCol w:w="1981"/>
      </w:tblGrid>
      <w:tr w:rsidR="009716D3" w:rsidTr="0097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9716D3" w:rsidRDefault="009716D3" w:rsidP="00684F95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159" w:type="dxa"/>
          </w:tcPr>
          <w:p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220" w:type="dxa"/>
          </w:tcPr>
          <w:p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981" w:type="dxa"/>
          </w:tcPr>
          <w:p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9716D3" w:rsidTr="0097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9716D3" w:rsidRDefault="009716D3" w:rsidP="00684F95">
            <w:pPr>
              <w:rPr>
                <w:rFonts w:hint="eastAsia"/>
              </w:rPr>
            </w:pPr>
            <w:r>
              <w:rPr>
                <w:rFonts w:hint="eastAsia"/>
              </w:rPr>
              <w:t>测试、覆盖率计算</w:t>
            </w:r>
          </w:p>
        </w:tc>
        <w:tc>
          <w:tcPr>
            <w:tcW w:w="2159" w:type="dxa"/>
          </w:tcPr>
          <w:p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JUnit</w:t>
            </w:r>
          </w:p>
        </w:tc>
        <w:tc>
          <w:tcPr>
            <w:tcW w:w="2220" w:type="dxa"/>
          </w:tcPr>
          <w:p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nit.</w:t>
            </w:r>
            <w:r>
              <w:t>org</w:t>
            </w:r>
          </w:p>
        </w:tc>
        <w:tc>
          <w:tcPr>
            <w:tcW w:w="1981" w:type="dxa"/>
          </w:tcPr>
          <w:p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4.8.1</w:t>
            </w:r>
          </w:p>
        </w:tc>
      </w:tr>
    </w:tbl>
    <w:p w:rsidR="00684F95" w:rsidRPr="00684F95" w:rsidRDefault="00684F95" w:rsidP="00684F95">
      <w:pPr>
        <w:rPr>
          <w:rFonts w:hint="eastAsia"/>
        </w:rPr>
      </w:pPr>
      <w:bookmarkStart w:id="18" w:name="_GoBack"/>
      <w:bookmarkEnd w:id="18"/>
    </w:p>
    <w:p w:rsidR="00E11FB7" w:rsidRDefault="00E11FB7" w:rsidP="00E11FB7">
      <w:pPr>
        <w:pStyle w:val="1"/>
        <w:rPr>
          <w:sz w:val="32"/>
          <w:szCs w:val="32"/>
        </w:rPr>
      </w:pPr>
      <w:bookmarkStart w:id="19" w:name="_Toc466646089"/>
      <w:r>
        <w:rPr>
          <w:rFonts w:hint="eastAsia"/>
          <w:sz w:val="32"/>
          <w:szCs w:val="32"/>
        </w:rPr>
        <w:t>三、测试过程</w:t>
      </w:r>
      <w:bookmarkEnd w:id="19"/>
    </w:p>
    <w:p w:rsidR="00096105" w:rsidRDefault="00096105" w:rsidP="00096105">
      <w:pPr>
        <w:pStyle w:val="2"/>
        <w:rPr>
          <w:sz w:val="28"/>
          <w:szCs w:val="28"/>
        </w:rPr>
      </w:pPr>
      <w:bookmarkStart w:id="20" w:name="_Toc466646090"/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>、</w:t>
      </w:r>
      <w:r w:rsidR="00F4030E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类</w:t>
      </w:r>
      <w:bookmarkEnd w:id="20"/>
    </w:p>
    <w:p w:rsidR="00BA2AE6" w:rsidRDefault="00BA2AE6" w:rsidP="00BA2AE6">
      <w:pPr>
        <w:pStyle w:val="2"/>
        <w:rPr>
          <w:sz w:val="28"/>
          <w:szCs w:val="28"/>
        </w:rPr>
      </w:pPr>
      <w:bookmarkStart w:id="21" w:name="_Toc466646091"/>
      <w:r>
        <w:rPr>
          <w:rFonts w:hint="eastAsia"/>
          <w:sz w:val="28"/>
          <w:szCs w:val="28"/>
        </w:rPr>
        <w:t>3.1.1</w:t>
      </w:r>
      <w:r>
        <w:rPr>
          <w:sz w:val="28"/>
          <w:szCs w:val="28"/>
        </w:rPr>
        <w:t>、</w:t>
      </w:r>
      <w:r w:rsidR="00F4030E">
        <w:rPr>
          <w:sz w:val="28"/>
          <w:szCs w:val="28"/>
        </w:rPr>
        <w:t>XXXX</w:t>
      </w:r>
      <w:r>
        <w:rPr>
          <w:rFonts w:hint="eastAsia"/>
          <w:sz w:val="28"/>
          <w:szCs w:val="28"/>
        </w:rPr>
        <w:t>方法</w:t>
      </w:r>
      <w:bookmarkEnd w:id="21"/>
    </w:p>
    <w:p w:rsidR="00BA2AE6" w:rsidRDefault="00BA2AE6" w:rsidP="00BA2AE6">
      <w:pPr>
        <w:rPr>
          <w:sz w:val="24"/>
          <w:szCs w:val="24"/>
        </w:rPr>
      </w:pPr>
      <w:r>
        <w:rPr>
          <w:rFonts w:hint="eastAsia"/>
        </w:rPr>
        <w:tab/>
      </w:r>
    </w:p>
    <w:p w:rsidR="00BA2AE6" w:rsidRPr="00096105" w:rsidRDefault="00BA2AE6" w:rsidP="004E5690">
      <w:pPr>
        <w:rPr>
          <w:sz w:val="24"/>
          <w:szCs w:val="24"/>
        </w:rPr>
      </w:pPr>
    </w:p>
    <w:p w:rsidR="00096105" w:rsidRPr="00460164" w:rsidRDefault="00B31B1F" w:rsidP="0046016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:rsidR="00B31B1F" w:rsidRDefault="00B31B1F" w:rsidP="00B31B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F676A">
        <w:rPr>
          <w:rFonts w:hint="eastAsia"/>
          <w:sz w:val="24"/>
          <w:szCs w:val="24"/>
        </w:rPr>
        <w:t>对于</w:t>
      </w:r>
      <w:r w:rsidR="007F676A" w:rsidRPr="007F676A">
        <w:rPr>
          <w:rFonts w:hint="eastAsia"/>
          <w:sz w:val="24"/>
          <w:szCs w:val="24"/>
        </w:rPr>
        <w:t>三维笛卡儿坐标系</w:t>
      </w:r>
      <w:r w:rsidR="007F676A">
        <w:rPr>
          <w:rFonts w:hint="eastAsia"/>
          <w:sz w:val="24"/>
          <w:szCs w:val="24"/>
        </w:rPr>
        <w:t>，输入坐标并</w:t>
      </w:r>
      <w:r w:rsidR="00F42ADD">
        <w:rPr>
          <w:rFonts w:hint="eastAsia"/>
          <w:sz w:val="24"/>
          <w:szCs w:val="24"/>
        </w:rPr>
        <w:t>没有</w:t>
      </w:r>
      <w:r w:rsidR="007F676A">
        <w:rPr>
          <w:rFonts w:hint="eastAsia"/>
          <w:sz w:val="24"/>
          <w:szCs w:val="24"/>
        </w:rPr>
        <w:t>限制要求，输入的数值</w:t>
      </w:r>
      <w:r w:rsidR="00F42ADD">
        <w:rPr>
          <w:rFonts w:hint="eastAsia"/>
          <w:sz w:val="24"/>
          <w:szCs w:val="24"/>
        </w:rPr>
        <w:t>可以是任意值，输入类型</w:t>
      </w:r>
      <w:r w:rsidR="007F676A">
        <w:rPr>
          <w:rFonts w:hint="eastAsia"/>
          <w:sz w:val="24"/>
          <w:szCs w:val="24"/>
        </w:rPr>
        <w:t>可以是整数</w:t>
      </w:r>
      <w:proofErr w:type="spellStart"/>
      <w:r w:rsidR="007F676A">
        <w:rPr>
          <w:rFonts w:hint="eastAsia"/>
          <w:sz w:val="24"/>
          <w:szCs w:val="24"/>
        </w:rPr>
        <w:t>int</w:t>
      </w:r>
      <w:proofErr w:type="spellEnd"/>
      <w:r w:rsidR="007F676A">
        <w:rPr>
          <w:rFonts w:hint="eastAsia"/>
          <w:sz w:val="24"/>
          <w:szCs w:val="24"/>
        </w:rPr>
        <w:t>也可以是浮点数</w:t>
      </w:r>
      <w:r w:rsidR="007F676A">
        <w:rPr>
          <w:rFonts w:hint="eastAsia"/>
          <w:sz w:val="24"/>
          <w:szCs w:val="24"/>
        </w:rPr>
        <w:t>double</w:t>
      </w:r>
      <w:r w:rsidR="007F676A">
        <w:rPr>
          <w:rFonts w:hint="eastAsia"/>
          <w:sz w:val="24"/>
          <w:szCs w:val="24"/>
        </w:rPr>
        <w:t>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7F676A" w:rsidRPr="00301B72" w:rsidTr="00F42ADD">
        <w:tc>
          <w:tcPr>
            <w:tcW w:w="19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7F676A" w:rsidRPr="00301B72" w:rsidTr="00F42ADD">
        <w:tc>
          <w:tcPr>
            <w:tcW w:w="19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Double</w:t>
            </w:r>
            <w:r w:rsidRPr="007F676A">
              <w:rPr>
                <w:sz w:val="24"/>
                <w:szCs w:val="24"/>
              </w:rPr>
              <w:t>类型数据</w:t>
            </w:r>
          </w:p>
        </w:tc>
        <w:tc>
          <w:tcPr>
            <w:tcW w:w="850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其他不合法输入</w:t>
            </w:r>
            <w:r w:rsidR="00F42ADD">
              <w:rPr>
                <w:rFonts w:hint="eastAsia"/>
                <w:sz w:val="24"/>
                <w:szCs w:val="24"/>
              </w:rPr>
              <w:t>，如字符串</w:t>
            </w:r>
          </w:p>
        </w:tc>
      </w:tr>
      <w:tr w:rsidR="007F676A" w:rsidRPr="00301B72" w:rsidTr="00F42ADD">
        <w:tc>
          <w:tcPr>
            <w:tcW w:w="19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Double</w:t>
            </w:r>
            <w:r w:rsidRPr="007F676A">
              <w:rPr>
                <w:sz w:val="24"/>
                <w:szCs w:val="24"/>
              </w:rPr>
              <w:t>类型数据</w:t>
            </w:r>
          </w:p>
        </w:tc>
        <w:tc>
          <w:tcPr>
            <w:tcW w:w="850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其他不合法输入</w:t>
            </w:r>
            <w:r w:rsidR="00F42ADD">
              <w:rPr>
                <w:rFonts w:hint="eastAsia"/>
                <w:sz w:val="24"/>
                <w:szCs w:val="24"/>
              </w:rPr>
              <w:t>，如字符串</w:t>
            </w:r>
          </w:p>
        </w:tc>
      </w:tr>
      <w:tr w:rsidR="007F676A" w:rsidRPr="00301B72" w:rsidTr="00F42ADD">
        <w:tc>
          <w:tcPr>
            <w:tcW w:w="19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851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Double</w:t>
            </w:r>
            <w:r w:rsidRPr="007F676A">
              <w:rPr>
                <w:sz w:val="24"/>
                <w:szCs w:val="24"/>
              </w:rPr>
              <w:t>类型数据</w:t>
            </w:r>
          </w:p>
        </w:tc>
        <w:tc>
          <w:tcPr>
            <w:tcW w:w="850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:rsidR="007F676A" w:rsidRPr="007F676A" w:rsidRDefault="007F676A" w:rsidP="002842BC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其他不合法输入</w:t>
            </w:r>
            <w:r w:rsidR="00F42ADD">
              <w:rPr>
                <w:rFonts w:hint="eastAsia"/>
                <w:sz w:val="24"/>
                <w:szCs w:val="24"/>
              </w:rPr>
              <w:t>，如字符串</w:t>
            </w:r>
          </w:p>
        </w:tc>
      </w:tr>
    </w:tbl>
    <w:p w:rsidR="00460164" w:rsidRDefault="00460164" w:rsidP="00F42ADD">
      <w:pPr>
        <w:ind w:firstLine="420"/>
        <w:rPr>
          <w:sz w:val="24"/>
          <w:szCs w:val="24"/>
        </w:rPr>
      </w:pPr>
    </w:p>
    <w:p w:rsidR="00E653A3" w:rsidRPr="00460164" w:rsidRDefault="00F42ADD" w:rsidP="0046016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根据函数模块的功能逻辑进行</w:t>
      </w:r>
      <w:r w:rsidR="002842BC">
        <w:rPr>
          <w:rFonts w:hint="eastAsia"/>
          <w:sz w:val="24"/>
          <w:szCs w:val="24"/>
        </w:rPr>
        <w:t>等价类</w:t>
      </w:r>
      <w:r w:rsidRPr="00460164">
        <w:rPr>
          <w:rFonts w:hint="eastAsia"/>
          <w:sz w:val="24"/>
          <w:szCs w:val="24"/>
        </w:rPr>
        <w:t>划分：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12"/>
        <w:gridCol w:w="5425"/>
      </w:tblGrid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b/>
                <w:sz w:val="28"/>
                <w:szCs w:val="28"/>
              </w:rPr>
            </w:pPr>
            <w:r w:rsidRPr="00E653A3">
              <w:rPr>
                <w:b/>
                <w:sz w:val="28"/>
                <w:szCs w:val="28"/>
              </w:rPr>
              <w:t>条件</w:t>
            </w: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b/>
                <w:sz w:val="28"/>
                <w:szCs w:val="28"/>
              </w:rPr>
            </w:pPr>
            <w:r w:rsidRPr="00E653A3">
              <w:rPr>
                <w:b/>
                <w:sz w:val="28"/>
                <w:szCs w:val="28"/>
              </w:rPr>
              <w:t>编号</w:t>
            </w: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b/>
                <w:sz w:val="28"/>
                <w:szCs w:val="28"/>
              </w:rPr>
            </w:pPr>
            <w:r w:rsidRPr="00E653A3">
              <w:rPr>
                <w:b/>
                <w:sz w:val="28"/>
                <w:szCs w:val="28"/>
              </w:rPr>
              <w:t>有效等价类</w:t>
            </w: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653A3" w:rsidRPr="00301B72" w:rsidTr="002842BC">
        <w:tc>
          <w:tcPr>
            <w:tcW w:w="2269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E653A3" w:rsidRPr="00E653A3" w:rsidRDefault="00E653A3" w:rsidP="002842BC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b/>
                <w:sz w:val="28"/>
                <w:szCs w:val="28"/>
              </w:rPr>
            </w:pPr>
            <w:r w:rsidRPr="00E653A3">
              <w:rPr>
                <w:b/>
                <w:sz w:val="28"/>
                <w:szCs w:val="28"/>
              </w:rPr>
              <w:t>条件</w:t>
            </w: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b/>
                <w:sz w:val="28"/>
                <w:szCs w:val="28"/>
              </w:rPr>
            </w:pPr>
            <w:r w:rsidRPr="00E653A3">
              <w:rPr>
                <w:b/>
                <w:sz w:val="28"/>
                <w:szCs w:val="28"/>
              </w:rPr>
              <w:t>编号</w:t>
            </w: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  <w:r w:rsidRPr="00E653A3">
              <w:rPr>
                <w:b/>
                <w:sz w:val="28"/>
                <w:szCs w:val="28"/>
              </w:rPr>
              <w:t>效等价类</w:t>
            </w: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1428A3" w:rsidRPr="00301B72" w:rsidTr="002842BC">
        <w:tc>
          <w:tcPr>
            <w:tcW w:w="2269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812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5425" w:type="dxa"/>
            <w:shd w:val="clear" w:color="auto" w:fill="auto"/>
          </w:tcPr>
          <w:p w:rsidR="001428A3" w:rsidRPr="00E653A3" w:rsidRDefault="001428A3" w:rsidP="001428A3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</w:tbl>
    <w:p w:rsidR="002842BC" w:rsidRPr="00460164" w:rsidRDefault="002842BC" w:rsidP="002842BC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p w:rsidR="00460164" w:rsidRDefault="00460164" w:rsidP="001428A3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687"/>
        <w:gridCol w:w="1418"/>
        <w:gridCol w:w="1358"/>
        <w:gridCol w:w="1209"/>
        <w:gridCol w:w="1544"/>
      </w:tblGrid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6A1574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x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6A1574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y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6A1574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1428A3" w:rsidRPr="002D3912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RPr="002D3912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RPr="002D3912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2842BC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2842BC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  <w:tr w:rsidR="001428A3" w:rsidRPr="00C61F0D" w:rsidTr="00F566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color w:val="FF0000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A3" w:rsidRPr="001428A3" w:rsidRDefault="001428A3" w:rsidP="002842BC">
            <w:pPr>
              <w:jc w:val="left"/>
              <w:rPr>
                <w:rFonts w:asciiTheme="minorEastAsia" w:hAnsiTheme="minorEastAsia" w:cs="微软雅黑"/>
                <w:sz w:val="24"/>
              </w:rPr>
            </w:pPr>
          </w:p>
        </w:tc>
      </w:tr>
    </w:tbl>
    <w:p w:rsidR="00C34A35" w:rsidRPr="00C34A35" w:rsidRDefault="002842BC" w:rsidP="00C34A3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:rsidR="00C34A35" w:rsidRPr="00C34A35" w:rsidRDefault="00C34A35" w:rsidP="00C34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4A35" w:rsidRPr="00C34A35" w:rsidRDefault="00C34A35" w:rsidP="00C34A35">
      <w:pPr>
        <w:rPr>
          <w:b/>
          <w:bCs/>
          <w:sz w:val="30"/>
          <w:szCs w:val="30"/>
        </w:rPr>
      </w:pPr>
    </w:p>
    <w:p w:rsidR="002842BC" w:rsidRPr="00C34A35" w:rsidRDefault="002842BC" w:rsidP="002842BC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减少测试用例</w:t>
      </w:r>
    </w:p>
    <w:p w:rsidR="00FE7361" w:rsidRPr="00FE7361" w:rsidRDefault="009E3184" w:rsidP="00FE7361">
      <w:pPr>
        <w:pStyle w:val="2"/>
        <w:rPr>
          <w:sz w:val="28"/>
          <w:szCs w:val="28"/>
        </w:rPr>
      </w:pPr>
      <w:bookmarkStart w:id="22" w:name="_Toc466646092"/>
      <w:r>
        <w:rPr>
          <w:rFonts w:hint="eastAsia"/>
          <w:sz w:val="28"/>
          <w:szCs w:val="28"/>
        </w:rPr>
        <w:t>3.1.2</w:t>
      </w:r>
      <w:r w:rsidR="002842BC">
        <w:rPr>
          <w:sz w:val="28"/>
          <w:szCs w:val="28"/>
        </w:rPr>
        <w:t>、</w:t>
      </w:r>
      <w:r w:rsidR="00E21D5D">
        <w:rPr>
          <w:rFonts w:hint="eastAsia"/>
          <w:sz w:val="28"/>
          <w:szCs w:val="28"/>
        </w:rPr>
        <w:t>XXXX</w:t>
      </w:r>
      <w:r w:rsidR="002842BC">
        <w:rPr>
          <w:rFonts w:hint="eastAsia"/>
          <w:sz w:val="28"/>
          <w:szCs w:val="28"/>
        </w:rPr>
        <w:t>方法</w:t>
      </w:r>
      <w:bookmarkEnd w:id="22"/>
    </w:p>
    <w:p w:rsidR="0002276E" w:rsidRDefault="00A26E5C" w:rsidP="00FE7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C651B9" w:rsidRPr="00FE7361" w:rsidRDefault="00C651B9" w:rsidP="00C651B9">
      <w:pPr>
        <w:pStyle w:val="2"/>
        <w:rPr>
          <w:sz w:val="28"/>
          <w:szCs w:val="28"/>
        </w:rPr>
      </w:pPr>
      <w:bookmarkStart w:id="23" w:name="_Toc466646093"/>
      <w:r>
        <w:rPr>
          <w:rFonts w:hint="eastAsia"/>
          <w:sz w:val="28"/>
          <w:szCs w:val="28"/>
        </w:rPr>
        <w:t>3.1.3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对</w:t>
      </w:r>
      <w:r w:rsidR="008C756C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模块测试的总结</w:t>
      </w:r>
      <w:bookmarkEnd w:id="23"/>
    </w:p>
    <w:p w:rsidR="009E3184" w:rsidRDefault="009E3184" w:rsidP="009E3184">
      <w:pPr>
        <w:pStyle w:val="2"/>
        <w:rPr>
          <w:sz w:val="28"/>
          <w:szCs w:val="28"/>
        </w:rPr>
      </w:pPr>
      <w:bookmarkStart w:id="24" w:name="_Toc466646094"/>
      <w:r>
        <w:rPr>
          <w:rFonts w:hint="eastAsia"/>
          <w:sz w:val="28"/>
          <w:szCs w:val="28"/>
        </w:rPr>
        <w:t>3.</w:t>
      </w:r>
      <w:r w:rsidR="008C756C">
        <w:rPr>
          <w:sz w:val="28"/>
          <w:szCs w:val="28"/>
        </w:rPr>
        <w:t>2</w:t>
      </w:r>
      <w:r>
        <w:rPr>
          <w:sz w:val="28"/>
          <w:szCs w:val="28"/>
        </w:rPr>
        <w:t>、</w:t>
      </w:r>
      <w:bookmarkEnd w:id="24"/>
      <w:r w:rsidR="00A26E5C">
        <w:rPr>
          <w:rFonts w:hint="eastAsia"/>
          <w:sz w:val="28"/>
          <w:szCs w:val="28"/>
        </w:rPr>
        <w:t>……</w:t>
      </w:r>
    </w:p>
    <w:p w:rsidR="0002276E" w:rsidRPr="00997D81" w:rsidRDefault="00A26E5C" w:rsidP="00827455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……</w:t>
      </w:r>
    </w:p>
    <w:p w:rsidR="009E3184" w:rsidRDefault="0002276E" w:rsidP="0002276E">
      <w:pPr>
        <w:widowControl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lastRenderedPageBreak/>
        <w:br w:type="page"/>
      </w:r>
    </w:p>
    <w:p w:rsidR="00744C30" w:rsidRDefault="00744C30" w:rsidP="00744C30">
      <w:pPr>
        <w:pStyle w:val="1"/>
        <w:rPr>
          <w:sz w:val="32"/>
          <w:szCs w:val="32"/>
        </w:rPr>
      </w:pPr>
      <w:bookmarkStart w:id="25" w:name="_Toc466646098"/>
      <w:r>
        <w:rPr>
          <w:rFonts w:hint="eastAsia"/>
          <w:sz w:val="32"/>
          <w:szCs w:val="32"/>
        </w:rPr>
        <w:lastRenderedPageBreak/>
        <w:t>四、</w:t>
      </w:r>
      <w:r w:rsidR="00BE541A" w:rsidRPr="00BE541A">
        <w:rPr>
          <w:rFonts w:hint="eastAsia"/>
          <w:sz w:val="32"/>
          <w:szCs w:val="32"/>
        </w:rPr>
        <w:t>遇到的困难及解决办法</w:t>
      </w:r>
      <w:bookmarkEnd w:id="25"/>
    </w:p>
    <w:p w:rsidR="008C756C" w:rsidRDefault="00BE541A" w:rsidP="00C34BAA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proofErr w:type="gramStart"/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一</w:t>
      </w:r>
      <w:proofErr w:type="gramEnd"/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:rsidR="00BE541A" w:rsidRPr="008C756C" w:rsidRDefault="00BE541A" w:rsidP="00C34BAA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="008C756C"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:rsidR="00F4033B" w:rsidRPr="002842BC" w:rsidRDefault="008C756C" w:rsidP="0082745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……</w:t>
      </w:r>
    </w:p>
    <w:sectPr w:rsidR="00F4033B" w:rsidRPr="0028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3E5"/>
    <w:rsid w:val="0002276E"/>
    <w:rsid w:val="00054290"/>
    <w:rsid w:val="00096105"/>
    <w:rsid w:val="00100124"/>
    <w:rsid w:val="00141B83"/>
    <w:rsid w:val="001428A3"/>
    <w:rsid w:val="00201D68"/>
    <w:rsid w:val="00202114"/>
    <w:rsid w:val="002842BC"/>
    <w:rsid w:val="00285903"/>
    <w:rsid w:val="00297D06"/>
    <w:rsid w:val="002A7B98"/>
    <w:rsid w:val="002F5AD7"/>
    <w:rsid w:val="00315FC2"/>
    <w:rsid w:val="003B2396"/>
    <w:rsid w:val="003B31F1"/>
    <w:rsid w:val="00407676"/>
    <w:rsid w:val="004214C4"/>
    <w:rsid w:val="00460164"/>
    <w:rsid w:val="004E3CC3"/>
    <w:rsid w:val="004E5690"/>
    <w:rsid w:val="004F4174"/>
    <w:rsid w:val="0053277C"/>
    <w:rsid w:val="005F5886"/>
    <w:rsid w:val="006239CB"/>
    <w:rsid w:val="00633341"/>
    <w:rsid w:val="00640431"/>
    <w:rsid w:val="00684F95"/>
    <w:rsid w:val="006A1574"/>
    <w:rsid w:val="006E6A6C"/>
    <w:rsid w:val="00744C30"/>
    <w:rsid w:val="007D10CA"/>
    <w:rsid w:val="007F4858"/>
    <w:rsid w:val="007F676A"/>
    <w:rsid w:val="00827455"/>
    <w:rsid w:val="00854B8C"/>
    <w:rsid w:val="00863112"/>
    <w:rsid w:val="00873F17"/>
    <w:rsid w:val="008814BD"/>
    <w:rsid w:val="00883553"/>
    <w:rsid w:val="008C756C"/>
    <w:rsid w:val="008D33E5"/>
    <w:rsid w:val="009716D3"/>
    <w:rsid w:val="00981725"/>
    <w:rsid w:val="009965AD"/>
    <w:rsid w:val="00997D81"/>
    <w:rsid w:val="009E3184"/>
    <w:rsid w:val="00A06BC5"/>
    <w:rsid w:val="00A21F64"/>
    <w:rsid w:val="00A26E5C"/>
    <w:rsid w:val="00A279DA"/>
    <w:rsid w:val="00B26587"/>
    <w:rsid w:val="00B31B1F"/>
    <w:rsid w:val="00B43350"/>
    <w:rsid w:val="00B51E4E"/>
    <w:rsid w:val="00BA2AE6"/>
    <w:rsid w:val="00BE541A"/>
    <w:rsid w:val="00C34A35"/>
    <w:rsid w:val="00C433F2"/>
    <w:rsid w:val="00C6270C"/>
    <w:rsid w:val="00C651B9"/>
    <w:rsid w:val="00C87716"/>
    <w:rsid w:val="00D252D5"/>
    <w:rsid w:val="00E11FB7"/>
    <w:rsid w:val="00E21D5D"/>
    <w:rsid w:val="00E653A3"/>
    <w:rsid w:val="00F4030E"/>
    <w:rsid w:val="00F4033B"/>
    <w:rsid w:val="00F42ADD"/>
    <w:rsid w:val="00F56671"/>
    <w:rsid w:val="00FB6FE4"/>
    <w:rsid w:val="00FE00A5"/>
    <w:rsid w:val="00FE0151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CD91E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character" w:customStyle="1" w:styleId="30">
    <w:name w:val="标题 3 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460164"/>
    <w:pPr>
      <w:ind w:firstLineChars="200" w:firstLine="420"/>
    </w:pPr>
  </w:style>
  <w:style w:type="table" w:styleId="a7">
    <w:name w:val="Table Grid"/>
    <w:basedOn w:val="a1"/>
    <w:rsid w:val="0005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Web 3"/>
    <w:basedOn w:val="a1"/>
    <w:rsid w:val="0005429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rsid w:val="00054290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Plain Table 2"/>
    <w:basedOn w:val="a1"/>
    <w:uiPriority w:val="42"/>
    <w:rsid w:val="000542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0542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0542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3">
    <w:name w:val="Plain Table 3"/>
    <w:basedOn w:val="a1"/>
    <w:uiPriority w:val="43"/>
    <w:rsid w:val="000542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C07F6A-D1BE-455F-8A9A-60363474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7</Pages>
  <Words>205</Words>
  <Characters>1175</Characters>
  <Application>Microsoft Office Word</Application>
  <DocSecurity>0</DocSecurity>
  <Lines>9</Lines>
  <Paragraphs>2</Paragraphs>
  <ScaleCrop>false</ScaleCrop>
  <Company>DoubleOX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Yun Wang</cp:lastModifiedBy>
  <cp:revision>19</cp:revision>
  <cp:lastPrinted>2016-11-11T08:47:00Z</cp:lastPrinted>
  <dcterms:created xsi:type="dcterms:W3CDTF">2014-10-29T12:08:00Z</dcterms:created>
  <dcterms:modified xsi:type="dcterms:W3CDTF">2017-10-28T11:30:00Z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