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fuswmasg7awk" w:id="0"/>
      <w:bookmarkEnd w:id="0"/>
      <w:r w:rsidDel="00000000" w:rsidR="00000000" w:rsidRPr="00000000">
        <w:rPr>
          <w:rtl w:val="0"/>
        </w:rPr>
        <w:t xml:space="preserve">source_file: 29-april-26-chatgpt-emo.txt original_proposed_location: 03-Working/Step-1-Polished-Notes/2026-04-11-self-development-authenticity-knowledge-space.md extraction_date: 2026-04-30 project_area: 05-Knowledge-Space-Semiotics</w:t>
      </w:r>
    </w:p>
    <w:p w:rsidR="00000000" w:rsidDel="00000000" w:rsidP="00000000" w:rsidRDefault="00000000" w:rsidRPr="00000000" w14:paraId="00000003">
      <w:pPr>
        <w:pStyle w:val="Heading1"/>
        <w:rPr/>
      </w:pPr>
      <w:bookmarkStart w:colFirst="0" w:colLast="0" w:name="_hdl2i15sqs35" w:id="1"/>
      <w:bookmarkEnd w:id="1"/>
      <w:r w:rsidDel="00000000" w:rsidR="00000000" w:rsidRPr="00000000">
        <w:rPr>
          <w:rtl w:val="0"/>
        </w:rPr>
        <w:t xml:space="preserve">Step 1 – Polished Notes</w:t>
      </w:r>
    </w:p>
    <w:p w:rsidR="00000000" w:rsidDel="00000000" w:rsidP="00000000" w:rsidRDefault="00000000" w:rsidRPr="00000000" w14:paraId="00000004">
      <w:pPr>
        <w:rPr/>
      </w:pPr>
      <w:r w:rsidDel="00000000" w:rsidR="00000000" w:rsidRPr="00000000">
        <w:rPr>
          <w:rtl w:val="0"/>
        </w:rPr>
        <w:t xml:space="preserve">Step 1 – Polished Notes Date of original handwriting: 11 April 2026 Title: Self Development, Authenticity, and the Knowledge Space Source: Handwritten journal page, Week 15, April 2026 Related themes: self-development, authenticity, knowledge space, reading-writing cycle, education, construct being Summary</w:t>
        <w:br w:type="textWrapping"/>
        <w:t xml:space="preserve">This page reflects on whether an idea is genuinely one’s own or inherited through the work, scaffolds, and pathways of others. It frames self-development as a core model of thought arising through reading, writing, and the internal structuring of mind, rather than as a simple possession of ideas. The note presents the self as a model shaped by a knowledge space: a field of responses, skills, perceptions, and circumstances that guide action and formation. It also introduces the idea of a “construct being,” a more refined and authored form of the self produced through recursive reflection and meta-cognition. A central tension runs through the page: authenticity requires building from one’s own developed framework rather than merely borrowing concepts without mastery. Polished Body How you came upon that idea matters. If it is based on the work of others, and not genuine self-development, then the “self” in question may be someone else’s effort, carried through scaffolds and pathways that you inherit. Do you really know this? If not, then this vision is carried forth as something inherited but not found for yourself, and therefore unauthentic. Self development refers to the core model of thought that comes forth through the mechanics of the process of reading. Reading feeds the knowledge space, the mind of the human agent. Writing, in turn, works through the prism or paradigm that frames the response. One responds with the write: the activity that follows, the consequence of reading, the internal writing into the internal structure of mind. What is the foundational framework that defines the activity? It is that which expresses the directory or master in the house that moves arms and legs in the space of physical reality. This is to be defined as education. In the above, we see self as the model: the knowledge space that the author or writer puts forth as a set of responses. The handwritten notes can be translated and defined as the activity guided by the knowledge space. The knowledge space is the theoretic base that expresses the productive features, talents, expertise, skills, and so on, of the human agent. It is also the knowledge space that reads the circumstances or situation, often with notes, tools, and means to perceive. The handwritten notes reflect the directing and guiding hand that is within the mechanism or dynamics. In this, we see how the self aligns with a body of study, in order to know what possibilities are inherent, the heights of what will be in the construct being. The nature of a construct is the being positioned in time and feeding into the core, the pearl in our metaphorical representation of accretion. It is that which makes the being formal, refined, polished, and the most pronounced representation of becoming: the most substantial form, authored through meta-cognition. (1) Authenticity: In recursive reflection, and in writing and reading to develop the model, a body of concepts is refined and added to. Qualities are added to the body of thought, developing the core and main feature. In this respect, we reflect on borrowed concepts, on lacking scaffolds, mastery, and on what is built on weak foundations of knowledge, in order to structure and produce new representation in a structured form. (2) The development of thought is reflected in how the core features are established in development, analysis, projection, and the elements that heighten the main branch. Using the GitHub branch metaphor, some “bits and pieces” fragment, accrete, accumulate, and develop the main line. An established form then occupies a position in the sequence of constructs, pointing out grammar. Possible emerging phrases to retain “the knowledge space” “construct being” “the pearl in our metaphorical representation of accretion” “the directing/guiding hand” “authored through meta-cognition” Book Part: Grammar</w:t>
        <w:br w:type="textWrapping"/>
        <w:t xml:space="preserve">EML Layer(s): Structural / Cognitive-Temporal / Agentic</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