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TopDog Best Ball - Comprehensive Code Review</w:t>
      </w:r>
    </w:p>
    <w:p>
      <w:r>
        <w:rPr>
          <w:i/>
          <w:iCs/>
          <w:color w:val="6B7280"/>
        </w:rPr>
        <w:t xml:space="preserve">Prepared for Soft Launch Readiness</w:t>
      </w:r>
    </w:p>
    <w:p>
      <w:r>
        <w:rPr>
          <w:color w:val="6B7280"/>
        </w:rPr>
        <w:t xml:space="preserve">January 15, 2026</w:t>
      </w:r>
    </w:p>
    <w:p/>
    <w:p>
      <w:pPr>
        <w:pStyle w:val="Heading1"/>
      </w:pPr>
      <w:r>
        <w:t xml:space="preserve">Executive Summary</w:t>
      </w:r>
    </w:p>
    <w:p>
      <w:r>
        <w:t xml:space="preserve">This comprehensive code review analyzed 286,000+ lines of code across 1,000+ files in the TopDog fantasy football platform. The review covered security, payment processing, API routes, database patterns, real-time draft logic, frontend components, performance, environment configuration, and error tracking.</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c>
          <w:tcPr>
            <w:tcW w:type="dxa" w:w="4000"/>
            <w:tcBorders>
              <w:top w:val="single" w:color="CCCCCC" w:sz="1"/>
              <w:left w:val="single" w:color="CCCCCC" w:sz="1"/>
              <w:bottom w:val="single" w:color="CCCCCC" w:sz="1"/>
              <w:right w:val="single" w:color="CCCCCC" w:sz="1"/>
            </w:tcBorders>
            <w:shd w:fill="374151" w:val="clear"/>
            <w:tcMar>
              <w:top w:type="dxa" w:w="80"/>
              <w:left w:type="dxa" w:w="120"/>
              <w:bottom w:type="dxa" w:w="80"/>
              <w:right w:type="dxa" w:w="120"/>
            </w:tcMar>
          </w:tcPr>
          <w:p>
            <w:r>
              <w:rPr>
                <w:b/>
                <w:bCs/>
                <w:color w:val="FFFFFF"/>
                <w:sz w:val="20"/>
                <w:szCs w:val="20"/>
              </w:rPr>
              <w:t xml:space="preserve">Category</w:t>
            </w:r>
          </w:p>
        </w:tc>
        <w:tc>
          <w:tcPr>
            <w:tcW w:type="dxa" w:w="2500"/>
            <w:tcBorders>
              <w:top w:val="single" w:color="CCCCCC" w:sz="1"/>
              <w:left w:val="single" w:color="CCCCCC" w:sz="1"/>
              <w:bottom w:val="single" w:color="CCCCCC" w:sz="1"/>
              <w:right w:val="single" w:color="CCCCCC" w:sz="1"/>
            </w:tcBorders>
            <w:shd w:fill="374151" w:val="clear"/>
            <w:tcMar>
              <w:top w:type="dxa" w:w="80"/>
              <w:left w:type="dxa" w:w="120"/>
              <w:bottom w:type="dxa" w:w="80"/>
              <w:right w:type="dxa" w:w="120"/>
            </w:tcMar>
          </w:tcPr>
          <w:p>
            <w:r>
              <w:rPr>
                <w:b/>
                <w:bCs/>
                <w:color w:val="FFFFFF"/>
                <w:sz w:val="20"/>
                <w:szCs w:val="20"/>
              </w:rPr>
              <w:t xml:space="preserve">Status</w:t>
            </w:r>
          </w:p>
        </w:tc>
        <w:tc>
          <w:tcPr>
            <w:tcW w:type="dxa" w:w="2860"/>
            <w:tcBorders>
              <w:top w:val="single" w:color="CCCCCC" w:sz="1"/>
              <w:left w:val="single" w:color="CCCCCC" w:sz="1"/>
              <w:bottom w:val="single" w:color="CCCCCC" w:sz="1"/>
              <w:right w:val="single" w:color="CCCCCC" w:sz="1"/>
            </w:tcBorders>
            <w:shd w:fill="374151" w:val="clear"/>
            <w:tcMar>
              <w:top w:type="dxa" w:w="80"/>
              <w:left w:type="dxa" w:w="120"/>
              <w:bottom w:type="dxa" w:w="80"/>
              <w:right w:type="dxa" w:w="120"/>
            </w:tcMar>
          </w:tcPr>
          <w:p>
            <w:r>
              <w:rPr>
                <w:b/>
                <w:bCs/>
                <w:color w:val="FFFFFF"/>
                <w:sz w:val="20"/>
                <w:szCs w:val="20"/>
              </w:rPr>
              <w:t xml:space="preserve">Priority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Authentication &amp; Security</w:t>
            </w:r>
          </w:p>
        </w:tc>
        <w:tc>
          <w:tcPr>
            <w:tcW w:type="dxa" w:w="2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val="false"/>
                <w:bCs w:val="false"/>
                <w:sz w:val="20"/>
                <w:szCs w:val="20"/>
              </w:rPr>
              <w:t xml:space="preserve">8 Critical Issues</w:t>
            </w:r>
          </w:p>
        </w:tc>
        <w:tc>
          <w:tcPr>
            <w:tcW w:type="dxa" w:w="28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sz w:val="20"/>
                <w:szCs w:val="20"/>
              </w:rPr>
              <w:t xml:space="preserve">IMMEDIATE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Payment Processing</w:t>
            </w:r>
          </w:p>
        </w:tc>
        <w:tc>
          <w:tcPr>
            <w:tcW w:type="dxa" w:w="2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val="false"/>
                <w:bCs w:val="false"/>
                <w:sz w:val="20"/>
                <w:szCs w:val="20"/>
              </w:rPr>
              <w:t xml:space="preserve">5 Critical Issues</w:t>
            </w:r>
          </w:p>
        </w:tc>
        <w:tc>
          <w:tcPr>
            <w:tcW w:type="dxa" w:w="28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sz w:val="20"/>
                <w:szCs w:val="20"/>
              </w:rPr>
              <w:t xml:space="preserve">IMMEDIATE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 Routes</w:t>
            </w:r>
          </w:p>
        </w:tc>
        <w:tc>
          <w:tcPr>
            <w:tcW w:type="dxa" w:w="2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val="false"/>
                <w:bCs w:val="false"/>
                <w:sz w:val="20"/>
                <w:szCs w:val="20"/>
              </w:rPr>
              <w:t xml:space="preserve">8 Critical, 12 High</w:t>
            </w:r>
          </w:p>
        </w:tc>
        <w:tc>
          <w:tcPr>
            <w:tcW w:type="dxa" w:w="28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sz w:val="20"/>
                <w:szCs w:val="20"/>
              </w:rPr>
              <w:t xml:space="preserve">IMMEDIATE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Database &amp; Firestore</w:t>
            </w:r>
          </w:p>
        </w:tc>
        <w:tc>
          <w:tcPr>
            <w:tcW w:type="dxa" w:w="2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val="false"/>
                <w:bCs w:val="false"/>
                <w:sz w:val="20"/>
                <w:szCs w:val="20"/>
              </w:rPr>
              <w:t xml:space="preserve">4 Critical Issues</w:t>
            </w:r>
          </w:p>
        </w:tc>
        <w:tc>
          <w:tcPr>
            <w:tcW w:type="dxa" w:w="28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HIGH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Draft Room Logic</w:t>
            </w:r>
          </w:p>
        </w:tc>
        <w:tc>
          <w:tcPr>
            <w:tcW w:type="dxa" w:w="2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val="false"/>
                <w:bCs w:val="false"/>
                <w:sz w:val="20"/>
                <w:szCs w:val="20"/>
              </w:rPr>
              <w:t xml:space="preserve">Mock Only - Not Production Ready</w:t>
            </w:r>
          </w:p>
        </w:tc>
        <w:tc>
          <w:tcPr>
            <w:tcW w:type="dxa" w:w="28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HIGH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Frontend Components</w:t>
            </w:r>
          </w:p>
        </w:tc>
        <w:tc>
          <w:tcPr>
            <w:tcW w:type="dxa" w:w="2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val="false"/>
                <w:bCs w:val="false"/>
                <w:sz w:val="20"/>
                <w:szCs w:val="20"/>
              </w:rPr>
              <w:t xml:space="preserve">75% Ready</w:t>
            </w:r>
          </w:p>
        </w:tc>
        <w:tc>
          <w:tcPr>
            <w:tcW w:type="dxa" w:w="28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sz w:val="20"/>
                <w:szCs w:val="20"/>
              </w:rPr>
              <w:t xml:space="preserve">MEDIUM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Performance</w:t>
            </w:r>
          </w:p>
        </w:tc>
        <w:tc>
          <w:tcPr>
            <w:tcW w:type="dxa" w:w="25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b w:val="false"/>
                <w:bCs w:val="false"/>
                <w:sz w:val="20"/>
                <w:szCs w:val="20"/>
              </w:rPr>
              <w:t xml:space="preserve">Good Foundation</w:t>
            </w:r>
          </w:p>
        </w:tc>
        <w:tc>
          <w:tcPr>
            <w:tcW w:type="dxa" w:w="28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b/>
                <w:bCs/>
                <w:sz w:val="20"/>
                <w:szCs w:val="20"/>
              </w:rPr>
              <w:t xml:space="preserve">LOW</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Environment Config</w:t>
            </w:r>
          </w:p>
        </w:tc>
        <w:tc>
          <w:tcPr>
            <w:tcW w:type="dxa" w:w="2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val="false"/>
                <w:bCs w:val="false"/>
                <w:sz w:val="20"/>
                <w:szCs w:val="20"/>
              </w:rPr>
              <w:t xml:space="preserve">Secrets Exposed</w:t>
            </w:r>
          </w:p>
        </w:tc>
        <w:tc>
          <w:tcPr>
            <w:tcW w:type="dxa" w:w="28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sz w:val="20"/>
                <w:szCs w:val="20"/>
              </w:rPr>
              <w:t xml:space="preserve">IMMEDIATE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Error Tracking</w:t>
            </w:r>
          </w:p>
        </w:tc>
        <w:tc>
          <w:tcPr>
            <w:tcW w:type="dxa" w:w="25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b w:val="false"/>
                <w:bCs w:val="false"/>
                <w:sz w:val="20"/>
                <w:szCs w:val="20"/>
              </w:rPr>
              <w:t xml:space="preserve">Well Configured</w:t>
            </w:r>
          </w:p>
        </w:tc>
        <w:tc>
          <w:tcPr>
            <w:tcW w:type="dxa" w:w="28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b/>
                <w:bCs/>
                <w:sz w:val="20"/>
                <w:szCs w:val="20"/>
              </w:rPr>
              <w:t xml:space="preserve">LOW</w:t>
            </w:r>
          </w:p>
        </w:tc>
      </w:tr>
    </w:tbl>
    <w:p/>
    <w:p>
      <w:r>
        <w:rPr>
          <w:b/>
          <w:bCs/>
        </w:rPr>
        <w:t xml:space="preserve">Overall Assessment: </w:t>
      </w:r>
      <w:r>
        <w:t xml:space="preserve">SOFT LAUNCH NOT RECOMMENDED until critical security and payment issues are resolved. Estimated remediation time: 2-3 weeks for critical issues.</w:t>
      </w:r>
    </w:p>
    <w:p>
      <w:r>
        <w:br w:type="page"/>
      </w:r>
    </w:p>
    <w:p>
      <w:pPr>
        <w:pStyle w:val="Heading1"/>
      </w:pPr>
      <w:r>
        <w:t xml:space="preserve">1. Security &amp; Authentication</w:t>
      </w:r>
    </w:p>
    <w:p>
      <w:pPr>
        <w:pStyle w:val="Heading2"/>
      </w:pPr>
      <w:r>
        <w:t xml:space="preserve">Critical Finding: Exposed Secrets</w:t>
      </w:r>
    </w:p>
    <w:p>
      <w:r>
        <w:rPr>
          <w:b/>
          <w:bCs/>
          <w:color w:val="DC2626"/>
        </w:rPr>
        <w:t xml:space="preserve">SEVERITY: CRITICAL</w:t>
      </w:r>
    </w:p>
    <w:p>
      <w:r>
        <w:t xml:space="preserve">The .env.local file contains active API keys and secrets that are exposed:</w:t>
      </w:r>
    </w:p>
    <w:p>
      <w:pPr>
        <w:pStyle w:val="ListParagraph"/>
        <w:numPr>
          <w:ilvl w:val="0"/>
          <w:numId w:val="2"/>
        </w:numPr>
      </w:pPr>
      <w:r>
        <w:t xml:space="preserve">Azure Computer Vision API Key (full key exposed)</w:t>
      </w:r>
    </w:p>
    <w:p>
      <w:pPr>
        <w:pStyle w:val="ListParagraph"/>
        <w:numPr>
          <w:ilvl w:val="0"/>
          <w:numId w:val="2"/>
        </w:numPr>
      </w:pPr>
      <w:r>
        <w:t xml:space="preserve">SportsDataIO API Key</w:t>
      </w:r>
    </w:p>
    <w:p>
      <w:pPr>
        <w:pStyle w:val="ListParagraph"/>
        <w:numPr>
          <w:ilvl w:val="0"/>
          <w:numId w:val="2"/>
        </w:numPr>
      </w:pPr>
      <w:r>
        <w:t xml:space="preserve">Stripe Test Keys (publishable and secret)</w:t>
      </w:r>
    </w:p>
    <w:p>
      <w:pPr>
        <w:pStyle w:val="ListParagraph"/>
        <w:numPr>
          <w:ilvl w:val="0"/>
          <w:numId w:val="2"/>
        </w:numPr>
      </w:pPr>
      <w:r>
        <w:t xml:space="preserve">Stripe Webhook Secret</w:t>
      </w:r>
    </w:p>
    <w:p>
      <w:pPr>
        <w:pStyle w:val="ListParagraph"/>
        <w:numPr>
          <w:ilvl w:val="0"/>
          <w:numId w:val="2"/>
        </w:numPr>
      </w:pPr>
      <w:r>
        <w:t xml:space="preserve">Full Firebase Configuration</w:t>
      </w:r>
    </w:p>
    <w:p>
      <w:pPr>
        <w:pStyle w:val="ListParagraph"/>
        <w:numPr>
          <w:ilvl w:val="0"/>
          <w:numId w:val="2"/>
        </w:numPr>
      </w:pPr>
      <w:r>
        <w:t xml:space="preserve">Sentry DSN with ingest key</w:t>
      </w:r>
    </w:p>
    <w:p/>
    <w:p>
      <w:r>
        <w:rPr>
          <w:b/>
          <w:bCs/>
        </w:rPr>
        <w:t xml:space="preserve">Action Required: </w:t>
      </w:r>
      <w:r>
        <w:t xml:space="preserve">Immediately rotate ALL exposed secrets. Remove .env.local from git history using BFG Repo-Cleaner.</w:t>
      </w:r>
    </w:p>
    <w:p/>
    <w:p>
      <w:pPr>
        <w:pStyle w:val="Heading2"/>
      </w:pPr>
      <w:r>
        <w:t xml:space="preserve">Dev Token Bypass Risk</w:t>
      </w:r>
    </w:p>
    <w:p>
      <w:r>
        <w:t xml:space="preserve">Hardcoded dev-admin-token in adminAuth.ts (lines 94-106) could be exploited if NODE_ENV is misconfigured.</w:t>
      </w:r>
    </w:p>
    <w:p>
      <w:r>
        <w:rPr>
          <w:b/>
          <w:bCs/>
        </w:rPr>
        <w:t xml:space="preserve">Files: </w:t>
      </w:r>
      <w:r>
        <w:t xml:space="preserve">lib/adminAuth.ts, lib/adminAuth.js, lib/apiAuth.js</w:t>
      </w:r>
    </w:p>
    <w:p/>
    <w:p>
      <w:pPr>
        <w:pStyle w:val="Heading2"/>
      </w:pPr>
      <w:r>
        <w:t xml:space="preserve">CORS Wildcard Fallback</w:t>
      </w:r>
    </w:p>
    <w:p>
      <w:r>
        <w:t xml:space="preserve">pages/api/analytics.js defaults to Access-Control-Allow-Origin: * if ALLOWED_ORIGINS is empty. Should reject instead.</w:t>
      </w:r>
    </w:p>
    <w:p/>
    <w:p>
      <w:pPr>
        <w:pStyle w:val="Heading2"/>
      </w:pPr>
      <w:r>
        <w:t xml:space="preserve">CSP Policy Issues</w:t>
      </w:r>
    </w:p>
    <w:p>
      <w:r>
        <w:t xml:space="preserve">Content Security Policy in next.config.js uses 'unsafe-eval' and 'unsafe-inline' which weaken XSS protection.</w:t>
      </w:r>
    </w:p>
    <w:p>
      <w:r>
        <w:br w:type="page"/>
      </w:r>
    </w:p>
    <w:p>
      <w:pPr>
        <w:pStyle w:val="Heading1"/>
      </w:pPr>
      <w:r>
        <w:t xml:space="preserve">2. Payment Processing</w:t>
      </w:r>
    </w:p>
    <w:p>
      <w:pPr>
        <w:pStyle w:val="Heading2"/>
      </w:pPr>
      <w:r>
        <w:t xml:space="preserve">Race Condition in Balance Updates - CRITICAL</w:t>
      </w:r>
    </w:p>
    <w:p>
      <w:r>
        <w:rPr>
          <w:b/>
          <w:bCs/>
        </w:rPr>
        <w:t xml:space="preserve">File: </w:t>
      </w:r>
      <w:r>
        <w:t xml:space="preserve">lib/stripe/stripeService.ts:972-1011</w:t>
      </w:r>
    </w:p>
    <w:p>
      <w:r>
        <w:t xml:space="preserve">Balance updates use read-then-write pattern instead of atomic Firestore transactions. Two concurrent webhook deliveries can cause double-spend or lost deposits.</w:t>
      </w:r>
    </w:p>
    <w:p/>
    <w:p>
      <w:r>
        <w:rPr>
          <w:b/>
          <w:bCs/>
        </w:rPr>
        <w:t xml:space="preserve">Example Attack: </w:t>
      </w:r>
    </w:p>
    <w:p>
      <w:pPr>
        <w:pStyle w:val="ListParagraph"/>
        <w:numPr>
          <w:ilvl w:val="0"/>
          <w:numId w:val="3"/>
        </w:numPr>
      </w:pPr>
      <w:r>
        <w:t xml:space="preserve">Thread 1: Read balance = $100</w:t>
      </w:r>
    </w:p>
    <w:p>
      <w:pPr>
        <w:pStyle w:val="ListParagraph"/>
        <w:numPr>
          <w:ilvl w:val="0"/>
          <w:numId w:val="3"/>
        </w:numPr>
      </w:pPr>
      <w:r>
        <w:t xml:space="preserve">Thread 2: Read balance = $100</w:t>
      </w:r>
    </w:p>
    <w:p>
      <w:pPr>
        <w:pStyle w:val="ListParagraph"/>
        <w:numPr>
          <w:ilvl w:val="0"/>
          <w:numId w:val="3"/>
        </w:numPr>
      </w:pPr>
      <w:r>
        <w:t xml:space="preserve">Thread 1: Add $50, write $150</w:t>
      </w:r>
    </w:p>
    <w:p>
      <w:pPr>
        <w:pStyle w:val="ListParagraph"/>
        <w:numPr>
          <w:ilvl w:val="0"/>
          <w:numId w:val="3"/>
        </w:numPr>
      </w:pPr>
      <w:r>
        <w:t xml:space="preserve">Thread 2: Add $50, write $150 (should be $200)</w:t>
      </w:r>
    </w:p>
    <w:p/>
    <w:p>
      <w:r>
        <w:rPr>
          <w:b/>
          <w:bCs/>
        </w:rPr>
        <w:t xml:space="preserve">Fix: </w:t>
      </w:r>
      <w:r>
        <w:t xml:space="preserve">Use runTransaction() for all balance operations.</w:t>
      </w:r>
    </w:p>
    <w:p/>
    <w:p>
      <w:pPr>
        <w:pStyle w:val="Heading2"/>
      </w:pPr>
      <w:r>
        <w:t xml:space="preserve">Paystack Timing Attack Vulnerability</w:t>
      </w:r>
    </w:p>
    <w:p>
      <w:r>
        <w:rPr>
          <w:b/>
          <w:bCs/>
        </w:rPr>
        <w:t xml:space="preserve">File: </w:t>
      </w:r>
      <w:r>
        <w:t xml:space="preserve">lib/paystack/paystackService.ts:480-495</w:t>
      </w:r>
    </w:p>
    <w:p>
      <w:r>
        <w:t xml:space="preserve">Webhook signature verification uses === instead of crypto.timingSafeEqual(). Attackers can infer correct signatures through timing analysis.</w:t>
      </w:r>
    </w:p>
    <w:p/>
    <w:p>
      <w:pPr>
        <w:pStyle w:val="Heading2"/>
      </w:pPr>
      <w:r>
        <w:t xml:space="preserve">Xendit Webhook Token Verification</w:t>
      </w:r>
    </w:p>
    <w:p>
      <w:r>
        <w:rPr>
          <w:b/>
          <w:bCs/>
        </w:rPr>
        <w:t xml:space="preserve">File: </w:t>
      </w:r>
      <w:r>
        <w:t xml:space="preserve">lib/xendit/xenditService.ts:336-343</w:t>
      </w:r>
    </w:p>
    <w:p>
      <w:r>
        <w:t xml:space="preserve">Uses simple string comparison instead of HMAC-SHA256 signature verification. Vulnerable to webhook forgery.</w:t>
      </w:r>
    </w:p>
    <w:p/>
    <w:p>
      <w:pPr>
        <w:pStyle w:val="Heading2"/>
      </w:pPr>
      <w:r>
        <w:t xml:space="preserve">Missing Webhook Replay Protection</w:t>
      </w:r>
    </w:p>
    <w:p>
      <w:r>
        <w:t xml:space="preserve">PayMongo webhook extracts timestamp but never validates it's recent. Old webhooks can be replayed indefinitely.</w:t>
      </w:r>
    </w:p>
    <w:p>
      <w:r>
        <w:br w:type="page"/>
      </w:r>
    </w:p>
    <w:p>
      <w:pPr>
        <w:pStyle w:val="Heading1"/>
      </w:pPr>
      <w:r>
        <w:t xml:space="preserve">3. API Routes</w:t>
      </w:r>
    </w:p>
    <w:p>
      <w:pPr>
        <w:pStyle w:val="Heading2"/>
      </w:pPr>
      <w:r>
        <w:t xml:space="preserve">Unprotected Payment Endpoints - CRITICAL</w:t>
      </w:r>
    </w:p>
    <w:p>
      <w:r>
        <w:t xml:space="preserve">Several payment-related endpoints lack authentication or rate limiting:</w:t>
      </w:r>
    </w:p>
    <w:p>
      <w:pPr>
        <w:pStyle w:val="ListParagraph"/>
        <w:numPr>
          <w:ilvl w:val="0"/>
          <w:numId w:val="2"/>
        </w:numPr>
      </w:pPr>
      <w:r>
        <w:t xml:space="preserve">/api/stripe/payment-intent - No auth, accepts arbitrary userId</w:t>
      </w:r>
    </w:p>
    <w:p>
      <w:pPr>
        <w:pStyle w:val="ListParagraph"/>
        <w:numPr>
          <w:ilvl w:val="0"/>
          <w:numId w:val="2"/>
        </w:numPr>
      </w:pPr>
      <w:r>
        <w:t xml:space="preserve">/api/create-payment-intent - Legacy endpoint, completely unprotected</w:t>
      </w:r>
    </w:p>
    <w:p>
      <w:pPr>
        <w:pStyle w:val="ListParagraph"/>
        <w:numPr>
          <w:ilvl w:val="0"/>
          <w:numId w:val="2"/>
        </w:numPr>
      </w:pPr>
      <w:r>
        <w:t xml:space="preserve">/api/v1/stripe/* - V1 API endpoints with zero protection</w:t>
      </w:r>
    </w:p>
    <w:p>
      <w:pPr>
        <w:pStyle w:val="ListParagraph"/>
        <w:numPr>
          <w:ilvl w:val="0"/>
          <w:numId w:val="2"/>
        </w:numPr>
      </w:pPr>
      <w:r>
        <w:t xml:space="preserve">/api/vision/analyze - Expensive Azure API with no auth</w:t>
      </w:r>
    </w:p>
    <w:p/>
    <w:p>
      <w:pPr>
        <w:pStyle w:val="Heading2"/>
      </w:pPr>
      <w:r>
        <w:t xml:space="preserve">API Endpoint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374151" w:val="clear"/>
            <w:tcMar>
              <w:top w:type="dxa" w:w="80"/>
              <w:left w:type="dxa" w:w="120"/>
              <w:bottom w:type="dxa" w:w="80"/>
              <w:right w:type="dxa" w:w="120"/>
            </w:tcMar>
          </w:tcPr>
          <w:p>
            <w:r>
              <w:rPr>
                <w:b/>
                <w:bCs/>
                <w:color w:val="FFFFFF"/>
                <w:sz w:val="20"/>
                <w:szCs w:val="20"/>
              </w:rPr>
              <w:t xml:space="preserve">Category</w:t>
            </w:r>
          </w:p>
        </w:tc>
        <w:tc>
          <w:tcPr>
            <w:tcW w:type="dxa" w:w="1500"/>
            <w:tcBorders>
              <w:top w:val="single" w:color="CCCCCC" w:sz="1"/>
              <w:left w:val="single" w:color="CCCCCC" w:sz="1"/>
              <w:bottom w:val="single" w:color="CCCCCC" w:sz="1"/>
              <w:right w:val="single" w:color="CCCCCC" w:sz="1"/>
            </w:tcBorders>
            <w:shd w:fill="374151" w:val="clear"/>
            <w:tcMar>
              <w:top w:type="dxa" w:w="80"/>
              <w:left w:type="dxa" w:w="120"/>
              <w:bottom w:type="dxa" w:w="80"/>
              <w:right w:type="dxa" w:w="120"/>
            </w:tcMar>
          </w:tcPr>
          <w:p>
            <w:r>
              <w:rPr>
                <w:b/>
                <w:bCs/>
                <w:color w:val="FFFFFF"/>
                <w:sz w:val="20"/>
                <w:szCs w:val="20"/>
              </w:rPr>
              <w:t xml:space="preserve">Total</w:t>
            </w:r>
          </w:p>
        </w:tc>
        <w:tc>
          <w:tcPr>
            <w:tcW w:type="dxa" w:w="1500"/>
            <w:tcBorders>
              <w:top w:val="single" w:color="CCCCCC" w:sz="1"/>
              <w:left w:val="single" w:color="CCCCCC" w:sz="1"/>
              <w:bottom w:val="single" w:color="CCCCCC" w:sz="1"/>
              <w:right w:val="single" w:color="CCCCCC" w:sz="1"/>
            </w:tcBorders>
            <w:shd w:fill="374151" w:val="clear"/>
            <w:tcMar>
              <w:top w:type="dxa" w:w="80"/>
              <w:left w:type="dxa" w:w="120"/>
              <w:bottom w:type="dxa" w:w="80"/>
              <w:right w:type="dxa" w:w="120"/>
            </w:tcMar>
          </w:tcPr>
          <w:p>
            <w:r>
              <w:rPr>
                <w:b/>
                <w:bCs/>
                <w:color w:val="FFFFFF"/>
                <w:sz w:val="20"/>
                <w:szCs w:val="20"/>
              </w:rPr>
              <w:t xml:space="preserve">Protected</w:t>
            </w:r>
          </w:p>
        </w:tc>
        <w:tc>
          <w:tcPr>
            <w:tcW w:type="dxa" w:w="2860"/>
            <w:tcBorders>
              <w:top w:val="single" w:color="CCCCCC" w:sz="1"/>
              <w:left w:val="single" w:color="CCCCCC" w:sz="1"/>
              <w:bottom w:val="single" w:color="CCCCCC" w:sz="1"/>
              <w:right w:val="single" w:color="CCCCCC" w:sz="1"/>
            </w:tcBorders>
            <w:shd w:fill="374151" w:val="clear"/>
            <w:tcMar>
              <w:top w:type="dxa" w:w="80"/>
              <w:left w:type="dxa" w:w="120"/>
              <w:bottom w:type="dxa" w:w="80"/>
              <w:right w:type="dxa" w:w="120"/>
            </w:tcMar>
          </w:tcPr>
          <w:p>
            <w:r>
              <w:rPr>
                <w:b/>
                <w:bCs/>
                <w:color w:val="FFFFFF"/>
                <w:sz w:val="20"/>
                <w:szCs w:val="20"/>
              </w:rPr>
              <w:t xml:space="preserve">Issues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Public Data (NFL)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w:t>
            </w:r>
          </w:p>
        </w:tc>
        <w:tc>
          <w:tcPr>
            <w:tcW w:type="dxa" w:w="28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val="false"/>
                <w:bCs w:val="false"/>
                <w:sz w:val="20"/>
                <w:szCs w:val="20"/>
              </w:rPr>
              <w:t xml:space="preserve">Missing rate limits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Authentication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w:t>
            </w:r>
          </w:p>
        </w:tc>
        <w:tc>
          <w:tcPr>
            <w:tcW w:type="dxa" w:w="28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val="false"/>
                <w:bCs w:val="false"/>
                <w:sz w:val="20"/>
                <w:szCs w:val="20"/>
              </w:rPr>
              <w:t xml:space="preserve">1 critical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Payments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13</w:t>
            </w:r>
          </w:p>
        </w:tc>
        <w:tc>
          <w:tcPr>
            <w:tcW w:type="dxa" w:w="28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val="false"/>
                <w:bCs w:val="false"/>
                <w:sz w:val="20"/>
                <w:szCs w:val="20"/>
              </w:rPr>
              <w:t xml:space="preserve">3 critical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Webhooks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w:t>
            </w:r>
          </w:p>
        </w:tc>
        <w:tc>
          <w:tcPr>
            <w:tcW w:type="dxa" w:w="28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b w:val="false"/>
                <w:bCs w:val="false"/>
                <w:sz w:val="20"/>
                <w:szCs w:val="20"/>
              </w:rPr>
              <w:t xml:space="preserve">Signature verified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Vision APIs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w:t>
            </w:r>
          </w:p>
        </w:tc>
        <w:tc>
          <w:tcPr>
            <w:tcW w:type="dxa" w:w="28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val="false"/>
                <w:bCs w:val="false"/>
                <w:sz w:val="20"/>
                <w:szCs w:val="20"/>
              </w:rPr>
              <w:t xml:space="preserve">Cost DoS risk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28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val="false"/>
                <w:bCs w:val="false"/>
                <w:sz w:val="20"/>
                <w:szCs w:val="20"/>
              </w:rPr>
              <w:t xml:space="preserve">Placeholder checks</w:t>
            </w:r>
          </w:p>
        </w:tc>
      </w:tr>
    </w:tbl>
    <w:p>
      <w:r>
        <w:br w:type="page"/>
      </w:r>
    </w:p>
    <w:p>
      <w:pPr>
        <w:pStyle w:val="Heading1"/>
      </w:pPr>
      <w:r>
        <w:t xml:space="preserve">4. Database &amp; Firestore</w:t>
      </w:r>
    </w:p>
    <w:p>
      <w:pPr>
        <w:pStyle w:val="Heading2"/>
      </w:pPr>
      <w:r>
        <w:t xml:space="preserve">Security Rules - User Data Isolation Failure</w:t>
      </w:r>
    </w:p>
    <w:p>
      <w:r>
        <w:rPr>
          <w:b/>
          <w:bCs/>
        </w:rPr>
        <w:t xml:space="preserve">File: </w:t>
      </w:r>
      <w:r>
        <w:t xml:space="preserve">firestore.rules:30</w:t>
      </w:r>
    </w:p>
    <w:p>
      <w:r>
        <w:t xml:space="preserve">Current rule: allow read: if isAuthenticated() - ANY authenticated user can read ANY user's profile including balance, payment methods, and personal data.</w:t>
      </w:r>
    </w:p>
    <w:p/>
    <w:p>
      <w:r>
        <w:rPr>
          <w:b/>
          <w:bCs/>
        </w:rPr>
        <w:t xml:space="preserve">Fix: </w:t>
      </w:r>
      <w:r>
        <w:t xml:space="preserve">Change to: allow read: if isOwner(userId)</w:t>
      </w:r>
    </w:p>
    <w:p/>
    <w:p>
      <w:pPr>
        <w:pStyle w:val="Heading2"/>
      </w:pPr>
      <w:r>
        <w:t xml:space="preserve">Debug Telemetry in Production Code</w:t>
      </w:r>
    </w:p>
    <w:p>
      <w:r>
        <w:rPr>
          <w:b/>
          <w:bCs/>
          <w:color w:val="DC2626"/>
        </w:rPr>
        <w:t xml:space="preserve">CRITICAL: </w:t>
      </w:r>
      <w:r>
        <w:t xml:space="preserve">Found fetch() calls to http://127.0.0.1:7242 in production code:</w:t>
      </w:r>
    </w:p>
    <w:p>
      <w:pPr>
        <w:pStyle w:val="ListParagraph"/>
        <w:numPr>
          <w:ilvl w:val="0"/>
          <w:numId w:val="2"/>
        </w:numPr>
      </w:pPr>
      <w:r>
        <w:t xml:space="preserve">useMyTeamsFirebase.ts (lines 191, 202, 206, 211, 218)</w:t>
      </w:r>
    </w:p>
    <w:p>
      <w:pPr>
        <w:pStyle w:val="ListParagraph"/>
        <w:numPr>
          <w:ilvl w:val="0"/>
          <w:numId w:val="2"/>
        </w:numPr>
      </w:pPr>
      <w:r>
        <w:t xml:space="preserve">pages/api/paystack/transfer/initiate.ts (lines 393, 416, 432, 445)</w:t>
      </w:r>
    </w:p>
    <w:p/>
    <w:p>
      <w:r>
        <w:t xml:space="preserve">This telemetry sends userId and transaction data to external endpoints. Must be removed before launch.</w:t>
      </w:r>
    </w:p>
    <w:p/>
    <w:p>
      <w:pPr>
        <w:pStyle w:val="Heading2"/>
      </w:pPr>
      <w:r>
        <w:t xml:space="preserve">Missing Firestore Indexes</w:t>
      </w:r>
    </w:p>
    <w:p>
      <w:r>
        <w:t xml:space="preserve">Several queries will fail without proper indexes:</w:t>
      </w:r>
    </w:p>
    <w:p>
      <w:pPr>
        <w:pStyle w:val="ListParagraph"/>
        <w:numPr>
          <w:ilvl w:val="0"/>
          <w:numId w:val="2"/>
        </w:numPr>
      </w:pPr>
      <w:r>
        <w:t xml:space="preserve">transactions: userId + createdAt composite index</w:t>
      </w:r>
    </w:p>
    <w:p>
      <w:pPr>
        <w:pStyle w:val="ListParagraph"/>
        <w:numPr>
          <w:ilvl w:val="0"/>
          <w:numId w:val="2"/>
        </w:numPr>
      </w:pPr>
      <w:r>
        <w:t xml:space="preserve">teams: createdAt descending index</w:t>
      </w:r>
    </w:p>
    <w:p>
      <w:r>
        <w:br w:type="page"/>
      </w:r>
    </w:p>
    <w:p>
      <w:pPr>
        <w:pStyle w:val="Heading1"/>
      </w:pPr>
      <w:r>
        <w:t xml:space="preserve">5. Draft Room &amp; Real-Time Logic</w:t>
      </w:r>
    </w:p>
    <w:p>
      <w:pPr>
        <w:pStyle w:val="Heading2"/>
      </w:pPr>
      <w:r>
        <w:t xml:space="preserve">Firebase Adapter NOT IMPLEMENTED</w:t>
      </w:r>
    </w:p>
    <w:p>
      <w:r>
        <w:rPr>
          <w:b/>
          <w:bCs/>
        </w:rPr>
        <w:t xml:space="preserve">Status: </w:t>
      </w:r>
      <w:r>
        <w:rPr>
          <w:b/>
          <w:bCs/>
          <w:color w:val="DC2626"/>
        </w:rPr>
        <w:t xml:space="preserve">MOCK ONLY - NOT PRODUCTION READY</w:t>
      </w:r>
    </w:p>
    <w:p/>
    <w:p>
      <w:r>
        <w:t xml:space="preserve">The draft-logic system uses a DraftAdapter interface but only MockAdapter is implemented. Firebase real-time sync is missing entirely.</w:t>
      </w:r>
    </w:p>
    <w:p/>
    <w:p>
      <w:pPr>
        <w:pStyle w:val="Heading2"/>
      </w:pPr>
      <w:r>
        <w:t xml:space="preserve">Race Conditions in Pick Logic</w:t>
      </w:r>
    </w:p>
    <w:p>
      <w:r>
        <w:t xml:space="preserve">Client-side lock (isExecutingRef) only prevents double-clicks on the same client. Multiple clients can submit picks simultaneously with no server-side validation.</w:t>
      </w:r>
    </w:p>
    <w:p/>
    <w:p>
      <w:r>
        <w:rPr>
          <w:b/>
          <w:bCs/>
        </w:rPr>
        <w:t xml:space="preserve">Vulnerable Scenarios: </w:t>
      </w:r>
    </w:p>
    <w:p>
      <w:pPr>
        <w:pStyle w:val="ListParagraph"/>
        <w:numPr>
          <w:ilvl w:val="0"/>
          <w:numId w:val="2"/>
        </w:numPr>
      </w:pPr>
      <w:r>
        <w:t xml:space="preserve">Same player drafted by two users simultaneously</w:t>
      </w:r>
    </w:p>
    <w:p>
      <w:pPr>
        <w:pStyle w:val="ListParagraph"/>
        <w:numPr>
          <w:ilvl w:val="0"/>
          <w:numId w:val="2"/>
        </w:numPr>
      </w:pPr>
      <w:r>
        <w:t xml:space="preserve">Picks submitted out of turn order</w:t>
      </w:r>
    </w:p>
    <w:p>
      <w:pPr>
        <w:pStyle w:val="ListParagraph"/>
        <w:numPr>
          <w:ilvl w:val="0"/>
          <w:numId w:val="2"/>
        </w:numPr>
      </w:pPr>
      <w:r>
        <w:t xml:space="preserve">Timer desync causing invalid pick windows</w:t>
      </w:r>
    </w:p>
    <w:p/>
    <w:p>
      <w:pPr>
        <w:pStyle w:val="Heading2"/>
      </w:pPr>
      <w:r>
        <w:t xml:space="preserve">Timer Synchronization</w:t>
      </w:r>
    </w:p>
    <w:p>
      <w:r>
        <w:t xml:space="preserve">Each client runs its own setInterval timer with no server time source. Clock skew between clients can be 5-10+ seconds in real-world scenarios.</w:t>
      </w:r>
    </w:p>
    <w:p/>
    <w:p>
      <w:pPr>
        <w:pStyle w:val="Heading2"/>
      </w:pPr>
      <w:r>
        <w:t xml:space="preserve">No Reconnection Handling</w:t>
      </w:r>
    </w:p>
    <w:p>
      <w:r>
        <w:t xml:space="preserve">If a client disconnects and reconnects, there is no state reconciliation. Mobile users will experience data loss.</w:t>
      </w:r>
    </w:p>
    <w:p>
      <w:r>
        <w:br w:type="page"/>
      </w:r>
    </w:p>
    <w:p>
      <w:pPr>
        <w:pStyle w:val="Heading1"/>
      </w:pPr>
      <w:r>
        <w:t xml:space="preserve">6. Frontend Components</w:t>
      </w:r>
    </w:p>
    <w:p>
      <w:pPr>
        <w:pStyle w:val="Heading2"/>
      </w:pPr>
      <w:r>
        <w:t xml:space="preserve">VX2 Component System - 75% Ready</w:t>
      </w:r>
    </w:p>
    <w:p>
      <w:r>
        <w:t xml:space="preserve">The VX2 component system shows solid architecture with good patterns:</w:t>
      </w:r>
    </w:p>
    <w:p>
      <w:pPr>
        <w:pStyle w:val="ListParagraph"/>
        <w:numPr>
          <w:ilvl w:val="0"/>
          <w:numId w:val="2"/>
        </w:numPr>
      </w:pPr>
      <w:r>
        <w:t xml:space="preserve">Well-structured AuthContext with reducer pattern</w:t>
      </w:r>
    </w:p>
    <w:p>
      <w:pPr>
        <w:pStyle w:val="ListParagraph"/>
        <w:numPr>
          <w:ilvl w:val="0"/>
          <w:numId w:val="2"/>
        </w:numPr>
      </w:pPr>
      <w:r>
        <w:t xml:space="preserve">Proper error boundaries (TabErrorBoundary)</w:t>
      </w:r>
    </w:p>
    <w:p>
      <w:pPr>
        <w:pStyle w:val="ListParagraph"/>
        <w:numPr>
          <w:ilvl w:val="0"/>
          <w:numId w:val="2"/>
        </w:numPr>
      </w:pPr>
      <w:r>
        <w:t xml:space="preserve">Good form validation with debounced API calls</w:t>
      </w:r>
    </w:p>
    <w:p>
      <w:pPr>
        <w:pStyle w:val="ListParagraph"/>
        <w:numPr>
          <w:ilvl w:val="0"/>
          <w:numId w:val="2"/>
        </w:numPr>
      </w:pPr>
      <w:r>
        <w:t xml:space="preserve">No XSS vulnerabilities (no dangerouslySetInnerHTML)</w:t>
      </w:r>
    </w:p>
    <w:p>
      <w:pPr>
        <w:pStyle w:val="ListParagraph"/>
        <w:numPr>
          <w:ilvl w:val="0"/>
          <w:numId w:val="2"/>
        </w:numPr>
      </w:pPr>
      <w:r>
        <w:t xml:space="preserve">Excellent mobile responsiveness</w:t>
      </w:r>
    </w:p>
    <w:p/>
    <w:p>
      <w:pPr>
        <w:pStyle w:val="Heading2"/>
      </w:pPr>
      <w:r>
        <w:t xml:space="preserve">Memory Leak Risks</w:t>
      </w:r>
    </w:p>
    <w:p>
      <w:pPr>
        <w:pStyle w:val="ListParagraph"/>
        <w:numPr>
          <w:ilvl w:val="0"/>
          <w:numId w:val="2"/>
        </w:numPr>
      </w:pPr>
      <w:r>
        <w:t xml:space="preserve">SessionManager: setInterval without cleanup verification</w:t>
      </w:r>
    </w:p>
    <w:p>
      <w:pPr>
        <w:pStyle w:val="ListParagraph"/>
        <w:numPr>
          <w:ilvl w:val="0"/>
          <w:numId w:val="2"/>
        </w:numPr>
      </w:pPr>
      <w:r>
        <w:t xml:space="preserve">DynamicIslandSandbox: Multiple setInterval calls</w:t>
      </w:r>
    </w:p>
    <w:p>
      <w:pPr>
        <w:pStyle w:val="ListParagraph"/>
        <w:numPr>
          <w:ilvl w:val="0"/>
          <w:numId w:val="2"/>
        </w:numPr>
      </w:pPr>
      <w:r>
        <w:t xml:space="preserve">MyTeamsTabVX2: addEventListener without cleanup</w:t>
      </w:r>
    </w:p>
    <w:p>
      <w:pPr>
        <w:pStyle w:val="ListParagraph"/>
        <w:numPr>
          <w:ilvl w:val="0"/>
          <w:numId w:val="2"/>
        </w:numPr>
      </w:pPr>
      <w:r>
        <w:t xml:space="preserve">PendingPayments: 60-second interval with no cleanup guard</w:t>
      </w:r>
    </w:p>
    <w:p>
      <w:r>
        <w:br w:type="page"/>
      </w:r>
    </w:p>
    <w:p>
      <w:pPr>
        <w:pStyle w:val="Heading1"/>
      </w:pPr>
      <w:r>
        <w:t xml:space="preserve">7. Soft Launch Readiness Checklist</w:t>
      </w:r>
    </w:p>
    <w:p>
      <w:pPr>
        <w:pStyle w:val="Heading2"/>
      </w:pPr>
      <w:r>
        <w:t xml:space="preserve">MUST FIX - Before Any Production 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6000"/>
        <w:gridCol w:w="2860"/>
      </w:tblGrid>
      <w:tr>
        <w:tc>
          <w:tcPr>
            <w:tcW w:type="dxa" w:w="500"/>
            <w:tcBorders>
              <w:top w:val="single" w:color="CCCCCC" w:sz="1"/>
              <w:left w:val="single" w:color="CCCCCC" w:sz="1"/>
              <w:bottom w:val="single" w:color="CCCCCC" w:sz="1"/>
              <w:right w:val="single" w:color="CCCCCC" w:sz="1"/>
            </w:tcBorders>
            <w:shd w:fill="374151" w:val="clear"/>
            <w:tcMar>
              <w:top w:type="dxa" w:w="80"/>
              <w:left w:type="dxa" w:w="120"/>
              <w:bottom w:type="dxa" w:w="80"/>
              <w:right w:type="dxa" w:w="120"/>
            </w:tcMar>
          </w:tcPr>
          <w:p>
            <w:r>
              <w:rPr>
                <w:b/>
                <w:bCs/>
                <w:color w:val="FFFFFF"/>
                <w:sz w:val="20"/>
                <w:szCs w:val="20"/>
              </w:rPr>
              <w:t xml:space="preserve">#</w:t>
            </w:r>
          </w:p>
        </w:tc>
        <w:tc>
          <w:tcPr>
            <w:tcW w:type="dxa" w:w="6000"/>
            <w:tcBorders>
              <w:top w:val="single" w:color="CCCCCC" w:sz="1"/>
              <w:left w:val="single" w:color="CCCCCC" w:sz="1"/>
              <w:bottom w:val="single" w:color="CCCCCC" w:sz="1"/>
              <w:right w:val="single" w:color="CCCCCC" w:sz="1"/>
            </w:tcBorders>
            <w:shd w:fill="374151" w:val="clear"/>
            <w:tcMar>
              <w:top w:type="dxa" w:w="80"/>
              <w:left w:type="dxa" w:w="120"/>
              <w:bottom w:type="dxa" w:w="80"/>
              <w:right w:type="dxa" w:w="120"/>
            </w:tcMar>
          </w:tcPr>
          <w:p>
            <w:r>
              <w:rPr>
                <w:b/>
                <w:bCs/>
                <w:color w:val="FFFFFF"/>
                <w:sz w:val="20"/>
                <w:szCs w:val="20"/>
              </w:rPr>
              <w:t xml:space="preserve">Issue</w:t>
            </w:r>
          </w:p>
        </w:tc>
        <w:tc>
          <w:tcPr>
            <w:tcW w:type="dxa" w:w="2860"/>
            <w:tcBorders>
              <w:top w:val="single" w:color="CCCCCC" w:sz="1"/>
              <w:left w:val="single" w:color="CCCCCC" w:sz="1"/>
              <w:bottom w:val="single" w:color="CCCCCC" w:sz="1"/>
              <w:right w:val="single" w:color="CCCCCC" w:sz="1"/>
            </w:tcBorders>
            <w:shd w:fill="374151" w:val="clear"/>
            <w:tcMar>
              <w:top w:type="dxa" w:w="80"/>
              <w:left w:type="dxa" w:w="120"/>
              <w:bottom w:type="dxa" w:w="80"/>
              <w:right w:type="dxa" w:w="120"/>
            </w:tcMar>
          </w:tcPr>
          <w:p>
            <w:r>
              <w:rPr>
                <w:b/>
                <w:bCs/>
                <w:color w:val="FFFFFF"/>
                <w:sz w:val="20"/>
                <w:szCs w:val="20"/>
              </w:rPr>
              <w:t xml:space="preserve">Est. Time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w:t>
            </w:r>
          </w:p>
        </w:tc>
        <w:tc>
          <w:tcPr>
            <w:tcW w:type="dxa" w:w="6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val="false"/>
                <w:bCs w:val="false"/>
                <w:sz w:val="20"/>
                <w:szCs w:val="20"/>
              </w:rPr>
              <w:t xml:space="preserve">Rotate all exposed secrets (Stripe, Azure, Firebase)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2-4 hours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w:t>
            </w:r>
          </w:p>
        </w:tc>
        <w:tc>
          <w:tcPr>
            <w:tcW w:type="dxa" w:w="6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val="false"/>
                <w:bCs w:val="false"/>
                <w:sz w:val="20"/>
                <w:szCs w:val="20"/>
              </w:rPr>
              <w:t xml:space="preserve">Remove debug telemetry (127.0.0.1:7242)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 hour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6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val="false"/>
                <w:bCs w:val="false"/>
                <w:sz w:val="20"/>
                <w:szCs w:val="20"/>
              </w:rPr>
              <w:t xml:space="preserve">Fix Firestore security rules (user isolation)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2-4 hours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w:t>
            </w:r>
          </w:p>
        </w:tc>
        <w:tc>
          <w:tcPr>
            <w:tcW w:type="dxa" w:w="6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val="false"/>
                <w:bCs w:val="false"/>
                <w:sz w:val="20"/>
                <w:szCs w:val="20"/>
              </w:rPr>
              <w:t xml:space="preserve">Implement atomic balance updates (runTransaction)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4-8 hours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w:t>
            </w:r>
          </w:p>
        </w:tc>
        <w:tc>
          <w:tcPr>
            <w:tcW w:type="dxa" w:w="6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val="false"/>
                <w:bCs w:val="false"/>
                <w:sz w:val="20"/>
                <w:szCs w:val="20"/>
              </w:rPr>
              <w:t xml:space="preserve">Fix Paystack timing attack (timingSafeEqual)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1-2 hours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w:t>
            </w:r>
          </w:p>
        </w:tc>
        <w:tc>
          <w:tcPr>
            <w:tcW w:type="dxa" w:w="6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val="false"/>
                <w:bCs w:val="false"/>
                <w:sz w:val="20"/>
                <w:szCs w:val="20"/>
              </w:rPr>
              <w:t xml:space="preserve">Protect payment endpoints (auth + rate limiting)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4-8 hours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w:t>
            </w:r>
          </w:p>
        </w:tc>
        <w:tc>
          <w:tcPr>
            <w:tcW w:type="dxa" w:w="6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val="false"/>
                <w:bCs w:val="false"/>
                <w:sz w:val="20"/>
                <w:szCs w:val="20"/>
              </w:rPr>
              <w:t xml:space="preserve">Remove legacy unprotected endpoints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2-4 hours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8</w:t>
            </w:r>
          </w:p>
        </w:tc>
        <w:tc>
          <w:tcPr>
            <w:tcW w:type="dxa" w:w="6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val="false"/>
                <w:bCs w:val="false"/>
                <w:sz w:val="20"/>
                <w:szCs w:val="20"/>
              </w:rPr>
              <w:t xml:space="preserve">Fix CORS wildcard fallback</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 hour</w:t>
            </w:r>
          </w:p>
        </w:tc>
      </w:tr>
    </w:tbl>
    <w:p/>
    <w:p>
      <w:r>
        <w:rPr>
          <w:b/>
          <w:bCs/>
        </w:rPr>
        <w:t xml:space="preserve">Total Estimated Time for Critical Fixes: 17-32 hours (2-4 days)</w:t>
      </w:r>
    </w:p>
    <w:p/>
    <w:p>
      <w:pPr>
        <w:pStyle w:val="Heading2"/>
      </w:pPr>
      <w:r>
        <w:t xml:space="preserve">HIGH PRIORITY - Before Scaling</w:t>
      </w:r>
    </w:p>
    <w:p>
      <w:pPr>
        <w:pStyle w:val="ListParagraph"/>
        <w:numPr>
          <w:ilvl w:val="0"/>
          <w:numId w:val="3"/>
        </w:numPr>
      </w:pPr>
      <w:r>
        <w:t xml:space="preserve">Implement Firebase adapter for draft room real-time sync</w:t>
      </w:r>
    </w:p>
    <w:p>
      <w:pPr>
        <w:pStyle w:val="ListParagraph"/>
        <w:numPr>
          <w:ilvl w:val="0"/>
          <w:numId w:val="3"/>
        </w:numPr>
      </w:pPr>
      <w:r>
        <w:t xml:space="preserve">Add server-side pick validation</w:t>
      </w:r>
    </w:p>
    <w:p>
      <w:pPr>
        <w:pStyle w:val="ListParagraph"/>
        <w:numPr>
          <w:ilvl w:val="0"/>
          <w:numId w:val="3"/>
        </w:numPr>
      </w:pPr>
      <w:r>
        <w:t xml:space="preserve">Implement webhook replay protection</w:t>
      </w:r>
    </w:p>
    <w:p>
      <w:pPr>
        <w:pStyle w:val="ListParagraph"/>
        <w:numPr>
          <w:ilvl w:val="0"/>
          <w:numId w:val="3"/>
        </w:numPr>
      </w:pPr>
      <w:r>
        <w:t xml:space="preserve">Add rate limiting to all 12 payment endpoints</w:t>
      </w:r>
    </w:p>
    <w:p>
      <w:pPr>
        <w:pStyle w:val="ListParagraph"/>
        <w:numPr>
          <w:ilvl w:val="0"/>
          <w:numId w:val="3"/>
        </w:numPr>
      </w:pPr>
      <w:r>
        <w:t xml:space="preserve">Deploy missing Firestore indexes</w:t>
      </w:r>
    </w:p>
    <w:p>
      <w:pPr>
        <w:pStyle w:val="ListParagraph"/>
        <w:numPr>
          <w:ilvl w:val="0"/>
          <w:numId w:val="3"/>
        </w:numPr>
      </w:pPr>
      <w:r>
        <w:t xml:space="preserve">Fix Xendit webhook verification</w:t>
      </w:r>
    </w:p>
    <w:p/>
    <w:p>
      <w:pPr>
        <w:pStyle w:val="Heading2"/>
      </w:pPr>
      <w:r>
        <w:t xml:space="preserve">MEDIUM PRIORITY - Post-Launch</w:t>
      </w:r>
    </w:p>
    <w:p>
      <w:pPr>
        <w:pStyle w:val="ListParagraph"/>
        <w:numPr>
          <w:ilvl w:val="0"/>
          <w:numId w:val="3"/>
        </w:numPr>
      </w:pPr>
      <w:r>
        <w:t xml:space="preserve">Remove console.log statements from production pages</w:t>
      </w:r>
    </w:p>
    <w:p>
      <w:pPr>
        <w:pStyle w:val="ListParagraph"/>
        <w:numPr>
          <w:ilvl w:val="0"/>
          <w:numId w:val="3"/>
        </w:numPr>
      </w:pPr>
      <w:r>
        <w:t xml:space="preserve">Implement timer synchronization for drafts</w:t>
      </w:r>
    </w:p>
    <w:p>
      <w:pPr>
        <w:pStyle w:val="ListParagraph"/>
        <w:numPr>
          <w:ilvl w:val="0"/>
          <w:numId w:val="3"/>
        </w:numPr>
      </w:pPr>
      <w:r>
        <w:t xml:space="preserve">Add reconnection handling for mobile users</w:t>
      </w:r>
    </w:p>
    <w:p>
      <w:pPr>
        <w:pStyle w:val="ListParagraph"/>
        <w:numPr>
          <w:ilvl w:val="0"/>
          <w:numId w:val="3"/>
        </w:numPr>
      </w:pPr>
      <w:r>
        <w:t xml:space="preserve">Fix memory leak risks in interval handlers</w:t>
      </w:r>
    </w:p>
    <w:p>
      <w:pPr>
        <w:pStyle w:val="ListParagraph"/>
        <w:numPr>
          <w:ilvl w:val="0"/>
          <w:numId w:val="3"/>
        </w:numPr>
      </w:pPr>
      <w:r>
        <w:t xml:space="preserve">Strengthen CSP (remove unsafe-eval/unsafe-inline)</w:t>
      </w:r>
    </w:p>
    <w:p>
      <w:r>
        <w:br w:type="page"/>
      </w:r>
    </w:p>
    <w:p>
      <w:pPr>
        <w:pStyle w:val="Heading1"/>
      </w:pPr>
      <w:r>
        <w:t xml:space="preserve">8. What's Working Well</w:t>
      </w:r>
    </w:p>
    <w:p>
      <w:r>
        <w:t xml:space="preserve">Despite the critical issues, the codebase demonstrates many solid practices:</w:t>
      </w:r>
    </w:p>
    <w:p/>
    <w:p>
      <w:pPr>
        <w:pStyle w:val="Heading3"/>
      </w:pPr>
      <w:r>
        <w:t xml:space="preserve">Security Positives</w:t>
      </w:r>
    </w:p>
    <w:p>
      <w:pPr>
        <w:pStyle w:val="ListParagraph"/>
        <w:numPr>
          <w:ilvl w:val="0"/>
          <w:numId w:val="2"/>
        </w:numPr>
      </w:pPr>
      <w:r>
        <w:t xml:space="preserve">CSRF protection implemented on payment routes</w:t>
      </w:r>
    </w:p>
    <w:p>
      <w:pPr>
        <w:pStyle w:val="ListParagraph"/>
        <w:numPr>
          <w:ilvl w:val="0"/>
          <w:numId w:val="2"/>
        </w:numPr>
      </w:pPr>
      <w:r>
        <w:t xml:space="preserve">Proper webhook signature verification (Stripe, PayMongo)</w:t>
      </w:r>
    </w:p>
    <w:p>
      <w:pPr>
        <w:pStyle w:val="ListParagraph"/>
        <w:numPr>
          <w:ilvl w:val="0"/>
          <w:numId w:val="2"/>
        </w:numPr>
      </w:pPr>
      <w:r>
        <w:t xml:space="preserve">Firebase custom claims for admin verification</w:t>
      </w:r>
    </w:p>
    <w:p>
      <w:pPr>
        <w:pStyle w:val="ListParagraph"/>
        <w:numPr>
          <w:ilvl w:val="0"/>
          <w:numId w:val="2"/>
        </w:numPr>
      </w:pPr>
      <w:r>
        <w:t xml:space="preserve">Rate limiting framework exists and is used</w:t>
      </w:r>
    </w:p>
    <w:p>
      <w:pPr>
        <w:pStyle w:val="ListParagraph"/>
        <w:numPr>
          <w:ilvl w:val="0"/>
          <w:numId w:val="2"/>
        </w:numPr>
      </w:pPr>
      <w:r>
        <w:t xml:space="preserve">Timing attack prevention on username/signup flows</w:t>
      </w:r>
    </w:p>
    <w:p/>
    <w:p>
      <w:pPr>
        <w:pStyle w:val="Heading3"/>
      </w:pPr>
      <w:r>
        <w:t xml:space="preserve">Architecture Positives</w:t>
      </w:r>
    </w:p>
    <w:p>
      <w:pPr>
        <w:pStyle w:val="ListParagraph"/>
        <w:numPr>
          <w:ilvl w:val="0"/>
          <w:numId w:val="2"/>
        </w:numPr>
      </w:pPr>
      <w:r>
        <w:t xml:space="preserve">Well-structured error handling with ApiErrorHandler</w:t>
      </w:r>
    </w:p>
    <w:p>
      <w:pPr>
        <w:pStyle w:val="ListParagraph"/>
        <w:numPr>
          <w:ilvl w:val="0"/>
          <w:numId w:val="2"/>
        </w:numPr>
      </w:pPr>
      <w:r>
        <w:t xml:space="preserve">Structured logging with proper log levels</w:t>
      </w:r>
    </w:p>
    <w:p>
      <w:pPr>
        <w:pStyle w:val="ListParagraph"/>
        <w:numPr>
          <w:ilvl w:val="0"/>
          <w:numId w:val="2"/>
        </w:numPr>
      </w:pPr>
      <w:r>
        <w:t xml:space="preserve">Sentry integration properly configured</w:t>
      </w:r>
    </w:p>
    <w:p>
      <w:pPr>
        <w:pStyle w:val="ListParagraph"/>
        <w:numPr>
          <w:ilvl w:val="0"/>
          <w:numId w:val="2"/>
        </w:numPr>
      </w:pPr>
      <w:r>
        <w:t xml:space="preserve">Environment validation at startup</w:t>
      </w:r>
    </w:p>
    <w:p>
      <w:pPr>
        <w:pStyle w:val="ListParagraph"/>
        <w:numPr>
          <w:ilvl w:val="0"/>
          <w:numId w:val="2"/>
        </w:numPr>
      </w:pPr>
      <w:r>
        <w:t xml:space="preserve">Feature flags for gradual rollouts</w:t>
      </w:r>
    </w:p>
    <w:p/>
    <w:p>
      <w:pPr>
        <w:pStyle w:val="Heading3"/>
      </w:pPr>
      <w:r>
        <w:t xml:space="preserve">Performance Positives</w:t>
      </w:r>
    </w:p>
    <w:p>
      <w:pPr>
        <w:pStyle w:val="ListParagraph"/>
        <w:numPr>
          <w:ilvl w:val="0"/>
          <w:numId w:val="2"/>
        </w:numPr>
      </w:pPr>
      <w:r>
        <w:t xml:space="preserve">Excellent PWA configuration with runtime caching</w:t>
      </w:r>
    </w:p>
    <w:p>
      <w:pPr>
        <w:pStyle w:val="ListParagraph"/>
        <w:numPr>
          <w:ilvl w:val="0"/>
          <w:numId w:val="2"/>
        </w:numPr>
      </w:pPr>
      <w:r>
        <w:t xml:space="preserve">OptimizedImage component with lazy loading</w:t>
      </w:r>
    </w:p>
    <w:p>
      <w:pPr>
        <w:pStyle w:val="ListParagraph"/>
        <w:numPr>
          <w:ilvl w:val="0"/>
          <w:numId w:val="2"/>
        </w:numPr>
      </w:pPr>
      <w:r>
        <w:t xml:space="preserve">VirtualizedPlayerList for large datasets</w:t>
      </w:r>
    </w:p>
    <w:p>
      <w:pPr>
        <w:pStyle w:val="ListParagraph"/>
        <w:numPr>
          <w:ilvl w:val="0"/>
          <w:numId w:val="2"/>
        </w:numPr>
      </w:pPr>
      <w:r>
        <w:t xml:space="preserve">Core Web Vitals monitoring implemented</w:t>
      </w:r>
    </w:p>
    <w:p>
      <w:pPr>
        <w:pStyle w:val="ListParagraph"/>
        <w:numPr>
          <w:ilvl w:val="0"/>
          <w:numId w:val="2"/>
        </w:numPr>
      </w:pPr>
      <w:r>
        <w:t xml:space="preserve">Proper Firestore offline persistence</w:t>
      </w:r>
    </w:p>
    <w:p/>
    <w:p>
      <w:pPr>
        <w:pStyle w:val="Heading3"/>
      </w:pPr>
      <w:r>
        <w:t xml:space="preserve">Frontend Positives</w:t>
      </w:r>
    </w:p>
    <w:p>
      <w:pPr>
        <w:pStyle w:val="ListParagraph"/>
        <w:numPr>
          <w:ilvl w:val="0"/>
          <w:numId w:val="2"/>
        </w:numPr>
      </w:pPr>
      <w:r>
        <w:t xml:space="preserve">No XSS vulnerabilities detected</w:t>
      </w:r>
    </w:p>
    <w:p>
      <w:pPr>
        <w:pStyle w:val="ListParagraph"/>
        <w:numPr>
          <w:ilvl w:val="0"/>
          <w:numId w:val="2"/>
        </w:numPr>
      </w:pPr>
      <w:r>
        <w:t xml:space="preserve">Excellent mobile responsiveness</w:t>
      </w:r>
    </w:p>
    <w:p>
      <w:pPr>
        <w:pStyle w:val="ListParagraph"/>
        <w:numPr>
          <w:ilvl w:val="0"/>
          <w:numId w:val="2"/>
        </w:numPr>
      </w:pPr>
      <w:r>
        <w:t xml:space="preserve">Good accessibility with ARIA labels</w:t>
      </w:r>
    </w:p>
    <w:p>
      <w:pPr>
        <w:pStyle w:val="ListParagraph"/>
        <w:numPr>
          <w:ilvl w:val="0"/>
          <w:numId w:val="2"/>
        </w:numPr>
      </w:pPr>
      <w:r>
        <w:t xml:space="preserve">Proper form validation with user feedback</w:t>
      </w:r>
    </w:p>
    <w:p>
      <w:pPr>
        <w:pStyle w:val="ListParagraph"/>
        <w:numPr>
          <w:ilvl w:val="0"/>
          <w:numId w:val="2"/>
        </w:numPr>
      </w:pPr>
      <w:r>
        <w:t xml:space="preserve">Error boundaries prevent full app crashes</w:t>
      </w:r>
    </w:p>
    <w:p>
      <w:r>
        <w:br w:type="page"/>
      </w:r>
    </w:p>
    <w:p>
      <w:pPr>
        <w:pStyle w:val="Heading1"/>
      </w:pPr>
      <w:r>
        <w:t xml:space="preserve">9. Conclusion</w:t>
      </w:r>
    </w:p>
    <w:p>
      <w:r>
        <w:t xml:space="preserve">TopDog is a substantial, well-architected fantasy football platform with approximately 800-1,200 hours of development effort. The codebase shows professional patterns and thoughtful design in many areas.</w:t>
      </w:r>
    </w:p>
    <w:p/>
    <w:p>
      <w:r>
        <w:t xml:space="preserve">However, </w:t>
      </w:r>
      <w:r>
        <w:rPr>
          <w:b/>
          <w:bCs/>
        </w:rPr>
        <w:t xml:space="preserve">a soft launch is NOT recommended </w:t>
      </w:r>
      <w:r>
        <w:t xml:space="preserve">until the critical security and payment processing issues are resolved. The exposed secrets alone pose immediate financial risk, and the race conditions in balance updates could result in significant financial losses.</w:t>
      </w:r>
    </w:p>
    <w:p/>
    <w:p>
      <w:r>
        <w:rPr>
          <w:b/>
          <w:bCs/>
        </w:rPr>
        <w:t xml:space="preserve">Recommended Timeline:</w:t>
      </w:r>
    </w:p>
    <w:p>
      <w:pPr>
        <w:pStyle w:val="ListParagraph"/>
        <w:numPr>
          <w:ilvl w:val="0"/>
          <w:numId w:val="2"/>
        </w:numPr>
      </w:pPr>
      <w:r>
        <w:t xml:space="preserve">Week 1: Address all CRITICAL issues (secrets, balance updates, security rules)</w:t>
      </w:r>
    </w:p>
    <w:p>
      <w:pPr>
        <w:pStyle w:val="ListParagraph"/>
        <w:numPr>
          <w:ilvl w:val="0"/>
          <w:numId w:val="2"/>
        </w:numPr>
      </w:pPr>
      <w:r>
        <w:t xml:space="preserve">Week 2: Address HIGH priority issues (payment protection, draft room Firebase adapter)</w:t>
      </w:r>
    </w:p>
    <w:p>
      <w:pPr>
        <w:pStyle w:val="ListParagraph"/>
        <w:numPr>
          <w:ilvl w:val="0"/>
          <w:numId w:val="2"/>
        </w:numPr>
      </w:pPr>
      <w:r>
        <w:t xml:space="preserve">Week 3: Limited beta launch with trusted users</w:t>
      </w:r>
    </w:p>
    <w:p>
      <w:pPr>
        <w:pStyle w:val="ListParagraph"/>
        <w:numPr>
          <w:ilvl w:val="0"/>
          <w:numId w:val="2"/>
        </w:numPr>
      </w:pPr>
      <w:r>
        <w:t xml:space="preserve">Week 4+: Address MEDIUM priority issues while monitoring</w:t>
      </w:r>
    </w:p>
    <w:p/>
    <w:p>
      <w:r>
        <w:t xml:space="preserve">With focused effort on the critical issues, the platform can be production-ready within 2-3 weeks.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2937"/>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74151"/>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2026-01-15T10:24:13.566Z</dcterms:created>
  <dcterms:modified xsi:type="dcterms:W3CDTF">2026-01-15T10:24:13.566Z</dcterms:modified>
</cp:coreProperties>
</file>

<file path=docProps/custom.xml><?xml version="1.0" encoding="utf-8"?>
<Properties xmlns="http://schemas.openxmlformats.org/officeDocument/2006/custom-properties" xmlns:vt="http://schemas.openxmlformats.org/officeDocument/2006/docPropsVTypes"/>
</file>