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E7C6D" w:rsidRDefault="000951C8">
      <w:pPr>
        <w:pStyle w:val="BodyText"/>
        <w:spacing w:before="80" w:line="259" w:lineRule="auto"/>
        <w:ind w:left="251" w:right="38"/>
      </w:pPr>
      <w:r>
        <w:t>Институт за математику и информатику Природно-математички факултет Универзитет у Крагујевцу</w:t>
      </w:r>
    </w:p>
    <w:p w:rsidR="004E7C6D" w:rsidRDefault="000951C8">
      <w:pPr>
        <w:pStyle w:val="BodyText"/>
        <w:spacing w:before="80"/>
        <w:ind w:left="251"/>
      </w:pPr>
      <w:r>
        <w:br w:type="column"/>
      </w:r>
      <w:r w:rsidR="00FE077B" w:rsidRPr="00FE077B">
        <w:lastRenderedPageBreak/>
        <w:t>Јун</w:t>
      </w:r>
      <w:r>
        <w:t>, 2023. године</w:t>
      </w:r>
    </w:p>
    <w:p w:rsidR="004E7C6D" w:rsidRDefault="004E7C6D">
      <w:pPr>
        <w:sectPr w:rsidR="004E7C6D">
          <w:type w:val="continuous"/>
          <w:pgSz w:w="12240" w:h="15840"/>
          <w:pgMar w:top="1440" w:right="1100" w:bottom="280" w:left="1340" w:header="720" w:footer="720" w:gutter="0"/>
          <w:cols w:num="2" w:space="720" w:equalWidth="0">
            <w:col w:w="4752" w:space="1878"/>
            <w:col w:w="3170"/>
          </w:cols>
        </w:sectPr>
      </w:pPr>
    </w:p>
    <w:p w:rsidR="004E7C6D" w:rsidRDefault="004E7C6D">
      <w:pPr>
        <w:pStyle w:val="BodyText"/>
        <w:rPr>
          <w:sz w:val="20"/>
        </w:rPr>
      </w:pPr>
    </w:p>
    <w:p w:rsidR="004E7C6D" w:rsidRDefault="004E7C6D">
      <w:pPr>
        <w:pStyle w:val="BodyText"/>
        <w:rPr>
          <w:sz w:val="20"/>
        </w:rPr>
      </w:pPr>
    </w:p>
    <w:p w:rsidR="004E7C6D" w:rsidRDefault="004E7C6D">
      <w:pPr>
        <w:pStyle w:val="BodyText"/>
        <w:rPr>
          <w:sz w:val="20"/>
        </w:rPr>
      </w:pPr>
    </w:p>
    <w:p w:rsidR="004E7C6D" w:rsidRDefault="004E7C6D">
      <w:pPr>
        <w:pStyle w:val="BodyText"/>
        <w:rPr>
          <w:sz w:val="20"/>
        </w:rPr>
      </w:pPr>
    </w:p>
    <w:p w:rsidR="004E7C6D" w:rsidRDefault="004E7C6D">
      <w:pPr>
        <w:pStyle w:val="BodyText"/>
        <w:rPr>
          <w:sz w:val="20"/>
        </w:rPr>
      </w:pPr>
    </w:p>
    <w:p w:rsidR="004E7C6D" w:rsidRDefault="004E7C6D">
      <w:pPr>
        <w:pStyle w:val="BodyText"/>
        <w:rPr>
          <w:sz w:val="20"/>
        </w:rPr>
      </w:pPr>
    </w:p>
    <w:p w:rsidR="004E7C6D" w:rsidRDefault="004E7C6D">
      <w:pPr>
        <w:pStyle w:val="BodyText"/>
        <w:rPr>
          <w:sz w:val="20"/>
        </w:rPr>
      </w:pPr>
    </w:p>
    <w:p w:rsidR="004E7C6D" w:rsidRDefault="004E7C6D">
      <w:pPr>
        <w:pStyle w:val="BodyText"/>
        <w:spacing w:before="9"/>
        <w:rPr>
          <w:sz w:val="11"/>
        </w:rPr>
      </w:pPr>
    </w:p>
    <w:p w:rsidR="004E7C6D" w:rsidRDefault="000951C8">
      <w:pPr>
        <w:pStyle w:val="BodyText"/>
        <w:ind w:left="2894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2410586" cy="2409825"/>
            <wp:effectExtent l="0" t="0" r="0" b="0"/>
            <wp:docPr id="1" name="image1.png" descr="A blue and white logo  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0586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C6D" w:rsidRDefault="004E7C6D">
      <w:pPr>
        <w:pStyle w:val="BodyText"/>
        <w:rPr>
          <w:sz w:val="20"/>
        </w:rPr>
      </w:pPr>
    </w:p>
    <w:p w:rsidR="004E7C6D" w:rsidRDefault="004E7C6D">
      <w:pPr>
        <w:pStyle w:val="BodyText"/>
        <w:spacing w:before="8"/>
        <w:rPr>
          <w:sz w:val="26"/>
        </w:rPr>
      </w:pPr>
    </w:p>
    <w:p w:rsidR="004E7C6D" w:rsidRDefault="000951C8" w:rsidP="00FE077B">
      <w:pPr>
        <w:pStyle w:val="Title"/>
        <w:spacing w:before="89" w:line="362" w:lineRule="auto"/>
        <w:ind w:left="851" w:hanging="284"/>
        <w:jc w:val="center"/>
        <w:rPr>
          <w:i/>
        </w:rPr>
      </w:pPr>
      <w:r>
        <w:t xml:space="preserve">Семинарски рад из предмета </w:t>
      </w:r>
      <w:r w:rsidR="00FE077B">
        <w:t xml:space="preserve">Програмирање </w:t>
      </w:r>
      <w:r w:rsidR="00100FE0" w:rsidRPr="00100FE0">
        <w:t>дистрибуираних система</w:t>
      </w:r>
      <w:r w:rsidR="00FE077B">
        <w:t xml:space="preserve">, </w:t>
      </w:r>
      <w:r w:rsidR="00FE077B" w:rsidRPr="00FE077B">
        <w:t>Апликација за библиотеку</w:t>
      </w:r>
    </w:p>
    <w:p w:rsidR="004E7C6D" w:rsidRDefault="004E7C6D">
      <w:pPr>
        <w:pStyle w:val="BodyText"/>
        <w:rPr>
          <w:b/>
          <w:i/>
          <w:sz w:val="20"/>
        </w:rPr>
      </w:pPr>
    </w:p>
    <w:p w:rsidR="004E7C6D" w:rsidRDefault="004E7C6D">
      <w:pPr>
        <w:pStyle w:val="BodyText"/>
        <w:rPr>
          <w:b/>
          <w:i/>
          <w:sz w:val="20"/>
        </w:rPr>
      </w:pPr>
    </w:p>
    <w:p w:rsidR="004E7C6D" w:rsidRDefault="004E7C6D">
      <w:pPr>
        <w:pStyle w:val="BodyText"/>
        <w:rPr>
          <w:b/>
          <w:i/>
          <w:sz w:val="20"/>
        </w:rPr>
      </w:pPr>
    </w:p>
    <w:p w:rsidR="004E7C6D" w:rsidRDefault="004E7C6D">
      <w:pPr>
        <w:pStyle w:val="BodyText"/>
        <w:rPr>
          <w:b/>
          <w:i/>
          <w:sz w:val="20"/>
        </w:rPr>
      </w:pPr>
    </w:p>
    <w:p w:rsidR="004E7C6D" w:rsidRDefault="004E7C6D">
      <w:pPr>
        <w:pStyle w:val="BodyText"/>
        <w:rPr>
          <w:b/>
          <w:i/>
          <w:sz w:val="20"/>
        </w:rPr>
      </w:pPr>
    </w:p>
    <w:p w:rsidR="004E7C6D" w:rsidRDefault="004E7C6D">
      <w:pPr>
        <w:pStyle w:val="BodyText"/>
        <w:rPr>
          <w:b/>
          <w:i/>
          <w:sz w:val="20"/>
        </w:rPr>
      </w:pPr>
    </w:p>
    <w:p w:rsidR="004E7C6D" w:rsidRDefault="004E7C6D">
      <w:pPr>
        <w:pStyle w:val="BodyText"/>
        <w:rPr>
          <w:b/>
          <w:i/>
          <w:sz w:val="20"/>
        </w:rPr>
      </w:pPr>
    </w:p>
    <w:p w:rsidR="004E7C6D" w:rsidRDefault="004E7C6D">
      <w:pPr>
        <w:pStyle w:val="BodyText"/>
        <w:rPr>
          <w:b/>
          <w:i/>
          <w:sz w:val="20"/>
        </w:rPr>
      </w:pPr>
    </w:p>
    <w:p w:rsidR="004E7C6D" w:rsidRDefault="004E7C6D">
      <w:pPr>
        <w:pStyle w:val="BodyText"/>
        <w:rPr>
          <w:b/>
          <w:i/>
          <w:sz w:val="20"/>
        </w:rPr>
      </w:pPr>
    </w:p>
    <w:p w:rsidR="004E7C6D" w:rsidRDefault="004E7C6D">
      <w:pPr>
        <w:pStyle w:val="BodyText"/>
        <w:rPr>
          <w:b/>
          <w:i/>
          <w:sz w:val="20"/>
        </w:rPr>
      </w:pPr>
    </w:p>
    <w:p w:rsidR="004E7C6D" w:rsidRDefault="004E7C6D">
      <w:pPr>
        <w:pStyle w:val="BodyText"/>
        <w:rPr>
          <w:b/>
          <w:i/>
          <w:sz w:val="20"/>
        </w:rPr>
      </w:pPr>
    </w:p>
    <w:p w:rsidR="004E7C6D" w:rsidRDefault="004E7C6D">
      <w:pPr>
        <w:pStyle w:val="BodyText"/>
        <w:rPr>
          <w:b/>
          <w:i/>
          <w:sz w:val="20"/>
        </w:rPr>
      </w:pPr>
    </w:p>
    <w:p w:rsidR="004E7C6D" w:rsidRDefault="004E7C6D">
      <w:pPr>
        <w:pStyle w:val="BodyText"/>
        <w:rPr>
          <w:b/>
          <w:i/>
          <w:sz w:val="20"/>
        </w:rPr>
      </w:pPr>
    </w:p>
    <w:p w:rsidR="004E7C6D" w:rsidRDefault="004E7C6D">
      <w:pPr>
        <w:pStyle w:val="BodyText"/>
        <w:rPr>
          <w:b/>
          <w:i/>
          <w:sz w:val="20"/>
        </w:rPr>
      </w:pPr>
    </w:p>
    <w:p w:rsidR="004E7C6D" w:rsidRDefault="004E7C6D">
      <w:pPr>
        <w:pStyle w:val="BodyText"/>
        <w:rPr>
          <w:b/>
          <w:i/>
          <w:sz w:val="20"/>
        </w:rPr>
      </w:pPr>
    </w:p>
    <w:p w:rsidR="004E7C6D" w:rsidRDefault="004E7C6D">
      <w:pPr>
        <w:pStyle w:val="BodyText"/>
        <w:spacing w:before="7"/>
        <w:rPr>
          <w:b/>
          <w:i/>
          <w:sz w:val="25"/>
        </w:rPr>
      </w:pPr>
    </w:p>
    <w:p w:rsidR="004E7C6D" w:rsidRDefault="004E7C6D">
      <w:pPr>
        <w:rPr>
          <w:sz w:val="25"/>
        </w:rPr>
        <w:sectPr w:rsidR="004E7C6D">
          <w:type w:val="continuous"/>
          <w:pgSz w:w="12240" w:h="15840"/>
          <w:pgMar w:top="1440" w:right="1100" w:bottom="280" w:left="1340" w:header="720" w:footer="720" w:gutter="0"/>
          <w:cols w:space="720"/>
        </w:sectPr>
      </w:pPr>
    </w:p>
    <w:p w:rsidR="004E7C6D" w:rsidRDefault="000951C8">
      <w:pPr>
        <w:pStyle w:val="BodyText"/>
        <w:spacing w:before="93"/>
        <w:ind w:left="251"/>
      </w:pPr>
      <w:r>
        <w:lastRenderedPageBreak/>
        <w:t>Студент:</w:t>
      </w:r>
    </w:p>
    <w:p w:rsidR="004E7C6D" w:rsidRDefault="000951C8">
      <w:pPr>
        <w:pStyle w:val="BodyText"/>
        <w:spacing w:before="21"/>
        <w:ind w:left="251"/>
      </w:pPr>
      <w:r w:rsidRPr="000951C8">
        <w:t xml:space="preserve">Мина Николић </w:t>
      </w:r>
      <w:r>
        <w:t>70/2019</w:t>
      </w:r>
    </w:p>
    <w:p w:rsidR="004E7C6D" w:rsidRDefault="000951C8" w:rsidP="00FE077B">
      <w:pPr>
        <w:pStyle w:val="BodyText"/>
        <w:spacing w:before="126" w:line="259" w:lineRule="auto"/>
        <w:ind w:left="251" w:right="473" w:firstLine="1143"/>
        <w:jc w:val="right"/>
      </w:pPr>
      <w:r>
        <w:br w:type="column"/>
      </w:r>
      <w:r>
        <w:lastRenderedPageBreak/>
        <w:t xml:space="preserve">Професор: </w:t>
      </w:r>
      <w:r w:rsidR="00FE077B" w:rsidRPr="00FE077B">
        <w:t>Милош Павковић</w:t>
      </w:r>
    </w:p>
    <w:p w:rsidR="004E7C6D" w:rsidRDefault="004E7C6D">
      <w:pPr>
        <w:spacing w:line="259" w:lineRule="auto"/>
        <w:sectPr w:rsidR="004E7C6D">
          <w:type w:val="continuous"/>
          <w:pgSz w:w="12240" w:h="15840"/>
          <w:pgMar w:top="1440" w:right="1100" w:bottom="280" w:left="1340" w:header="720" w:footer="720" w:gutter="0"/>
          <w:cols w:num="2" w:space="720" w:equalWidth="0">
            <w:col w:w="3393" w:space="3295"/>
            <w:col w:w="3112"/>
          </w:cols>
        </w:sectPr>
      </w:pPr>
    </w:p>
    <w:p w:rsidR="004E7C6D" w:rsidRDefault="000951C8">
      <w:pPr>
        <w:pStyle w:val="Title"/>
        <w:ind w:firstLine="0"/>
      </w:pPr>
      <w:r>
        <w:lastRenderedPageBreak/>
        <w:t>Садржај</w:t>
      </w:r>
    </w:p>
    <w:p w:rsidR="004E7C6D" w:rsidRDefault="004E7C6D">
      <w:pPr>
        <w:sectPr w:rsidR="004E7C6D">
          <w:pgSz w:w="12240" w:h="15840"/>
          <w:pgMar w:top="1380" w:right="1100" w:bottom="1627" w:left="1340" w:header="720" w:footer="720" w:gutter="0"/>
          <w:cols w:space="720"/>
        </w:sectPr>
      </w:pPr>
    </w:p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  <w:lang w:eastAsia="en-US"/>
        </w:rPr>
        <w:id w:val="80636709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9937CD" w:rsidRDefault="009937CD">
          <w:pPr>
            <w:pStyle w:val="TOCHeading"/>
          </w:pPr>
        </w:p>
        <w:p w:rsidR="001C4817" w:rsidRDefault="009937CD">
          <w:pPr>
            <w:pStyle w:val="TOC1"/>
            <w:tabs>
              <w:tab w:val="right" w:leader="dot" w:pos="9790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120112" w:history="1">
            <w:r w:rsidR="001C4817" w:rsidRPr="00930A3C">
              <w:rPr>
                <w:rStyle w:val="Hyperlink"/>
                <w:noProof/>
              </w:rPr>
              <w:t>Архитектура система</w:t>
            </w:r>
            <w:r w:rsidR="001C4817">
              <w:rPr>
                <w:noProof/>
                <w:webHidden/>
              </w:rPr>
              <w:tab/>
            </w:r>
            <w:r w:rsidR="001C4817">
              <w:rPr>
                <w:noProof/>
                <w:webHidden/>
              </w:rPr>
              <w:fldChar w:fldCharType="begin"/>
            </w:r>
            <w:r w:rsidR="001C4817">
              <w:rPr>
                <w:noProof/>
                <w:webHidden/>
              </w:rPr>
              <w:instrText xml:space="preserve"> PAGEREF _Toc233120112 \h </w:instrText>
            </w:r>
            <w:r w:rsidR="001C4817">
              <w:rPr>
                <w:noProof/>
                <w:webHidden/>
              </w:rPr>
            </w:r>
            <w:r w:rsidR="001C4817">
              <w:rPr>
                <w:noProof/>
                <w:webHidden/>
              </w:rPr>
              <w:fldChar w:fldCharType="separate"/>
            </w:r>
            <w:r w:rsidR="001C4817">
              <w:rPr>
                <w:noProof/>
                <w:webHidden/>
              </w:rPr>
              <w:t>3</w:t>
            </w:r>
            <w:r w:rsidR="001C4817">
              <w:rPr>
                <w:noProof/>
                <w:webHidden/>
              </w:rPr>
              <w:fldChar w:fldCharType="end"/>
            </w:r>
          </w:hyperlink>
        </w:p>
        <w:p w:rsidR="001C4817" w:rsidRDefault="001C4817">
          <w:pPr>
            <w:pStyle w:val="TOC1"/>
            <w:tabs>
              <w:tab w:val="right" w:leader="dot" w:pos="979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120113" w:history="1">
            <w:r w:rsidRPr="00930A3C">
              <w:rPr>
                <w:rStyle w:val="Hyperlink"/>
                <w:noProof/>
              </w:rPr>
              <w:t>Опис сервиса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4817" w:rsidRDefault="001C4817">
          <w:pPr>
            <w:pStyle w:val="TOC2"/>
            <w:tabs>
              <w:tab w:val="right" w:leader="dot" w:pos="979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120114" w:history="1">
            <w:r w:rsidRPr="00930A3C">
              <w:rPr>
                <w:rStyle w:val="Hyperlink"/>
                <w:noProof/>
              </w:rPr>
              <w:t>1. UI Handler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4817" w:rsidRDefault="001C4817">
          <w:pPr>
            <w:pStyle w:val="TOC2"/>
            <w:tabs>
              <w:tab w:val="right" w:leader="dot" w:pos="979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120115" w:history="1">
            <w:r w:rsidRPr="00930A3C">
              <w:rPr>
                <w:rStyle w:val="Hyperlink"/>
                <w:noProof/>
              </w:rPr>
              <w:t>2. Library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4817" w:rsidRDefault="001C4817">
          <w:pPr>
            <w:pStyle w:val="TOC2"/>
            <w:tabs>
              <w:tab w:val="right" w:leader="dot" w:pos="979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120116" w:history="1">
            <w:r w:rsidRPr="00930A3C">
              <w:rPr>
                <w:rStyle w:val="Hyperlink"/>
                <w:noProof/>
              </w:rPr>
              <w:t>3. Loan Management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4817" w:rsidRDefault="001C4817">
          <w:pPr>
            <w:pStyle w:val="TOC2"/>
            <w:tabs>
              <w:tab w:val="right" w:leader="dot" w:pos="979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120117" w:history="1">
            <w:r w:rsidRPr="00930A3C">
              <w:rPr>
                <w:rStyle w:val="Hyperlink"/>
                <w:noProof/>
              </w:rPr>
              <w:t>4. Seat Management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4817" w:rsidRDefault="001C4817">
          <w:pPr>
            <w:pStyle w:val="TOC2"/>
            <w:tabs>
              <w:tab w:val="right" w:leader="dot" w:pos="979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120118" w:history="1">
            <w:r w:rsidRPr="00930A3C">
              <w:rPr>
                <w:rStyle w:val="Hyperlink"/>
                <w:noProof/>
              </w:rPr>
              <w:t>5. User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4817" w:rsidRDefault="001C4817">
          <w:pPr>
            <w:pStyle w:val="TOC2"/>
            <w:tabs>
              <w:tab w:val="right" w:leader="dot" w:pos="979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120119" w:history="1">
            <w:r w:rsidRPr="00930A3C">
              <w:rPr>
                <w:rStyle w:val="Hyperlink"/>
                <w:noProof/>
              </w:rPr>
              <w:t>Безбедносне класе присутне у сваком сервису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4817" w:rsidRDefault="001C4817">
          <w:pPr>
            <w:pStyle w:val="TOC1"/>
            <w:tabs>
              <w:tab w:val="right" w:leader="dot" w:pos="979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120120" w:history="1">
            <w:r w:rsidRPr="00930A3C">
              <w:rPr>
                <w:rStyle w:val="Hyperlink"/>
                <w:noProof/>
              </w:rPr>
              <w:t>Комуникације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4817" w:rsidRDefault="001C4817">
          <w:pPr>
            <w:pStyle w:val="TOC2"/>
            <w:tabs>
              <w:tab w:val="right" w:leader="dot" w:pos="979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120121" w:history="1">
            <w:r w:rsidRPr="00930A3C">
              <w:rPr>
                <w:rStyle w:val="Hyperlink"/>
                <w:noProof/>
              </w:rPr>
              <w:t>Frontend -&gt; Gateway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4817" w:rsidRDefault="001C4817">
          <w:pPr>
            <w:pStyle w:val="TOC2"/>
            <w:tabs>
              <w:tab w:val="right" w:leader="dot" w:pos="979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120122" w:history="1">
            <w:r w:rsidRPr="00930A3C">
              <w:rPr>
                <w:rStyle w:val="Hyperlink"/>
                <w:noProof/>
              </w:rPr>
              <w:t>Gateway руте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4817" w:rsidRDefault="001C4817">
          <w:pPr>
            <w:pStyle w:val="TOC2"/>
            <w:tabs>
              <w:tab w:val="right" w:leader="dot" w:pos="979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120123" w:history="1">
            <w:r w:rsidRPr="00930A3C">
              <w:rPr>
                <w:rStyle w:val="Hyperlink"/>
                <w:noProof/>
              </w:rPr>
              <w:t>Комуникација између миркосервиса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4817" w:rsidRDefault="001C4817">
          <w:pPr>
            <w:pStyle w:val="TOC2"/>
            <w:tabs>
              <w:tab w:val="right" w:leader="dot" w:pos="979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120124" w:history="1">
            <w:r w:rsidRPr="00930A3C">
              <w:rPr>
                <w:rStyle w:val="Hyperlink"/>
                <w:noProof/>
              </w:rPr>
              <w:t>Комуникација са Еурека сервером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4817" w:rsidRDefault="001C4817">
          <w:pPr>
            <w:pStyle w:val="TOC2"/>
            <w:tabs>
              <w:tab w:val="right" w:leader="dot" w:pos="979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120125" w:history="1">
            <w:r w:rsidRPr="00930A3C">
              <w:rPr>
                <w:rStyle w:val="Hyperlink"/>
                <w:noProof/>
              </w:rPr>
              <w:t>Табела свих комуникација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7CD" w:rsidRDefault="009937CD">
          <w:r>
            <w:rPr>
              <w:b/>
              <w:bCs/>
              <w:noProof/>
            </w:rPr>
            <w:fldChar w:fldCharType="end"/>
          </w:r>
        </w:p>
      </w:sdtContent>
    </w:sdt>
    <w:p w:rsidR="004E7C6D" w:rsidRDefault="004E7C6D">
      <w:pPr>
        <w:rPr>
          <w:rFonts w:ascii="Carlito" w:hAnsi="Carlito"/>
        </w:rPr>
        <w:sectPr w:rsidR="004E7C6D">
          <w:type w:val="continuous"/>
          <w:pgSz w:w="12240" w:h="15840"/>
          <w:pgMar w:top="1360" w:right="1100" w:bottom="1627" w:left="1340" w:header="720" w:footer="720" w:gutter="0"/>
          <w:cols w:space="720"/>
        </w:sectPr>
      </w:pPr>
    </w:p>
    <w:p w:rsidR="004E7C6D" w:rsidRDefault="00FE077B" w:rsidP="00FE077B">
      <w:pPr>
        <w:pStyle w:val="Heading1"/>
      </w:pPr>
      <w:bookmarkStart w:id="0" w:name="_Toc233120112"/>
      <w:r w:rsidRPr="00FE077B">
        <w:lastRenderedPageBreak/>
        <w:t>Архитектура система</w:t>
      </w:r>
      <w:bookmarkEnd w:id="0"/>
    </w:p>
    <w:p w:rsidR="00FE077B" w:rsidRDefault="00FE077B" w:rsidP="00FE077B">
      <w:pPr>
        <w:pStyle w:val="Heading1"/>
      </w:pPr>
    </w:p>
    <w:p w:rsidR="00FE077B" w:rsidRDefault="00FE077B" w:rsidP="00FE077B">
      <w:pPr>
        <w:pStyle w:val="BodyText"/>
      </w:pPr>
      <w:r>
        <w:rPr>
          <w:noProof/>
        </w:rPr>
        <w:drawing>
          <wp:inline distT="0" distB="0" distL="0" distR="0" wp14:anchorId="4D46430B" wp14:editId="1B86E141">
            <wp:extent cx="5943600" cy="455041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77B" w:rsidRDefault="00FE077B" w:rsidP="00FE077B">
      <w:pPr>
        <w:pStyle w:val="BodyText"/>
      </w:pPr>
    </w:p>
    <w:p w:rsidR="00384953" w:rsidRDefault="00674BD9" w:rsidP="00674BD9">
      <w:pPr>
        <w:pStyle w:val="BodyText"/>
        <w:spacing w:before="8"/>
        <w:jc w:val="both"/>
        <w:rPr>
          <w:sz w:val="25"/>
        </w:rPr>
      </w:pPr>
      <w:r w:rsidRPr="00674BD9">
        <w:rPr>
          <w:sz w:val="25"/>
        </w:rPr>
        <w:t>Систем је организован као вишеслојна (</w:t>
      </w:r>
      <w:r>
        <w:rPr>
          <w:sz w:val="25"/>
        </w:rPr>
        <w:t xml:space="preserve">микросервисна </w:t>
      </w:r>
      <w:r w:rsidRPr="00674BD9">
        <w:rPr>
          <w:sz w:val="25"/>
        </w:rPr>
        <w:t xml:space="preserve">) </w:t>
      </w:r>
      <w:r>
        <w:rPr>
          <w:sz w:val="25"/>
        </w:rPr>
        <w:t xml:space="preserve">архитектура, где сваки </w:t>
      </w:r>
      <w:r w:rsidRPr="00674BD9">
        <w:rPr>
          <w:i/>
          <w:sz w:val="25"/>
        </w:rPr>
        <w:t>Handler</w:t>
      </w:r>
      <w:r w:rsidRPr="00674BD9">
        <w:rPr>
          <w:sz w:val="25"/>
        </w:rPr>
        <w:t xml:space="preserve"> </w:t>
      </w:r>
      <w:r>
        <w:rPr>
          <w:sz w:val="25"/>
        </w:rPr>
        <w:t xml:space="preserve"> </w:t>
      </w:r>
      <w:r w:rsidRPr="00674BD9">
        <w:rPr>
          <w:sz w:val="25"/>
        </w:rPr>
        <w:t>има своју одговорност. Централна улазна тачка је UI Handler, који комуницира са корисником и прослеђује захтеве осталим компонентама.</w:t>
      </w:r>
      <w:r>
        <w:rPr>
          <w:sz w:val="25"/>
        </w:rPr>
        <w:t xml:space="preserve"> </w:t>
      </w:r>
    </w:p>
    <w:p w:rsidR="00674BD9" w:rsidRDefault="00674BD9" w:rsidP="00674BD9">
      <w:pPr>
        <w:pStyle w:val="BodyText"/>
        <w:spacing w:before="8"/>
        <w:jc w:val="both"/>
        <w:rPr>
          <w:sz w:val="25"/>
        </w:rPr>
      </w:pPr>
      <w:r w:rsidRPr="00674BD9">
        <w:rPr>
          <w:sz w:val="25"/>
        </w:rPr>
        <w:t>Сваки сервис комуницира са центром аутентификације који се налази у</w:t>
      </w:r>
      <w:r>
        <w:rPr>
          <w:sz w:val="25"/>
        </w:rPr>
        <w:t xml:space="preserve"> User Handler-</w:t>
      </w:r>
      <w:r w:rsidRPr="00674BD9">
        <w:rPr>
          <w:sz w:val="25"/>
        </w:rPr>
        <w:t xml:space="preserve"> у.</w:t>
      </w:r>
    </w:p>
    <w:p w:rsidR="00674BD9" w:rsidRDefault="00674BD9" w:rsidP="003555B1">
      <w:pPr>
        <w:pStyle w:val="Heading1"/>
      </w:pPr>
    </w:p>
    <w:p w:rsidR="003555B1" w:rsidRDefault="003555B1" w:rsidP="003555B1">
      <w:pPr>
        <w:pStyle w:val="Heading1"/>
      </w:pPr>
      <w:bookmarkStart w:id="1" w:name="_Toc233120113"/>
      <w:r w:rsidRPr="003555B1">
        <w:t>Опис сервиса</w:t>
      </w:r>
      <w:bookmarkEnd w:id="1"/>
    </w:p>
    <w:p w:rsidR="003555B1" w:rsidRDefault="003555B1" w:rsidP="003555B1">
      <w:pPr>
        <w:pStyle w:val="Heading1"/>
      </w:pPr>
    </w:p>
    <w:p w:rsidR="003555B1" w:rsidRDefault="003555B1" w:rsidP="003555B1">
      <w:pPr>
        <w:pStyle w:val="Heading2"/>
      </w:pPr>
      <w:bookmarkStart w:id="2" w:name="_Toc233120114"/>
      <w:r>
        <w:t>1. UI Handler</w:t>
      </w:r>
      <w:bookmarkEnd w:id="2"/>
    </w:p>
    <w:p w:rsidR="003555B1" w:rsidRDefault="003555B1" w:rsidP="003555B1">
      <w:pPr>
        <w:pStyle w:val="BodyText"/>
      </w:pPr>
    </w:p>
    <w:p w:rsidR="00836154" w:rsidRDefault="0005488E" w:rsidP="003555B1">
      <w:pPr>
        <w:pStyle w:val="BodyText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426F928" wp14:editId="16315910">
            <wp:simplePos x="0" y="0"/>
            <wp:positionH relativeFrom="column">
              <wp:posOffset>1604010</wp:posOffset>
            </wp:positionH>
            <wp:positionV relativeFrom="paragraph">
              <wp:posOffset>-1905</wp:posOffset>
            </wp:positionV>
            <wp:extent cx="5474335" cy="3458210"/>
            <wp:effectExtent l="0" t="0" r="0" b="8890"/>
            <wp:wrapSquare wrapText="bothSides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335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63FD">
        <w:rPr>
          <w:noProof/>
        </w:rPr>
        <w:drawing>
          <wp:inline distT="0" distB="0" distL="0" distR="0" wp14:anchorId="690868AB" wp14:editId="02A44CE7">
            <wp:extent cx="1888435" cy="347400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87172" cy="347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63FD" w:rsidRPr="00F063FD">
        <w:rPr>
          <w:noProof/>
        </w:rPr>
        <w:t xml:space="preserve"> </w:t>
      </w:r>
    </w:p>
    <w:p w:rsidR="00836154" w:rsidRDefault="00836154" w:rsidP="00A04287">
      <w:pPr>
        <w:pStyle w:val="Heading2"/>
      </w:pPr>
      <w:bookmarkStart w:id="3" w:name="_Toc233120115"/>
      <w:r>
        <w:t>2. Library Management</w:t>
      </w:r>
      <w:bookmarkEnd w:id="3"/>
    </w:p>
    <w:p w:rsidR="00666656" w:rsidRDefault="00666656" w:rsidP="003555B1">
      <w:pPr>
        <w:pStyle w:val="BodyTex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A99CD31" wp14:editId="5961C4F0">
            <wp:simplePos x="0" y="0"/>
            <wp:positionH relativeFrom="column">
              <wp:posOffset>1667510</wp:posOffset>
            </wp:positionH>
            <wp:positionV relativeFrom="paragraph">
              <wp:posOffset>635</wp:posOffset>
            </wp:positionV>
            <wp:extent cx="5116195" cy="3418840"/>
            <wp:effectExtent l="0" t="0" r="8255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619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4C85ADFC" wp14:editId="3F70848C">
            <wp:extent cx="1663782" cy="354827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63436" cy="3547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154" w:rsidRDefault="00666656" w:rsidP="003555B1">
      <w:pPr>
        <w:pStyle w:val="BodyText"/>
      </w:pPr>
      <w:r w:rsidRPr="00666656">
        <w:rPr>
          <w:noProof/>
        </w:rPr>
        <w:t xml:space="preserve"> </w:t>
      </w:r>
    </w:p>
    <w:p w:rsidR="00836154" w:rsidRDefault="00836154" w:rsidP="003555B1">
      <w:pPr>
        <w:pStyle w:val="BodyText"/>
      </w:pPr>
    </w:p>
    <w:p w:rsidR="00666656" w:rsidRDefault="00666656" w:rsidP="003555B1">
      <w:pPr>
        <w:pStyle w:val="BodyText"/>
      </w:pPr>
    </w:p>
    <w:p w:rsidR="00666656" w:rsidRDefault="00666656" w:rsidP="003555B1">
      <w:pPr>
        <w:pStyle w:val="BodyText"/>
      </w:pPr>
    </w:p>
    <w:p w:rsidR="0005488E" w:rsidRDefault="0005488E" w:rsidP="003555B1">
      <w:pPr>
        <w:pStyle w:val="BodyText"/>
      </w:pPr>
    </w:p>
    <w:p w:rsidR="00836154" w:rsidRDefault="00836154" w:rsidP="00A04287">
      <w:pPr>
        <w:pStyle w:val="Heading2"/>
      </w:pPr>
      <w:bookmarkStart w:id="4" w:name="_Toc233120116"/>
      <w:r>
        <w:lastRenderedPageBreak/>
        <w:t>3. Loan Management Service</w:t>
      </w:r>
      <w:bookmarkEnd w:id="4"/>
    </w:p>
    <w:p w:rsidR="00666656" w:rsidRDefault="00666656" w:rsidP="003555B1">
      <w:pPr>
        <w:pStyle w:val="BodyText"/>
      </w:pPr>
    </w:p>
    <w:p w:rsidR="00836154" w:rsidRDefault="0005488E" w:rsidP="003555B1">
      <w:pPr>
        <w:pStyle w:val="BodyText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0AED6C8" wp14:editId="6E72700C">
            <wp:simplePos x="0" y="0"/>
            <wp:positionH relativeFrom="column">
              <wp:posOffset>1892300</wp:posOffset>
            </wp:positionH>
            <wp:positionV relativeFrom="paragraph">
              <wp:posOffset>-4445</wp:posOffset>
            </wp:positionV>
            <wp:extent cx="4995545" cy="3607435"/>
            <wp:effectExtent l="0" t="0" r="0" b="0"/>
            <wp:wrapSquare wrapText="bothSides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5545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6154">
        <w:rPr>
          <w:noProof/>
        </w:rPr>
        <w:drawing>
          <wp:inline distT="0" distB="0" distL="0" distR="0" wp14:anchorId="7AC33041" wp14:editId="2D1F3130">
            <wp:extent cx="1840885" cy="3806687"/>
            <wp:effectExtent l="0" t="0" r="6985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43175" cy="381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488E">
        <w:rPr>
          <w:noProof/>
        </w:rPr>
        <w:t xml:space="preserve"> </w:t>
      </w:r>
    </w:p>
    <w:p w:rsidR="00836154" w:rsidRDefault="00836154" w:rsidP="003555B1">
      <w:pPr>
        <w:pStyle w:val="BodyText"/>
      </w:pPr>
    </w:p>
    <w:p w:rsidR="00836154" w:rsidRDefault="00836154" w:rsidP="00A04287">
      <w:pPr>
        <w:pStyle w:val="Heading2"/>
      </w:pPr>
      <w:bookmarkStart w:id="5" w:name="_Toc233120117"/>
      <w:r>
        <w:t>4. Seat Management Service</w:t>
      </w:r>
      <w:bookmarkEnd w:id="5"/>
    </w:p>
    <w:p w:rsidR="00836154" w:rsidRDefault="00084AE1" w:rsidP="003555B1">
      <w:pPr>
        <w:pStyle w:val="BodyText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F63F70E" wp14:editId="6909B411">
            <wp:simplePos x="0" y="0"/>
            <wp:positionH relativeFrom="column">
              <wp:posOffset>1698625</wp:posOffset>
            </wp:positionH>
            <wp:positionV relativeFrom="paragraph">
              <wp:posOffset>271145</wp:posOffset>
            </wp:positionV>
            <wp:extent cx="5222875" cy="3190240"/>
            <wp:effectExtent l="0" t="0" r="0" b="0"/>
            <wp:wrapSquare wrapText="bothSides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2875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6154">
        <w:rPr>
          <w:noProof/>
        </w:rPr>
        <w:drawing>
          <wp:inline distT="0" distB="0" distL="0" distR="0" wp14:anchorId="1D2410A9" wp14:editId="0B9FD646">
            <wp:extent cx="1893515" cy="3637722"/>
            <wp:effectExtent l="0" t="0" r="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00983" cy="365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7216" w:rsidRPr="00AE7216">
        <w:rPr>
          <w:noProof/>
        </w:rPr>
        <w:lastRenderedPageBreak/>
        <w:t xml:space="preserve"> </w:t>
      </w:r>
    </w:p>
    <w:p w:rsidR="00836154" w:rsidRDefault="00836154" w:rsidP="00A04287">
      <w:pPr>
        <w:pStyle w:val="Heading2"/>
      </w:pPr>
      <w:bookmarkStart w:id="6" w:name="_Toc233120118"/>
      <w:r>
        <w:t>5. User Service</w:t>
      </w:r>
      <w:bookmarkEnd w:id="6"/>
      <w:r>
        <w:t xml:space="preserve"> </w:t>
      </w:r>
    </w:p>
    <w:p w:rsidR="00836154" w:rsidRDefault="00CF03B9" w:rsidP="003555B1">
      <w:pPr>
        <w:pStyle w:val="BodyText"/>
        <w:rPr>
          <w:noProof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A94DEED" wp14:editId="6C3917CB">
            <wp:simplePos x="0" y="0"/>
            <wp:positionH relativeFrom="column">
              <wp:posOffset>1722755</wp:posOffset>
            </wp:positionH>
            <wp:positionV relativeFrom="paragraph">
              <wp:posOffset>333375</wp:posOffset>
            </wp:positionV>
            <wp:extent cx="5058410" cy="3001010"/>
            <wp:effectExtent l="0" t="0" r="8890" b="8890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41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F03B9">
        <w:rPr>
          <w:noProof/>
        </w:rPr>
        <w:t xml:space="preserve"> </w:t>
      </w:r>
      <w:r>
        <w:rPr>
          <w:noProof/>
        </w:rPr>
        <w:drawing>
          <wp:inline distT="0" distB="0" distL="0" distR="0" wp14:anchorId="18BD8606" wp14:editId="49EFC284">
            <wp:extent cx="1908313" cy="3725420"/>
            <wp:effectExtent l="0" t="0" r="0" b="889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07844" cy="37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03B9" w:rsidRDefault="00CF03B9" w:rsidP="003555B1">
      <w:pPr>
        <w:pStyle w:val="BodyText"/>
        <w:rPr>
          <w:noProof/>
        </w:rPr>
      </w:pPr>
    </w:p>
    <w:p w:rsidR="00CF03B9" w:rsidRDefault="00845D32" w:rsidP="00845D32">
      <w:pPr>
        <w:pStyle w:val="Heading2"/>
      </w:pPr>
      <w:bookmarkStart w:id="7" w:name="_Toc233120119"/>
      <w:r w:rsidRPr="00845D32">
        <w:t>Безбедносне класе присутне у сваком сервису</w:t>
      </w:r>
      <w:bookmarkEnd w:id="7"/>
    </w:p>
    <w:p w:rsidR="001738B0" w:rsidRDefault="001738B0" w:rsidP="001738B0">
      <w:pPr>
        <w:pStyle w:val="BodyText"/>
      </w:pPr>
    </w:p>
    <w:p w:rsidR="00845D32" w:rsidRDefault="001738B0" w:rsidP="001738B0">
      <w:pPr>
        <w:pStyle w:val="BodyText"/>
      </w:pPr>
      <w:r>
        <w:rPr>
          <w:noProof/>
        </w:rPr>
        <w:drawing>
          <wp:inline distT="0" distB="0" distL="0" distR="0" wp14:anchorId="71F2DFCD" wp14:editId="0D80AC51">
            <wp:extent cx="6362700" cy="2075355"/>
            <wp:effectExtent l="0" t="0" r="0" b="127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20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8B0" w:rsidRDefault="00787D25" w:rsidP="00787D25">
      <w:pPr>
        <w:pStyle w:val="Heading1"/>
      </w:pPr>
      <w:bookmarkStart w:id="8" w:name="_Toc233120120"/>
      <w:r w:rsidRPr="00787D25">
        <w:t>Комуникације</w:t>
      </w:r>
      <w:bookmarkEnd w:id="8"/>
    </w:p>
    <w:p w:rsidR="00787D25" w:rsidRDefault="00787D25" w:rsidP="00787D25">
      <w:pPr>
        <w:pStyle w:val="BodyText"/>
      </w:pPr>
    </w:p>
    <w:p w:rsidR="00A25381" w:rsidRDefault="00A25381" w:rsidP="00A25381">
      <w:pPr>
        <w:pStyle w:val="Heading2"/>
      </w:pPr>
      <w:bookmarkStart w:id="9" w:name="_Toc233120121"/>
      <w:r>
        <w:t>Frontend -&gt; Gateway</w:t>
      </w:r>
      <w:bookmarkEnd w:id="9"/>
    </w:p>
    <w:tbl>
      <w:tblPr>
        <w:tblStyle w:val="LightShading"/>
        <w:tblW w:w="0" w:type="auto"/>
        <w:tblLook w:val="04A0" w:firstRow="1" w:lastRow="0" w:firstColumn="1" w:lastColumn="0" w:noHBand="0" w:noVBand="1"/>
      </w:tblPr>
      <w:tblGrid>
        <w:gridCol w:w="1641"/>
        <w:gridCol w:w="1896"/>
        <w:gridCol w:w="1710"/>
        <w:gridCol w:w="2792"/>
        <w:gridCol w:w="1977"/>
      </w:tblGrid>
      <w:tr w:rsidR="009E434F" w:rsidTr="00A253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</w:pPr>
          </w:p>
          <w:p w:rsidR="00A25381" w:rsidRDefault="00A25381" w:rsidP="00A25381">
            <w:pPr>
              <w:pStyle w:val="BodyText"/>
              <w:jc w:val="center"/>
            </w:pPr>
            <w:r w:rsidRPr="00A25381">
              <w:t>Извор</w:t>
            </w:r>
          </w:p>
          <w:p w:rsidR="00A25381" w:rsidRDefault="00A25381" w:rsidP="00A25381">
            <w:pPr>
              <w:pStyle w:val="BodyText"/>
              <w:jc w:val="center"/>
            </w:pP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5381">
              <w:t>Дестинација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5381">
              <w:t>Метод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Endpoint</w:t>
            </w:r>
          </w:p>
        </w:tc>
        <w:tc>
          <w:tcPr>
            <w:tcW w:w="2004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5381">
              <w:t>Сврха</w:t>
            </w:r>
          </w:p>
        </w:tc>
      </w:tr>
      <w:tr w:rsidR="00A25381" w:rsidTr="00A253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/api/auth/login</w:t>
            </w:r>
          </w:p>
        </w:tc>
        <w:tc>
          <w:tcPr>
            <w:tcW w:w="2004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Login </w:t>
            </w:r>
            <w:r w:rsidRPr="00A25381">
              <w:t>корисника</w:t>
            </w:r>
          </w:p>
        </w:tc>
      </w:tr>
      <w:tr w:rsidR="009E434F" w:rsidTr="00A253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</w:pPr>
            <w:r>
              <w:lastRenderedPageBreak/>
              <w:t>UI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/api/auth/register</w:t>
            </w:r>
          </w:p>
        </w:tc>
        <w:tc>
          <w:tcPr>
            <w:tcW w:w="2004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381">
              <w:t>Регистрација корисника</w:t>
            </w:r>
          </w:p>
        </w:tc>
      </w:tr>
      <w:tr w:rsidR="00A25381" w:rsidTr="00A253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/api/books/booksAll</w:t>
            </w:r>
          </w:p>
        </w:tc>
        <w:tc>
          <w:tcPr>
            <w:tcW w:w="2004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5381">
              <w:t>Дохватање свих књига</w:t>
            </w:r>
          </w:p>
        </w:tc>
      </w:tr>
      <w:tr w:rsidR="009E434F" w:rsidTr="00A253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/api/books/search</w:t>
            </w:r>
          </w:p>
        </w:tc>
        <w:tc>
          <w:tcPr>
            <w:tcW w:w="2004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381">
              <w:t>Претрага књига</w:t>
            </w:r>
          </w:p>
        </w:tc>
      </w:tr>
      <w:tr w:rsidR="00A25381" w:rsidTr="00A253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/api/books/fetch</w:t>
            </w:r>
          </w:p>
        </w:tc>
        <w:tc>
          <w:tcPr>
            <w:tcW w:w="2004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5381">
              <w:t>Дохватање књиге по</w:t>
            </w:r>
            <w:r>
              <w:t xml:space="preserve"> ISBN</w:t>
            </w:r>
          </w:p>
        </w:tc>
      </w:tr>
      <w:tr w:rsidR="009E434F" w:rsidTr="00A253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/api/books/add</w:t>
            </w:r>
          </w:p>
        </w:tc>
        <w:tc>
          <w:tcPr>
            <w:tcW w:w="2004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381">
              <w:t>Додавање књиге (библиотекар)</w:t>
            </w:r>
          </w:p>
        </w:tc>
      </w:tr>
      <w:tr w:rsidR="00A25381" w:rsidTr="00A253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A25381" w:rsidRDefault="00A25381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A25381" w:rsidRDefault="009E434F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tcW w:w="2003" w:type="dxa"/>
            <w:vAlign w:val="center"/>
          </w:tcPr>
          <w:p w:rsidR="00A25381" w:rsidRDefault="009E434F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/api/lendings</w:t>
            </w:r>
          </w:p>
        </w:tc>
        <w:tc>
          <w:tcPr>
            <w:tcW w:w="2004" w:type="dxa"/>
            <w:vAlign w:val="center"/>
          </w:tcPr>
          <w:p w:rsidR="00A25381" w:rsidRDefault="009E434F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E434F">
              <w:t>Дохватање свих позајмица</w:t>
            </w:r>
          </w:p>
        </w:tc>
      </w:tr>
      <w:tr w:rsidR="009E434F" w:rsidTr="00A253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/api/lendings/loanABook</w:t>
            </w:r>
          </w:p>
        </w:tc>
        <w:tc>
          <w:tcPr>
            <w:tcW w:w="2004" w:type="dxa"/>
            <w:vAlign w:val="center"/>
          </w:tcPr>
          <w:p w:rsidR="009E434F" w:rsidRPr="009E434F" w:rsidRDefault="009E434F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434F">
              <w:t>Позајмљивање књиге</w:t>
            </w:r>
          </w:p>
        </w:tc>
      </w:tr>
      <w:tr w:rsidR="009E434F" w:rsidTr="00A253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</w:t>
            </w:r>
          </w:p>
        </w:tc>
        <w:tc>
          <w:tcPr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/api/lendings/delete/{id}</w:t>
            </w:r>
          </w:p>
        </w:tc>
        <w:tc>
          <w:tcPr>
            <w:tcW w:w="2004" w:type="dxa"/>
            <w:vAlign w:val="center"/>
          </w:tcPr>
          <w:p w:rsidR="009E434F" w:rsidRPr="009E434F" w:rsidRDefault="009E434F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E434F">
              <w:t>Враћање књиге</w:t>
            </w:r>
          </w:p>
        </w:tc>
      </w:tr>
      <w:tr w:rsidR="009E434F" w:rsidTr="00A253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/api/seats</w:t>
            </w:r>
          </w:p>
        </w:tc>
        <w:tc>
          <w:tcPr>
            <w:tcW w:w="2004" w:type="dxa"/>
            <w:vAlign w:val="center"/>
          </w:tcPr>
          <w:p w:rsidR="009E434F" w:rsidRPr="009E434F" w:rsidRDefault="009E434F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434F">
              <w:t>Дохватање свих столова</w:t>
            </w:r>
          </w:p>
        </w:tc>
      </w:tr>
      <w:tr w:rsidR="009E434F" w:rsidTr="00A253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</w:t>
            </w:r>
          </w:p>
        </w:tc>
        <w:tc>
          <w:tcPr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/api/seats/reserve</w:t>
            </w:r>
          </w:p>
        </w:tc>
        <w:tc>
          <w:tcPr>
            <w:tcW w:w="2004" w:type="dxa"/>
            <w:vAlign w:val="center"/>
          </w:tcPr>
          <w:p w:rsidR="009E434F" w:rsidRPr="009E434F" w:rsidRDefault="009E434F" w:rsidP="00A253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E434F">
              <w:t>Резервација столова</w:t>
            </w:r>
          </w:p>
        </w:tc>
      </w:tr>
      <w:tr w:rsidR="009E434F" w:rsidTr="00A253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9E434F" w:rsidRDefault="009E434F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</w:t>
            </w:r>
          </w:p>
        </w:tc>
        <w:tc>
          <w:tcPr>
            <w:tcW w:w="2003" w:type="dxa"/>
            <w:vAlign w:val="center"/>
          </w:tcPr>
          <w:p w:rsidR="009E434F" w:rsidRDefault="009E434F" w:rsidP="009E434F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/api/users /update</w:t>
            </w:r>
          </w:p>
        </w:tc>
        <w:tc>
          <w:tcPr>
            <w:tcW w:w="2004" w:type="dxa"/>
            <w:vAlign w:val="center"/>
          </w:tcPr>
          <w:p w:rsidR="009E434F" w:rsidRPr="009E434F" w:rsidRDefault="009E434F" w:rsidP="00A25381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434F">
              <w:t>Ажурирање корисничких података</w:t>
            </w:r>
          </w:p>
        </w:tc>
      </w:tr>
    </w:tbl>
    <w:p w:rsidR="00787D25" w:rsidRDefault="00787D25" w:rsidP="00A25381">
      <w:pPr>
        <w:pStyle w:val="BodyText"/>
        <w:jc w:val="center"/>
      </w:pPr>
    </w:p>
    <w:p w:rsidR="009E434F" w:rsidRDefault="009E434F" w:rsidP="009E434F">
      <w:pPr>
        <w:pStyle w:val="Heading2"/>
      </w:pPr>
      <w:bookmarkStart w:id="10" w:name="_Toc233120122"/>
      <w:r>
        <w:t xml:space="preserve">Gateway </w:t>
      </w:r>
      <w:r w:rsidRPr="009E434F">
        <w:t>руте</w:t>
      </w:r>
      <w:bookmarkEnd w:id="10"/>
    </w:p>
    <w:p w:rsidR="009E434F" w:rsidRDefault="009E434F" w:rsidP="009E434F">
      <w:pPr>
        <w:pStyle w:val="BodyText"/>
      </w:pPr>
    </w:p>
    <w:tbl>
      <w:tblPr>
        <w:tblStyle w:val="LightShading"/>
        <w:tblW w:w="0" w:type="auto"/>
        <w:tblLook w:val="04A0" w:firstRow="1" w:lastRow="0" w:firstColumn="1" w:lastColumn="0" w:noHBand="0" w:noVBand="1"/>
      </w:tblPr>
      <w:tblGrid>
        <w:gridCol w:w="3701"/>
        <w:gridCol w:w="3344"/>
        <w:gridCol w:w="2971"/>
      </w:tblGrid>
      <w:tr w:rsidR="009E434F" w:rsidTr="00250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vAlign w:val="center"/>
          </w:tcPr>
          <w:p w:rsidR="009E434F" w:rsidRDefault="009E434F" w:rsidP="00250DE5">
            <w:pPr>
              <w:pStyle w:val="BodyText"/>
              <w:jc w:val="center"/>
            </w:pPr>
            <w:r w:rsidRPr="009E434F">
              <w:t>Рута</w:t>
            </w:r>
          </w:p>
        </w:tc>
        <w:tc>
          <w:tcPr>
            <w:tcW w:w="3344" w:type="dxa"/>
            <w:vAlign w:val="center"/>
          </w:tcPr>
          <w:p w:rsidR="009E434F" w:rsidRDefault="009E434F" w:rsidP="00250DE5">
            <w:pPr>
              <w:pStyle w:val="BodyTex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E434F">
              <w:t>Сервис</w:t>
            </w:r>
          </w:p>
        </w:tc>
        <w:tc>
          <w:tcPr>
            <w:tcW w:w="2971" w:type="dxa"/>
            <w:vAlign w:val="center"/>
          </w:tcPr>
          <w:p w:rsidR="009E434F" w:rsidRPr="009E434F" w:rsidRDefault="009E434F" w:rsidP="00250DE5">
            <w:pPr>
              <w:pStyle w:val="BodyTex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E434F">
              <w:t>Порт</w:t>
            </w:r>
          </w:p>
        </w:tc>
      </w:tr>
      <w:tr w:rsidR="009E434F" w:rsidTr="00250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vAlign w:val="center"/>
          </w:tcPr>
          <w:p w:rsidR="009E434F" w:rsidRDefault="009E434F" w:rsidP="00250DE5">
            <w:pPr>
              <w:pStyle w:val="BodyText"/>
              <w:jc w:val="center"/>
            </w:pPr>
            <w:r>
              <w:t>/api/auth/**</w:t>
            </w:r>
          </w:p>
        </w:tc>
        <w:tc>
          <w:tcPr>
            <w:tcW w:w="3344" w:type="dxa"/>
            <w:vAlign w:val="center"/>
          </w:tcPr>
          <w:p w:rsidR="009E434F" w:rsidRDefault="000C3922" w:rsidP="00250DE5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Service</w:t>
            </w:r>
          </w:p>
        </w:tc>
        <w:tc>
          <w:tcPr>
            <w:tcW w:w="2971" w:type="dxa"/>
            <w:vAlign w:val="center"/>
          </w:tcPr>
          <w:p w:rsidR="009E434F" w:rsidRDefault="000C3922" w:rsidP="00250DE5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8081</w:t>
            </w:r>
          </w:p>
        </w:tc>
      </w:tr>
      <w:tr w:rsidR="009E434F" w:rsidTr="00250D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vAlign w:val="center"/>
          </w:tcPr>
          <w:p w:rsidR="009E434F" w:rsidRDefault="009E434F" w:rsidP="00250DE5">
            <w:pPr>
              <w:pStyle w:val="BodyText"/>
              <w:jc w:val="center"/>
            </w:pPr>
            <w:r>
              <w:t>/api/users/**</w:t>
            </w:r>
          </w:p>
        </w:tc>
        <w:tc>
          <w:tcPr>
            <w:tcW w:w="3344" w:type="dxa"/>
            <w:vAlign w:val="center"/>
          </w:tcPr>
          <w:p w:rsidR="009E434F" w:rsidRDefault="000C3922" w:rsidP="00250DE5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Service</w:t>
            </w:r>
          </w:p>
        </w:tc>
        <w:tc>
          <w:tcPr>
            <w:tcW w:w="2971" w:type="dxa"/>
            <w:vAlign w:val="center"/>
          </w:tcPr>
          <w:p w:rsidR="009E434F" w:rsidRDefault="000C3922" w:rsidP="00250DE5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8081</w:t>
            </w:r>
          </w:p>
        </w:tc>
      </w:tr>
      <w:tr w:rsidR="009E434F" w:rsidTr="00250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vAlign w:val="center"/>
          </w:tcPr>
          <w:p w:rsidR="009E434F" w:rsidRDefault="009E434F" w:rsidP="00250DE5">
            <w:pPr>
              <w:pStyle w:val="BodyText"/>
              <w:jc w:val="center"/>
            </w:pPr>
            <w:r>
              <w:t>/api/books/**</w:t>
            </w:r>
          </w:p>
        </w:tc>
        <w:tc>
          <w:tcPr>
            <w:tcW w:w="3344" w:type="dxa"/>
            <w:vAlign w:val="center"/>
          </w:tcPr>
          <w:p w:rsidR="009E434F" w:rsidRDefault="000C3922" w:rsidP="00250DE5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Library Management Setvice</w:t>
            </w:r>
          </w:p>
        </w:tc>
        <w:tc>
          <w:tcPr>
            <w:tcW w:w="2971" w:type="dxa"/>
            <w:vAlign w:val="center"/>
          </w:tcPr>
          <w:p w:rsidR="009E434F" w:rsidRDefault="000C3922" w:rsidP="00250DE5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8082</w:t>
            </w:r>
          </w:p>
        </w:tc>
      </w:tr>
      <w:tr w:rsidR="009E434F" w:rsidTr="00250D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vAlign w:val="center"/>
          </w:tcPr>
          <w:p w:rsidR="009E434F" w:rsidRDefault="009E434F" w:rsidP="00250DE5">
            <w:pPr>
              <w:pStyle w:val="BodyText"/>
              <w:jc w:val="center"/>
            </w:pPr>
            <w:r>
              <w:t>/api/lendings/**</w:t>
            </w:r>
          </w:p>
        </w:tc>
        <w:tc>
          <w:tcPr>
            <w:tcW w:w="3344" w:type="dxa"/>
            <w:vAlign w:val="center"/>
          </w:tcPr>
          <w:p w:rsidR="009E434F" w:rsidRDefault="000C3922" w:rsidP="00250DE5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Loan Management Service</w:t>
            </w:r>
          </w:p>
        </w:tc>
        <w:tc>
          <w:tcPr>
            <w:tcW w:w="2971" w:type="dxa"/>
            <w:vAlign w:val="center"/>
          </w:tcPr>
          <w:p w:rsidR="009E434F" w:rsidRDefault="000C3922" w:rsidP="00250DE5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8083</w:t>
            </w:r>
          </w:p>
        </w:tc>
      </w:tr>
      <w:tr w:rsidR="009E434F" w:rsidTr="00250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vAlign w:val="center"/>
          </w:tcPr>
          <w:p w:rsidR="009E434F" w:rsidRDefault="009E434F" w:rsidP="00250DE5">
            <w:pPr>
              <w:pStyle w:val="BodyText"/>
              <w:jc w:val="center"/>
            </w:pPr>
            <w:r>
              <w:t>/api/seats/**</w:t>
            </w:r>
          </w:p>
        </w:tc>
        <w:tc>
          <w:tcPr>
            <w:tcW w:w="3344" w:type="dxa"/>
            <w:vAlign w:val="center"/>
          </w:tcPr>
          <w:p w:rsidR="009E434F" w:rsidRDefault="009E434F" w:rsidP="00250DE5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Seat</w:t>
            </w:r>
            <w:r w:rsidR="000C3922">
              <w:t xml:space="preserve"> Management Service</w:t>
            </w:r>
          </w:p>
        </w:tc>
        <w:tc>
          <w:tcPr>
            <w:tcW w:w="2971" w:type="dxa"/>
            <w:vAlign w:val="center"/>
          </w:tcPr>
          <w:p w:rsidR="009E434F" w:rsidRDefault="000C3922" w:rsidP="00250DE5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8084</w:t>
            </w:r>
          </w:p>
        </w:tc>
      </w:tr>
      <w:tr w:rsidR="009E434F" w:rsidTr="00250D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vAlign w:val="center"/>
          </w:tcPr>
          <w:p w:rsidR="009E434F" w:rsidRDefault="009E434F" w:rsidP="00250DE5">
            <w:pPr>
              <w:pStyle w:val="BodyText"/>
              <w:jc w:val="center"/>
            </w:pPr>
            <w:r>
              <w:t>/**</w:t>
            </w:r>
          </w:p>
        </w:tc>
        <w:tc>
          <w:tcPr>
            <w:tcW w:w="3344" w:type="dxa"/>
            <w:vAlign w:val="center"/>
          </w:tcPr>
          <w:p w:rsidR="009E434F" w:rsidRDefault="009E434F" w:rsidP="00250DE5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UI Service</w:t>
            </w:r>
          </w:p>
        </w:tc>
        <w:tc>
          <w:tcPr>
            <w:tcW w:w="2971" w:type="dxa"/>
            <w:vAlign w:val="center"/>
          </w:tcPr>
          <w:p w:rsidR="009E434F" w:rsidRDefault="000C3922" w:rsidP="00250DE5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8017</w:t>
            </w:r>
          </w:p>
        </w:tc>
      </w:tr>
    </w:tbl>
    <w:p w:rsidR="009E434F" w:rsidRDefault="009E434F" w:rsidP="009E434F">
      <w:pPr>
        <w:pStyle w:val="BodyText"/>
      </w:pPr>
    </w:p>
    <w:p w:rsidR="00250DE5" w:rsidRDefault="000C3922" w:rsidP="00250DE5">
      <w:pPr>
        <w:pStyle w:val="Heading2"/>
      </w:pPr>
      <w:bookmarkStart w:id="11" w:name="_Toc233120123"/>
      <w:r w:rsidRPr="000C3922">
        <w:t>Комуникација између миркосервиса</w:t>
      </w:r>
      <w:bookmarkEnd w:id="11"/>
      <w:r w:rsidRPr="000C3922">
        <w:t xml:space="preserve">  </w:t>
      </w:r>
    </w:p>
    <w:p w:rsidR="00250DE5" w:rsidRDefault="00250DE5" w:rsidP="000C3922">
      <w:pPr>
        <w:pStyle w:val="BodyText"/>
      </w:pPr>
    </w:p>
    <w:p w:rsidR="000C3922" w:rsidRDefault="00250DE5" w:rsidP="000C3922">
      <w:pPr>
        <w:pStyle w:val="BodyText"/>
      </w:pPr>
      <w:r w:rsidRPr="00250DE5">
        <w:t xml:space="preserve">Комуникација између миркосервиса  је остварена кроз </w:t>
      </w:r>
      <w:r>
        <w:t>OpenFeign</w:t>
      </w:r>
      <w:r w:rsidRPr="00250DE5">
        <w:t xml:space="preserve"> клијенте.</w:t>
      </w:r>
    </w:p>
    <w:p w:rsidR="000C3922" w:rsidRPr="000C3922" w:rsidRDefault="000C3922" w:rsidP="006F6849">
      <w:pPr>
        <w:pStyle w:val="ListParagraph"/>
      </w:pPr>
      <w:r>
        <w:t xml:space="preserve">1. </w:t>
      </w:r>
      <w:r w:rsidRPr="000C3922">
        <w:t>UI Service -&gt; User Service</w:t>
      </w:r>
      <w:r w:rsidR="00250DE5">
        <w:t xml:space="preserve"> (via Gateway)</w:t>
      </w:r>
    </w:p>
    <w:p w:rsidR="000C3922" w:rsidRDefault="000C3922" w:rsidP="000C3922">
      <w:pPr>
        <w:pStyle w:val="BodyText"/>
      </w:pPr>
    </w:p>
    <w:p w:rsidR="000C3922" w:rsidRDefault="000C3922" w:rsidP="000C3922">
      <w:pPr>
        <w:pStyle w:val="BodyText"/>
      </w:pPr>
      <w:r>
        <w:rPr>
          <w:noProof/>
        </w:rPr>
        <w:drawing>
          <wp:inline distT="0" distB="0" distL="0" distR="0" wp14:anchorId="341C518E" wp14:editId="3D718103">
            <wp:extent cx="3358630" cy="166687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863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849" w:rsidRDefault="006F6849" w:rsidP="000C3922">
      <w:pPr>
        <w:pStyle w:val="BodyText"/>
      </w:pPr>
    </w:p>
    <w:p w:rsidR="000C3922" w:rsidRDefault="000C3922" w:rsidP="006F6849">
      <w:pPr>
        <w:pStyle w:val="ListParagraph"/>
      </w:pPr>
      <w:r>
        <w:t xml:space="preserve">2. </w:t>
      </w:r>
      <w:r w:rsidRPr="000C3922">
        <w:t xml:space="preserve">-&gt; </w:t>
      </w:r>
      <w:r>
        <w:t>Loan Management Service  -&gt; User Service</w:t>
      </w:r>
      <w:r w:rsidR="00250DE5">
        <w:t xml:space="preserve"> (via Gateway)</w:t>
      </w:r>
    </w:p>
    <w:p w:rsidR="000C3922" w:rsidRPr="000C3922" w:rsidRDefault="000C3922" w:rsidP="000C3922">
      <w:pPr>
        <w:pStyle w:val="BodyText"/>
      </w:pPr>
    </w:p>
    <w:p w:rsidR="000C3922" w:rsidRPr="000C3922" w:rsidRDefault="000C3922" w:rsidP="000C3922">
      <w:pPr>
        <w:pStyle w:val="BodyText"/>
      </w:pPr>
      <w:r>
        <w:rPr>
          <w:noProof/>
        </w:rPr>
        <w:drawing>
          <wp:inline distT="0" distB="0" distL="0" distR="0" wp14:anchorId="6BB25D9A" wp14:editId="34BDCB2A">
            <wp:extent cx="5943600" cy="145542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3922" w:rsidRDefault="000C3922" w:rsidP="000C3922">
      <w:pPr>
        <w:pStyle w:val="BodyText"/>
      </w:pPr>
    </w:p>
    <w:p w:rsidR="000C3922" w:rsidRDefault="000C3922" w:rsidP="006F6849">
      <w:pPr>
        <w:pStyle w:val="ListParagraph"/>
      </w:pPr>
      <w:r>
        <w:t>3. Loan Management Service -&gt; Library Management Service</w:t>
      </w:r>
      <w:r w:rsidR="00250DE5">
        <w:t xml:space="preserve"> (via Gateway)</w:t>
      </w:r>
    </w:p>
    <w:p w:rsidR="000C3922" w:rsidRDefault="000C3922" w:rsidP="000C3922">
      <w:pPr>
        <w:pStyle w:val="BodyText"/>
      </w:pPr>
    </w:p>
    <w:p w:rsidR="000C3922" w:rsidRDefault="000C3922" w:rsidP="000C3922">
      <w:pPr>
        <w:pStyle w:val="BodyText"/>
      </w:pPr>
      <w:r>
        <w:rPr>
          <w:noProof/>
        </w:rPr>
        <w:drawing>
          <wp:inline distT="0" distB="0" distL="0" distR="0" wp14:anchorId="02B5A4BC" wp14:editId="20F1C30E">
            <wp:extent cx="5943600" cy="6858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3922" w:rsidRDefault="000C3922" w:rsidP="000C3922">
      <w:pPr>
        <w:pStyle w:val="BodyText"/>
      </w:pPr>
    </w:p>
    <w:p w:rsidR="00250DE5" w:rsidRPr="000C3922" w:rsidRDefault="00250DE5" w:rsidP="006F6849">
      <w:pPr>
        <w:pStyle w:val="ListParagraph"/>
      </w:pPr>
      <w:r>
        <w:t>4. Seat Management</w:t>
      </w:r>
      <w:r w:rsidRPr="000C3922">
        <w:t xml:space="preserve"> Service -&gt; User Service</w:t>
      </w:r>
      <w:r>
        <w:t xml:space="preserve"> (via Gateway)</w:t>
      </w:r>
    </w:p>
    <w:p w:rsidR="000C3922" w:rsidRDefault="000C3922" w:rsidP="000C3922">
      <w:pPr>
        <w:pStyle w:val="BodyText"/>
      </w:pPr>
    </w:p>
    <w:p w:rsidR="00250DE5" w:rsidRDefault="00250DE5" w:rsidP="000C3922">
      <w:pPr>
        <w:pStyle w:val="BodyText"/>
      </w:pPr>
      <w:r>
        <w:rPr>
          <w:noProof/>
        </w:rPr>
        <w:drawing>
          <wp:inline distT="0" distB="0" distL="0" distR="0" wp14:anchorId="29948743" wp14:editId="5C71C14F">
            <wp:extent cx="3914775" cy="166482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14286" cy="1664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0DE5" w:rsidRDefault="00250DE5" w:rsidP="000C3922">
      <w:pPr>
        <w:pStyle w:val="BodyText"/>
      </w:pPr>
    </w:p>
    <w:p w:rsidR="00250DE5" w:rsidRDefault="00250DE5" w:rsidP="005F76B4">
      <w:pPr>
        <w:pStyle w:val="Heading2"/>
      </w:pPr>
      <w:bookmarkStart w:id="12" w:name="_Toc233120124"/>
      <w:r w:rsidRPr="00250DE5">
        <w:t>Комуникација са Еурека сервером</w:t>
      </w:r>
      <w:bookmarkEnd w:id="12"/>
    </w:p>
    <w:p w:rsidR="005F76B4" w:rsidRDefault="005F76B4" w:rsidP="005F76B4">
      <w:pPr>
        <w:pStyle w:val="BodyText"/>
      </w:pPr>
    </w:p>
    <w:tbl>
      <w:tblPr>
        <w:tblStyle w:val="LightShading"/>
        <w:tblW w:w="0" w:type="auto"/>
        <w:tblLook w:val="04A0" w:firstRow="1" w:lastRow="0" w:firstColumn="1" w:lastColumn="0" w:noHBand="0" w:noVBand="1"/>
      </w:tblPr>
      <w:tblGrid>
        <w:gridCol w:w="3078"/>
        <w:gridCol w:w="2734"/>
        <w:gridCol w:w="2204"/>
        <w:gridCol w:w="2000"/>
      </w:tblGrid>
      <w:tr w:rsidR="00250DE5" w:rsidRPr="009E434F" w:rsidTr="00250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8" w:type="dxa"/>
            <w:vAlign w:val="center"/>
          </w:tcPr>
          <w:p w:rsidR="00250DE5" w:rsidRDefault="00250DE5" w:rsidP="001C4817">
            <w:pPr>
              <w:pStyle w:val="BodyText"/>
              <w:jc w:val="center"/>
            </w:pPr>
            <w:r w:rsidRPr="009E434F">
              <w:t>Сервис</w:t>
            </w:r>
          </w:p>
        </w:tc>
        <w:tc>
          <w:tcPr>
            <w:tcW w:w="2734" w:type="dxa"/>
            <w:vAlign w:val="center"/>
          </w:tcPr>
          <w:p w:rsidR="00250DE5" w:rsidRDefault="00250DE5" w:rsidP="001C4817">
            <w:pPr>
              <w:pStyle w:val="BodyTex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0DE5">
              <w:t>Акција</w:t>
            </w:r>
          </w:p>
        </w:tc>
        <w:tc>
          <w:tcPr>
            <w:tcW w:w="2204" w:type="dxa"/>
            <w:vAlign w:val="center"/>
          </w:tcPr>
          <w:p w:rsidR="00250DE5" w:rsidRPr="009E434F" w:rsidRDefault="00250DE5" w:rsidP="001C4817">
            <w:pPr>
              <w:pStyle w:val="BodyTex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0DE5">
              <w:t>Фреквенција</w:t>
            </w:r>
          </w:p>
        </w:tc>
        <w:tc>
          <w:tcPr>
            <w:tcW w:w="2000" w:type="dxa"/>
          </w:tcPr>
          <w:p w:rsidR="00250DE5" w:rsidRPr="009E434F" w:rsidRDefault="00250DE5" w:rsidP="001C4817">
            <w:pPr>
              <w:pStyle w:val="BodyTex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0DE5">
              <w:t>Сврха</w:t>
            </w:r>
          </w:p>
        </w:tc>
      </w:tr>
      <w:tr w:rsidR="00250DE5" w:rsidTr="00250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8" w:type="dxa"/>
            <w:vAlign w:val="center"/>
          </w:tcPr>
          <w:p w:rsidR="00250DE5" w:rsidRDefault="00250DE5" w:rsidP="00250DE5">
            <w:pPr>
              <w:pStyle w:val="BodyText"/>
              <w:jc w:val="center"/>
            </w:pPr>
            <w:r>
              <w:t>UI Service</w:t>
            </w:r>
          </w:p>
        </w:tc>
        <w:tc>
          <w:tcPr>
            <w:tcW w:w="2734" w:type="dxa"/>
            <w:vAlign w:val="center"/>
          </w:tcPr>
          <w:p w:rsidR="00250DE5" w:rsidRDefault="005F76B4" w:rsidP="005F76B4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5381">
              <w:t>Регистрација</w:t>
            </w:r>
          </w:p>
        </w:tc>
        <w:tc>
          <w:tcPr>
            <w:tcW w:w="2204" w:type="dxa"/>
            <w:vAlign w:val="center"/>
          </w:tcPr>
          <w:p w:rsidR="00250DE5" w:rsidRDefault="005F76B4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76B4">
              <w:t>При стартовању</w:t>
            </w:r>
          </w:p>
        </w:tc>
        <w:tc>
          <w:tcPr>
            <w:tcW w:w="2000" w:type="dxa"/>
          </w:tcPr>
          <w:p w:rsidR="00250DE5" w:rsidRDefault="005F76B4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76B4">
              <w:t>Пријављивање на Еуреку</w:t>
            </w:r>
          </w:p>
        </w:tc>
      </w:tr>
      <w:tr w:rsidR="00250DE5" w:rsidTr="00250D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8" w:type="dxa"/>
            <w:vAlign w:val="center"/>
          </w:tcPr>
          <w:p w:rsidR="00250DE5" w:rsidRDefault="00250DE5" w:rsidP="00250DE5">
            <w:pPr>
              <w:pStyle w:val="BodyText"/>
              <w:jc w:val="center"/>
            </w:pPr>
            <w:r>
              <w:t>Library Management Service</w:t>
            </w:r>
          </w:p>
        </w:tc>
        <w:tc>
          <w:tcPr>
            <w:tcW w:w="2734" w:type="dxa"/>
            <w:vAlign w:val="center"/>
          </w:tcPr>
          <w:p w:rsidR="00250DE5" w:rsidRDefault="005F76B4" w:rsidP="005F76B4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381">
              <w:t>Регистрација</w:t>
            </w:r>
          </w:p>
        </w:tc>
        <w:tc>
          <w:tcPr>
            <w:tcW w:w="2204" w:type="dxa"/>
            <w:vAlign w:val="center"/>
          </w:tcPr>
          <w:p w:rsidR="00250DE5" w:rsidRDefault="005F76B4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76B4">
              <w:t>При стартовању</w:t>
            </w:r>
          </w:p>
        </w:tc>
        <w:tc>
          <w:tcPr>
            <w:tcW w:w="2000" w:type="dxa"/>
          </w:tcPr>
          <w:p w:rsidR="00250DE5" w:rsidRDefault="005F76B4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76B4">
              <w:t>Пријављивање на Еуреку</w:t>
            </w:r>
          </w:p>
        </w:tc>
      </w:tr>
      <w:tr w:rsidR="00250DE5" w:rsidTr="00250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8" w:type="dxa"/>
            <w:vAlign w:val="center"/>
          </w:tcPr>
          <w:p w:rsidR="00250DE5" w:rsidRDefault="005F76B4" w:rsidP="00250DE5">
            <w:pPr>
              <w:pStyle w:val="BodyText"/>
              <w:jc w:val="center"/>
            </w:pPr>
            <w:r>
              <w:t>Loan Management Service</w:t>
            </w:r>
          </w:p>
        </w:tc>
        <w:tc>
          <w:tcPr>
            <w:tcW w:w="2734" w:type="dxa"/>
            <w:vAlign w:val="center"/>
          </w:tcPr>
          <w:p w:rsidR="00250DE5" w:rsidRDefault="005F76B4" w:rsidP="005F76B4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5381">
              <w:t>Регистрација</w:t>
            </w:r>
          </w:p>
        </w:tc>
        <w:tc>
          <w:tcPr>
            <w:tcW w:w="2204" w:type="dxa"/>
            <w:vAlign w:val="center"/>
          </w:tcPr>
          <w:p w:rsidR="00250DE5" w:rsidRDefault="005F76B4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76B4">
              <w:t>При стартовању</w:t>
            </w:r>
          </w:p>
        </w:tc>
        <w:tc>
          <w:tcPr>
            <w:tcW w:w="2000" w:type="dxa"/>
          </w:tcPr>
          <w:p w:rsidR="00250DE5" w:rsidRDefault="005F76B4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76B4">
              <w:t>Пријављивање на Еуреку</w:t>
            </w:r>
          </w:p>
        </w:tc>
      </w:tr>
      <w:tr w:rsidR="00250DE5" w:rsidTr="00250D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8" w:type="dxa"/>
            <w:vAlign w:val="center"/>
          </w:tcPr>
          <w:p w:rsidR="00250DE5" w:rsidRDefault="005F76B4" w:rsidP="005F76B4">
            <w:pPr>
              <w:pStyle w:val="BodyText"/>
              <w:jc w:val="center"/>
            </w:pPr>
            <w:r>
              <w:t>Seat Management Service</w:t>
            </w:r>
          </w:p>
        </w:tc>
        <w:tc>
          <w:tcPr>
            <w:tcW w:w="2734" w:type="dxa"/>
            <w:vAlign w:val="center"/>
          </w:tcPr>
          <w:p w:rsidR="00250DE5" w:rsidRDefault="005F76B4" w:rsidP="005F76B4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381">
              <w:t>Регистрација</w:t>
            </w:r>
          </w:p>
        </w:tc>
        <w:tc>
          <w:tcPr>
            <w:tcW w:w="2204" w:type="dxa"/>
            <w:vAlign w:val="center"/>
          </w:tcPr>
          <w:p w:rsidR="00250DE5" w:rsidRDefault="005F76B4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76B4">
              <w:t>При стартовању</w:t>
            </w:r>
          </w:p>
        </w:tc>
        <w:tc>
          <w:tcPr>
            <w:tcW w:w="2000" w:type="dxa"/>
          </w:tcPr>
          <w:p w:rsidR="00250DE5" w:rsidRDefault="005F76B4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76B4">
              <w:t>Пријављивање на Еуреку</w:t>
            </w:r>
          </w:p>
        </w:tc>
      </w:tr>
      <w:tr w:rsidR="00250DE5" w:rsidTr="00250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8" w:type="dxa"/>
            <w:vAlign w:val="center"/>
          </w:tcPr>
          <w:p w:rsidR="00250DE5" w:rsidRDefault="005F76B4" w:rsidP="005F76B4">
            <w:pPr>
              <w:pStyle w:val="BodyText"/>
              <w:jc w:val="center"/>
            </w:pPr>
            <w:r>
              <w:t>User Service</w:t>
            </w:r>
          </w:p>
        </w:tc>
        <w:tc>
          <w:tcPr>
            <w:tcW w:w="2734" w:type="dxa"/>
            <w:vAlign w:val="center"/>
          </w:tcPr>
          <w:p w:rsidR="00250DE5" w:rsidRDefault="005F76B4" w:rsidP="005F76B4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5381">
              <w:t>Регистрација</w:t>
            </w:r>
          </w:p>
        </w:tc>
        <w:tc>
          <w:tcPr>
            <w:tcW w:w="2204" w:type="dxa"/>
            <w:vAlign w:val="center"/>
          </w:tcPr>
          <w:p w:rsidR="00250DE5" w:rsidRDefault="005F76B4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76B4">
              <w:t>При стартовању</w:t>
            </w:r>
          </w:p>
        </w:tc>
        <w:tc>
          <w:tcPr>
            <w:tcW w:w="2000" w:type="dxa"/>
          </w:tcPr>
          <w:p w:rsidR="00250DE5" w:rsidRDefault="005F76B4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76B4">
              <w:t>Пријављивање на Еуреку</w:t>
            </w:r>
          </w:p>
        </w:tc>
      </w:tr>
      <w:tr w:rsidR="00250DE5" w:rsidTr="00250D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8" w:type="dxa"/>
            <w:vAlign w:val="center"/>
          </w:tcPr>
          <w:p w:rsidR="00250DE5" w:rsidRDefault="005F76B4" w:rsidP="001C4817">
            <w:pPr>
              <w:pStyle w:val="BodyText"/>
              <w:jc w:val="center"/>
            </w:pPr>
            <w:r>
              <w:t>Gateway</w:t>
            </w:r>
          </w:p>
        </w:tc>
        <w:tc>
          <w:tcPr>
            <w:tcW w:w="2734" w:type="dxa"/>
            <w:vAlign w:val="center"/>
          </w:tcPr>
          <w:p w:rsidR="00250DE5" w:rsidRDefault="005F76B4" w:rsidP="005F76B4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381">
              <w:t>Регистрација</w:t>
            </w:r>
          </w:p>
        </w:tc>
        <w:tc>
          <w:tcPr>
            <w:tcW w:w="2204" w:type="dxa"/>
            <w:vAlign w:val="center"/>
          </w:tcPr>
          <w:p w:rsidR="00250DE5" w:rsidRDefault="005F76B4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76B4">
              <w:t>При стартовању</w:t>
            </w:r>
          </w:p>
        </w:tc>
        <w:tc>
          <w:tcPr>
            <w:tcW w:w="2000" w:type="dxa"/>
          </w:tcPr>
          <w:p w:rsidR="00250DE5" w:rsidRDefault="005F76B4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76B4">
              <w:t>Пријављивање на Еуреку</w:t>
            </w:r>
          </w:p>
        </w:tc>
      </w:tr>
      <w:tr w:rsidR="005F76B4" w:rsidTr="00250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8" w:type="dxa"/>
            <w:vAlign w:val="center"/>
          </w:tcPr>
          <w:p w:rsidR="005F76B4" w:rsidRDefault="005F76B4" w:rsidP="001C4817">
            <w:pPr>
              <w:pStyle w:val="BodyText"/>
              <w:jc w:val="center"/>
            </w:pPr>
            <w:r w:rsidRPr="005F76B4">
              <w:t>Сви сервиси</w:t>
            </w:r>
          </w:p>
        </w:tc>
        <w:tc>
          <w:tcPr>
            <w:tcW w:w="2734" w:type="dxa"/>
            <w:vAlign w:val="center"/>
          </w:tcPr>
          <w:p w:rsidR="005F76B4" w:rsidRDefault="005F76B4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Heartbeat</w:t>
            </w:r>
          </w:p>
        </w:tc>
        <w:tc>
          <w:tcPr>
            <w:tcW w:w="2204" w:type="dxa"/>
            <w:vAlign w:val="center"/>
          </w:tcPr>
          <w:p w:rsidR="005F76B4" w:rsidRDefault="005F76B4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76B4">
              <w:t xml:space="preserve">Сваких 30 </w:t>
            </w:r>
            <w:r w:rsidRPr="005F76B4">
              <w:lastRenderedPageBreak/>
              <w:t>секунди</w:t>
            </w:r>
          </w:p>
        </w:tc>
        <w:tc>
          <w:tcPr>
            <w:tcW w:w="2000" w:type="dxa"/>
          </w:tcPr>
          <w:p w:rsidR="005F76B4" w:rsidRDefault="005F76B4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76B4">
              <w:lastRenderedPageBreak/>
              <w:t xml:space="preserve">Одржавање </w:t>
            </w:r>
            <w:r w:rsidRPr="005F76B4">
              <w:lastRenderedPageBreak/>
              <w:t>регистрације</w:t>
            </w:r>
          </w:p>
        </w:tc>
      </w:tr>
      <w:tr w:rsidR="005F76B4" w:rsidTr="00250D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8" w:type="dxa"/>
            <w:vAlign w:val="center"/>
          </w:tcPr>
          <w:p w:rsidR="005F76B4" w:rsidRDefault="005F76B4" w:rsidP="001C4817">
            <w:pPr>
              <w:pStyle w:val="BodyText"/>
              <w:jc w:val="center"/>
            </w:pPr>
            <w:r>
              <w:lastRenderedPageBreak/>
              <w:t>Gateway</w:t>
            </w:r>
          </w:p>
        </w:tc>
        <w:tc>
          <w:tcPr>
            <w:tcW w:w="2734" w:type="dxa"/>
            <w:vAlign w:val="center"/>
          </w:tcPr>
          <w:p w:rsidR="005F76B4" w:rsidRDefault="005F76B4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Discovery</w:t>
            </w:r>
          </w:p>
        </w:tc>
        <w:tc>
          <w:tcPr>
            <w:tcW w:w="2204" w:type="dxa"/>
            <w:vAlign w:val="center"/>
          </w:tcPr>
          <w:p w:rsidR="005F76B4" w:rsidRDefault="005F76B4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76B4">
              <w:t>Сваких 30 секунди</w:t>
            </w:r>
          </w:p>
        </w:tc>
        <w:tc>
          <w:tcPr>
            <w:tcW w:w="2000" w:type="dxa"/>
          </w:tcPr>
          <w:p w:rsidR="005F76B4" w:rsidRDefault="005F76B4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76B4">
              <w:t>Дохватање листе сервиса</w:t>
            </w:r>
          </w:p>
        </w:tc>
      </w:tr>
    </w:tbl>
    <w:p w:rsidR="00250DE5" w:rsidRDefault="00250DE5" w:rsidP="000C3922">
      <w:pPr>
        <w:pStyle w:val="BodyText"/>
      </w:pPr>
    </w:p>
    <w:p w:rsidR="005F76B4" w:rsidRDefault="0051072C" w:rsidP="0051072C">
      <w:pPr>
        <w:pStyle w:val="Heading2"/>
      </w:pPr>
      <w:bookmarkStart w:id="13" w:name="_Toc233120125"/>
      <w:r w:rsidRPr="0051072C">
        <w:t>Табела свих комуникација</w:t>
      </w:r>
      <w:bookmarkEnd w:id="13"/>
    </w:p>
    <w:p w:rsidR="0051072C" w:rsidRDefault="0051072C" w:rsidP="0051072C">
      <w:pPr>
        <w:pStyle w:val="BodyText"/>
      </w:pPr>
    </w:p>
    <w:tbl>
      <w:tblPr>
        <w:tblStyle w:val="LightShading"/>
        <w:tblW w:w="0" w:type="auto"/>
        <w:tblLook w:val="04A0" w:firstRow="1" w:lastRow="0" w:firstColumn="1" w:lastColumn="0" w:noHBand="0" w:noVBand="1"/>
      </w:tblPr>
      <w:tblGrid>
        <w:gridCol w:w="1238"/>
        <w:gridCol w:w="1705"/>
        <w:gridCol w:w="1391"/>
        <w:gridCol w:w="3391"/>
        <w:gridCol w:w="2291"/>
      </w:tblGrid>
      <w:tr w:rsidR="001B0BF8" w:rsidTr="001C48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</w:p>
          <w:p w:rsidR="0051072C" w:rsidRDefault="0051072C" w:rsidP="001C4817">
            <w:pPr>
              <w:pStyle w:val="BodyText"/>
              <w:jc w:val="center"/>
            </w:pPr>
            <w:r w:rsidRPr="00A25381">
              <w:t>Извор</w:t>
            </w:r>
          </w:p>
          <w:p w:rsidR="0051072C" w:rsidRDefault="0051072C" w:rsidP="001C4817">
            <w:pPr>
              <w:pStyle w:val="BodyText"/>
              <w:jc w:val="center"/>
            </w:pP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5381">
              <w:t>Дестинација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1072C">
              <w:t>Протокол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Endpoint</w:t>
            </w:r>
          </w:p>
        </w:tc>
        <w:tc>
          <w:tcPr>
            <w:tcW w:w="2004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1072C">
              <w:t>Аутентификација</w:t>
            </w:r>
          </w:p>
        </w:tc>
      </w:tr>
      <w:tr w:rsidR="001B0BF8" w:rsidTr="001C48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/api/auth/login</w:t>
            </w:r>
          </w:p>
        </w:tc>
        <w:tc>
          <w:tcPr>
            <w:tcW w:w="2004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1072C">
              <w:t>Не</w:t>
            </w:r>
          </w:p>
        </w:tc>
      </w:tr>
      <w:tr w:rsidR="001B0BF8" w:rsidTr="001C4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/api/auth/register</w:t>
            </w:r>
          </w:p>
        </w:tc>
        <w:tc>
          <w:tcPr>
            <w:tcW w:w="2004" w:type="dxa"/>
            <w:vAlign w:val="center"/>
          </w:tcPr>
          <w:p w:rsidR="0051072C" w:rsidRDefault="0051072C" w:rsidP="0051072C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1072C">
              <w:t>Не</w:t>
            </w:r>
          </w:p>
        </w:tc>
      </w:tr>
      <w:tr w:rsidR="001B0BF8" w:rsidTr="001C48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/api/books/booksAll</w:t>
            </w:r>
          </w:p>
        </w:tc>
        <w:tc>
          <w:tcPr>
            <w:tcW w:w="2004" w:type="dxa"/>
            <w:vAlign w:val="center"/>
          </w:tcPr>
          <w:p w:rsidR="0051072C" w:rsidRPr="001B0BF8" w:rsidRDefault="0051072C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1B0BF8">
              <w:rPr>
                <w:color w:val="FF0000"/>
              </w:rPr>
              <w:t>JWT</w:t>
            </w:r>
          </w:p>
        </w:tc>
      </w:tr>
      <w:tr w:rsidR="001B0BF8" w:rsidTr="001C4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/api/books/search</w:t>
            </w:r>
          </w:p>
        </w:tc>
        <w:tc>
          <w:tcPr>
            <w:tcW w:w="2004" w:type="dxa"/>
            <w:vAlign w:val="center"/>
          </w:tcPr>
          <w:p w:rsidR="0051072C" w:rsidRPr="001B0BF8" w:rsidRDefault="0051072C" w:rsidP="0051072C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1B0BF8">
              <w:rPr>
                <w:color w:val="FF0000"/>
              </w:rPr>
              <w:t>JWT</w:t>
            </w:r>
          </w:p>
        </w:tc>
      </w:tr>
      <w:tr w:rsidR="001B0BF8" w:rsidTr="001C48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/api/books/fetch</w:t>
            </w:r>
          </w:p>
        </w:tc>
        <w:tc>
          <w:tcPr>
            <w:tcW w:w="2004" w:type="dxa"/>
            <w:vAlign w:val="center"/>
          </w:tcPr>
          <w:p w:rsidR="0051072C" w:rsidRPr="001B0BF8" w:rsidRDefault="0051072C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1B0BF8">
              <w:rPr>
                <w:color w:val="FF0000"/>
              </w:rPr>
              <w:t>JWT</w:t>
            </w:r>
          </w:p>
        </w:tc>
      </w:tr>
      <w:tr w:rsidR="001B0BF8" w:rsidTr="001C4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/api/books/add</w:t>
            </w:r>
          </w:p>
        </w:tc>
        <w:tc>
          <w:tcPr>
            <w:tcW w:w="2004" w:type="dxa"/>
            <w:vAlign w:val="center"/>
          </w:tcPr>
          <w:p w:rsidR="0051072C" w:rsidRPr="001B0BF8" w:rsidRDefault="0051072C" w:rsidP="0051072C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1B0BF8">
              <w:rPr>
                <w:color w:val="FF0000"/>
              </w:rPr>
              <w:t>JWT</w:t>
            </w:r>
          </w:p>
        </w:tc>
      </w:tr>
      <w:tr w:rsidR="001B0BF8" w:rsidTr="001C48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/api/lendings</w:t>
            </w:r>
          </w:p>
        </w:tc>
        <w:tc>
          <w:tcPr>
            <w:tcW w:w="2004" w:type="dxa"/>
            <w:vAlign w:val="center"/>
          </w:tcPr>
          <w:p w:rsidR="0051072C" w:rsidRPr="001B0BF8" w:rsidRDefault="0051072C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1B0BF8">
              <w:rPr>
                <w:color w:val="FF0000"/>
              </w:rPr>
              <w:t>JWT</w:t>
            </w:r>
          </w:p>
        </w:tc>
      </w:tr>
      <w:tr w:rsidR="001B0BF8" w:rsidRPr="009E434F" w:rsidTr="001C4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/api/lendings/loanABook</w:t>
            </w:r>
          </w:p>
        </w:tc>
        <w:tc>
          <w:tcPr>
            <w:tcW w:w="2004" w:type="dxa"/>
            <w:vAlign w:val="center"/>
          </w:tcPr>
          <w:p w:rsidR="0051072C" w:rsidRPr="001B0BF8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1B0BF8">
              <w:rPr>
                <w:color w:val="FF0000"/>
              </w:rPr>
              <w:t>JWT</w:t>
            </w:r>
          </w:p>
        </w:tc>
      </w:tr>
      <w:tr w:rsidR="001B0BF8" w:rsidRPr="009E434F" w:rsidTr="001C48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/api/lendings/delete/{id}</w:t>
            </w:r>
          </w:p>
        </w:tc>
        <w:tc>
          <w:tcPr>
            <w:tcW w:w="2004" w:type="dxa"/>
            <w:vAlign w:val="center"/>
          </w:tcPr>
          <w:p w:rsidR="0051072C" w:rsidRPr="001B0BF8" w:rsidRDefault="0051072C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1B0BF8">
              <w:rPr>
                <w:color w:val="FF0000"/>
              </w:rPr>
              <w:t>JWT</w:t>
            </w:r>
          </w:p>
        </w:tc>
      </w:tr>
      <w:tr w:rsidR="001B0BF8" w:rsidRPr="009E434F" w:rsidTr="001C4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/api/seats</w:t>
            </w:r>
          </w:p>
        </w:tc>
        <w:tc>
          <w:tcPr>
            <w:tcW w:w="2004" w:type="dxa"/>
            <w:vAlign w:val="center"/>
          </w:tcPr>
          <w:p w:rsidR="0051072C" w:rsidRPr="001B0BF8" w:rsidRDefault="0051072C" w:rsidP="0051072C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1B0BF8">
              <w:rPr>
                <w:color w:val="FF0000"/>
              </w:rPr>
              <w:t>JWT</w:t>
            </w:r>
          </w:p>
        </w:tc>
      </w:tr>
      <w:tr w:rsidR="001B0BF8" w:rsidRPr="009E434F" w:rsidTr="001C48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/api/seats/reserve</w:t>
            </w:r>
          </w:p>
        </w:tc>
        <w:tc>
          <w:tcPr>
            <w:tcW w:w="2004" w:type="dxa"/>
            <w:vAlign w:val="center"/>
          </w:tcPr>
          <w:p w:rsidR="0051072C" w:rsidRPr="001B0BF8" w:rsidRDefault="0051072C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1B0BF8">
              <w:rPr>
                <w:color w:val="FF0000"/>
              </w:rPr>
              <w:t>JWT</w:t>
            </w:r>
          </w:p>
        </w:tc>
      </w:tr>
      <w:tr w:rsidR="001B0BF8" w:rsidRPr="009E434F" w:rsidTr="001C4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  <w:r>
              <w:t>UI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/api/users /update</w:t>
            </w:r>
          </w:p>
        </w:tc>
        <w:tc>
          <w:tcPr>
            <w:tcW w:w="2004" w:type="dxa"/>
            <w:vAlign w:val="center"/>
          </w:tcPr>
          <w:p w:rsidR="0051072C" w:rsidRPr="001B0BF8" w:rsidRDefault="0051072C" w:rsidP="0051072C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1B0BF8">
              <w:rPr>
                <w:color w:val="FF0000"/>
              </w:rPr>
              <w:t>JWT</w:t>
            </w:r>
          </w:p>
        </w:tc>
      </w:tr>
      <w:tr w:rsidR="0051072C" w:rsidRPr="009E434F" w:rsidTr="001C48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Service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/api/auth/**</w:t>
            </w:r>
          </w:p>
        </w:tc>
        <w:tc>
          <w:tcPr>
            <w:tcW w:w="2004" w:type="dxa"/>
            <w:vAlign w:val="center"/>
          </w:tcPr>
          <w:p w:rsidR="0051072C" w:rsidRDefault="0051072C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1072C">
              <w:t>Не</w:t>
            </w:r>
          </w:p>
        </w:tc>
      </w:tr>
      <w:tr w:rsidR="0051072C" w:rsidRPr="009E434F" w:rsidTr="001C4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Service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/api/users/**</w:t>
            </w:r>
          </w:p>
        </w:tc>
        <w:tc>
          <w:tcPr>
            <w:tcW w:w="2004" w:type="dxa"/>
            <w:vAlign w:val="center"/>
          </w:tcPr>
          <w:p w:rsidR="0051072C" w:rsidRPr="001B0BF8" w:rsidRDefault="0051072C" w:rsidP="0051072C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1B0BF8">
              <w:rPr>
                <w:color w:val="FF0000"/>
              </w:rPr>
              <w:t>JWT</w:t>
            </w:r>
          </w:p>
        </w:tc>
      </w:tr>
      <w:tr w:rsidR="0051072C" w:rsidRPr="009E434F" w:rsidTr="001C48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51072C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Library MS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/api/books/**</w:t>
            </w:r>
          </w:p>
        </w:tc>
        <w:tc>
          <w:tcPr>
            <w:tcW w:w="2004" w:type="dxa"/>
            <w:vAlign w:val="center"/>
          </w:tcPr>
          <w:p w:rsidR="0051072C" w:rsidRPr="001B0BF8" w:rsidRDefault="0051072C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1B0BF8">
              <w:rPr>
                <w:color w:val="FF0000"/>
              </w:rPr>
              <w:t>JWT</w:t>
            </w:r>
          </w:p>
        </w:tc>
      </w:tr>
      <w:tr w:rsidR="0051072C" w:rsidRPr="009E434F" w:rsidTr="001C4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51072C" w:rsidP="0051072C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Loan MS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51072C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/api/lendings/**</w:t>
            </w:r>
          </w:p>
        </w:tc>
        <w:tc>
          <w:tcPr>
            <w:tcW w:w="2004" w:type="dxa"/>
            <w:vAlign w:val="center"/>
          </w:tcPr>
          <w:p w:rsidR="0051072C" w:rsidRPr="001B0BF8" w:rsidRDefault="0051072C" w:rsidP="0051072C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1B0BF8">
              <w:rPr>
                <w:color w:val="FF0000"/>
              </w:rPr>
              <w:t>JWT</w:t>
            </w:r>
          </w:p>
        </w:tc>
      </w:tr>
      <w:tr w:rsidR="0051072C" w:rsidRPr="009E434F" w:rsidTr="001C48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51072C" w:rsidRDefault="001B0BF8" w:rsidP="001C4817">
            <w:pPr>
              <w:pStyle w:val="BodyText"/>
              <w:jc w:val="center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51072C" w:rsidRDefault="001B0BF8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Seat MS</w:t>
            </w:r>
          </w:p>
        </w:tc>
        <w:tc>
          <w:tcPr>
            <w:tcW w:w="2003" w:type="dxa"/>
            <w:vAlign w:val="center"/>
          </w:tcPr>
          <w:p w:rsidR="0051072C" w:rsidRDefault="001B0BF8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51072C" w:rsidRDefault="001B0BF8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/api/seats/**</w:t>
            </w:r>
          </w:p>
        </w:tc>
        <w:tc>
          <w:tcPr>
            <w:tcW w:w="2004" w:type="dxa"/>
            <w:vAlign w:val="center"/>
          </w:tcPr>
          <w:p w:rsidR="0051072C" w:rsidRPr="001B0BF8" w:rsidRDefault="001B0BF8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1B0BF8">
              <w:rPr>
                <w:color w:val="FF0000"/>
              </w:rPr>
              <w:t>JWT</w:t>
            </w:r>
          </w:p>
        </w:tc>
      </w:tr>
      <w:tr w:rsidR="001B0BF8" w:rsidRPr="009E434F" w:rsidTr="001C4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</w:pPr>
            <w:r>
              <w:t>Gateway</w:t>
            </w:r>
          </w:p>
        </w:tc>
        <w:tc>
          <w:tcPr>
            <w:tcW w:w="2003" w:type="dxa"/>
            <w:vAlign w:val="center"/>
          </w:tcPr>
          <w:p w:rsidR="001B0BF8" w:rsidRDefault="001B0BF8" w:rsidP="0051072C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UI Service</w:t>
            </w:r>
          </w:p>
        </w:tc>
        <w:tc>
          <w:tcPr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/**</w:t>
            </w:r>
          </w:p>
        </w:tc>
        <w:tc>
          <w:tcPr>
            <w:tcW w:w="2004" w:type="dxa"/>
            <w:vAlign w:val="center"/>
          </w:tcPr>
          <w:p w:rsidR="001B0BF8" w:rsidRDefault="001B0BF8" w:rsidP="0051072C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0BF8">
              <w:t>Не</w:t>
            </w:r>
          </w:p>
        </w:tc>
      </w:tr>
      <w:tr w:rsidR="001B0BF8" w:rsidRPr="009E434F" w:rsidTr="001C48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</w:pPr>
            <w:r>
              <w:t>Loan MS</w:t>
            </w:r>
          </w:p>
        </w:tc>
        <w:tc>
          <w:tcPr>
            <w:tcW w:w="2003" w:type="dxa"/>
            <w:vAlign w:val="center"/>
          </w:tcPr>
          <w:p w:rsidR="001B0BF8" w:rsidRDefault="001B0BF8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Service</w:t>
            </w:r>
          </w:p>
        </w:tc>
        <w:tc>
          <w:tcPr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Feign</w:t>
            </w:r>
          </w:p>
        </w:tc>
        <w:tc>
          <w:tcPr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/api/users/{id}</w:t>
            </w:r>
          </w:p>
        </w:tc>
        <w:tc>
          <w:tcPr>
            <w:tcW w:w="2004" w:type="dxa"/>
            <w:vAlign w:val="center"/>
          </w:tcPr>
          <w:p w:rsidR="001B0BF8" w:rsidRPr="001C4817" w:rsidRDefault="001B0BF8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1C4817">
              <w:rPr>
                <w:color w:val="FF0000"/>
              </w:rPr>
              <w:t>JWT</w:t>
            </w:r>
          </w:p>
        </w:tc>
      </w:tr>
      <w:tr w:rsidR="001B0BF8" w:rsidRPr="009E434F" w:rsidTr="001C4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</w:pPr>
            <w:r>
              <w:t>Loan MS</w:t>
            </w:r>
          </w:p>
        </w:tc>
        <w:tc>
          <w:tcPr>
            <w:tcW w:w="2003" w:type="dxa"/>
            <w:vAlign w:val="center"/>
          </w:tcPr>
          <w:p w:rsidR="001B0BF8" w:rsidRDefault="001B0BF8" w:rsidP="0051072C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Library MS</w:t>
            </w:r>
          </w:p>
        </w:tc>
        <w:tc>
          <w:tcPr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Feign</w:t>
            </w:r>
          </w:p>
        </w:tc>
        <w:tc>
          <w:tcPr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/api/books/{id}</w:t>
            </w:r>
          </w:p>
        </w:tc>
        <w:tc>
          <w:tcPr>
            <w:tcW w:w="2004" w:type="dxa"/>
            <w:vAlign w:val="center"/>
          </w:tcPr>
          <w:p w:rsidR="001B0BF8" w:rsidRPr="001C4817" w:rsidRDefault="001B0BF8" w:rsidP="0051072C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1C4817">
              <w:rPr>
                <w:color w:val="FF0000"/>
              </w:rPr>
              <w:t>JWT</w:t>
            </w:r>
          </w:p>
        </w:tc>
      </w:tr>
      <w:tr w:rsidR="001B0BF8" w:rsidRPr="009E434F" w:rsidTr="001C48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</w:pPr>
            <w:r>
              <w:t>Seat MS</w:t>
            </w:r>
          </w:p>
        </w:tc>
        <w:tc>
          <w:tcPr>
            <w:tcW w:w="2003" w:type="dxa"/>
            <w:vAlign w:val="center"/>
          </w:tcPr>
          <w:p w:rsidR="001B0BF8" w:rsidRDefault="001B0BF8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Service</w:t>
            </w:r>
          </w:p>
        </w:tc>
        <w:tc>
          <w:tcPr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Feign</w:t>
            </w:r>
          </w:p>
        </w:tc>
        <w:tc>
          <w:tcPr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/api/users/findByEmail/{email}</w:t>
            </w:r>
          </w:p>
        </w:tc>
        <w:tc>
          <w:tcPr>
            <w:tcW w:w="2004" w:type="dxa"/>
            <w:vAlign w:val="center"/>
          </w:tcPr>
          <w:p w:rsidR="001B0BF8" w:rsidRPr="001C4817" w:rsidRDefault="001B0BF8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1C4817">
              <w:rPr>
                <w:color w:val="FF0000"/>
              </w:rPr>
              <w:t>JWT</w:t>
            </w:r>
          </w:p>
        </w:tc>
      </w:tr>
      <w:tr w:rsidR="001B0BF8" w:rsidRPr="009E434F" w:rsidTr="001C4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</w:pPr>
            <w:r>
              <w:t>Seat MS</w:t>
            </w:r>
          </w:p>
        </w:tc>
        <w:tc>
          <w:tcPr>
            <w:tcW w:w="2003" w:type="dxa"/>
            <w:vAlign w:val="center"/>
          </w:tcPr>
          <w:p w:rsidR="001B0BF8" w:rsidRDefault="001B0BF8" w:rsidP="0051072C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Service</w:t>
            </w:r>
          </w:p>
        </w:tc>
        <w:tc>
          <w:tcPr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Feign</w:t>
            </w:r>
          </w:p>
        </w:tc>
        <w:tc>
          <w:tcPr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/api/users/{id}</w:t>
            </w:r>
          </w:p>
        </w:tc>
        <w:tc>
          <w:tcPr>
            <w:tcW w:w="2004" w:type="dxa"/>
            <w:vAlign w:val="center"/>
          </w:tcPr>
          <w:p w:rsidR="001B0BF8" w:rsidRPr="001C4817" w:rsidRDefault="001B0BF8" w:rsidP="0051072C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1C4817">
              <w:rPr>
                <w:color w:val="FF0000"/>
              </w:rPr>
              <w:t>JWT</w:t>
            </w:r>
          </w:p>
        </w:tc>
      </w:tr>
      <w:tr w:rsidR="00846581" w:rsidRPr="009E434F" w:rsidTr="001C48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846581" w:rsidRPr="001B0BF8" w:rsidRDefault="00846581" w:rsidP="001C4817">
            <w:pPr>
              <w:pStyle w:val="BodyText"/>
              <w:jc w:val="center"/>
            </w:pPr>
            <w:r>
              <w:t>Library MS</w:t>
            </w:r>
          </w:p>
        </w:tc>
        <w:tc>
          <w:tcPr>
            <w:tcW w:w="2003" w:type="dxa"/>
            <w:vAlign w:val="center"/>
          </w:tcPr>
          <w:p w:rsidR="00846581" w:rsidRDefault="00846581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OpenLibrary API</w:t>
            </w:r>
          </w:p>
        </w:tc>
        <w:tc>
          <w:tcPr>
            <w:tcW w:w="2003" w:type="dxa"/>
            <w:vAlign w:val="center"/>
          </w:tcPr>
          <w:p w:rsidR="00846581" w:rsidRDefault="00846581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846581" w:rsidRDefault="00846581" w:rsidP="00846581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6581">
              <w:t>/api/volumes/brief/isbn/</w:t>
            </w:r>
            <w:r>
              <w:t>{isbn}</w:t>
            </w:r>
            <w:r w:rsidR="00CC28D8">
              <w:t xml:space="preserve"> .json</w:t>
            </w:r>
          </w:p>
        </w:tc>
        <w:tc>
          <w:tcPr>
            <w:tcW w:w="2004" w:type="dxa"/>
            <w:vAlign w:val="center"/>
          </w:tcPr>
          <w:p w:rsidR="00846581" w:rsidRPr="001B0BF8" w:rsidRDefault="00846581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6581">
              <w:rPr>
                <w:color w:val="FF0000"/>
              </w:rPr>
              <w:t>JWT</w:t>
            </w:r>
          </w:p>
        </w:tc>
      </w:tr>
      <w:tr w:rsidR="001B0BF8" w:rsidRPr="009E434F" w:rsidTr="001C4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</w:pPr>
            <w:r w:rsidRPr="001B0BF8">
              <w:t>Сви сервиси</w:t>
            </w:r>
          </w:p>
        </w:tc>
        <w:tc>
          <w:tcPr>
            <w:tcW w:w="2003" w:type="dxa"/>
            <w:vAlign w:val="center"/>
          </w:tcPr>
          <w:p w:rsidR="001B0BF8" w:rsidRDefault="001B0BF8" w:rsidP="0051072C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Eureka</w:t>
            </w:r>
          </w:p>
        </w:tc>
        <w:tc>
          <w:tcPr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/eureka/apps</w:t>
            </w:r>
          </w:p>
        </w:tc>
        <w:tc>
          <w:tcPr>
            <w:tcW w:w="2004" w:type="dxa"/>
            <w:vAlign w:val="center"/>
          </w:tcPr>
          <w:p w:rsidR="001B0BF8" w:rsidRDefault="001B0BF8" w:rsidP="0051072C">
            <w:pPr>
              <w:pStyle w:val="Body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0BF8">
              <w:t>Не</w:t>
            </w:r>
          </w:p>
        </w:tc>
      </w:tr>
      <w:tr w:rsidR="001B0BF8" w:rsidRPr="009E434F" w:rsidTr="001C48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  <w:vAlign w:val="center"/>
          </w:tcPr>
          <w:p w:rsidR="001B0BF8" w:rsidRPr="001B0BF8" w:rsidRDefault="001B0BF8" w:rsidP="001C4817">
            <w:pPr>
              <w:pStyle w:val="BodyText"/>
              <w:jc w:val="center"/>
            </w:pPr>
            <w:r w:rsidRPr="001B0BF8">
              <w:t>Сви сервиси</w:t>
            </w:r>
          </w:p>
        </w:tc>
        <w:tc>
          <w:tcPr>
            <w:tcW w:w="2003" w:type="dxa"/>
            <w:vAlign w:val="center"/>
          </w:tcPr>
          <w:p w:rsidR="001B0BF8" w:rsidRDefault="001B0BF8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PostgreSQL</w:t>
            </w:r>
          </w:p>
        </w:tc>
        <w:tc>
          <w:tcPr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JDBC</w:t>
            </w:r>
          </w:p>
        </w:tc>
        <w:tc>
          <w:tcPr>
            <w:tcW w:w="2003" w:type="dxa"/>
            <w:vAlign w:val="center"/>
          </w:tcPr>
          <w:p w:rsidR="001B0BF8" w:rsidRDefault="001B0BF8" w:rsidP="001C4817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postgresql://localhost:5432</w:t>
            </w:r>
          </w:p>
        </w:tc>
        <w:tc>
          <w:tcPr>
            <w:tcW w:w="2004" w:type="dxa"/>
            <w:vAlign w:val="center"/>
          </w:tcPr>
          <w:p w:rsidR="001B0BF8" w:rsidRPr="001B0BF8" w:rsidRDefault="001B0BF8" w:rsidP="0051072C">
            <w:pPr>
              <w:pStyle w:val="Body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</w:t>
            </w:r>
          </w:p>
        </w:tc>
      </w:tr>
    </w:tbl>
    <w:p w:rsidR="0051072C" w:rsidRPr="000C3922" w:rsidRDefault="0051072C" w:rsidP="0051072C">
      <w:pPr>
        <w:pStyle w:val="BodyText"/>
      </w:pPr>
      <w:bookmarkStart w:id="14" w:name="_GoBack"/>
      <w:bookmarkEnd w:id="14"/>
    </w:p>
    <w:sectPr w:rsidR="0051072C" w:rsidRPr="000C3922" w:rsidSect="00394744">
      <w:footerReference w:type="default" r:id="rId26"/>
      <w:pgSz w:w="12240" w:h="15840"/>
      <w:pgMar w:top="1380" w:right="1100" w:bottom="1200" w:left="1340" w:header="0" w:footer="101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D12BF" w:rsidRDefault="002D12BF">
      <w:r>
        <w:separator/>
      </w:r>
    </w:p>
  </w:endnote>
  <w:endnote w:type="continuationSeparator" w:id="0">
    <w:p w:rsidR="002D12BF" w:rsidRDefault="002D12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rlito">
    <w:altName w:val="Arial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C4817" w:rsidRDefault="001C4817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766EB67D" wp14:editId="105BD785">
              <wp:simplePos x="0" y="0"/>
              <wp:positionH relativeFrom="page">
                <wp:posOffset>3776980</wp:posOffset>
              </wp:positionH>
              <wp:positionV relativeFrom="page">
                <wp:posOffset>9276080</wp:posOffset>
              </wp:positionV>
              <wp:extent cx="219710" cy="165735"/>
              <wp:effectExtent l="0" t="0" r="0" b="0"/>
              <wp:wrapNone/>
              <wp:docPr id="3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971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C4817" w:rsidRDefault="001C4817">
                          <w:pPr>
                            <w:spacing w:line="245" w:lineRule="exact"/>
                            <w:ind w:left="60"/>
                            <w:rPr>
                              <w:rFonts w:ascii="Carlito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rlito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CC28D8">
                            <w:rPr>
                              <w:rFonts w:ascii="Carlito"/>
                              <w:noProof/>
                            </w:rPr>
                            <w:t>9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97.4pt;margin-top:730.4pt;width:17.3pt;height:13.0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" filled="f" stroked="f">
              <v:textbox inset="0,0,0,0">
                <w:txbxContent>
                  <w:p w:rsidR="001C4817" w:rsidRDefault="001C4817">
                    <w:pPr>
                      <w:spacing w:line="245" w:lineRule="exact"/>
                      <w:ind w:left="60"/>
                      <w:rPr>
                        <w:rFonts w:ascii="Carlito"/>
                      </w:rPr>
                    </w:pPr>
                    <w:r>
                      <w:fldChar w:fldCharType="begin"/>
                    </w:r>
                    <w:r>
                      <w:rPr>
                        <w:rFonts w:ascii="Carlito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CC28D8">
                      <w:rPr>
                        <w:rFonts w:ascii="Carlito"/>
                        <w:noProof/>
                      </w:rPr>
                      <w:t>9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D12BF" w:rsidRDefault="002D12BF">
      <w:r>
        <w:separator/>
      </w:r>
    </w:p>
  </w:footnote>
  <w:footnote w:type="continuationSeparator" w:id="0">
    <w:p w:rsidR="002D12BF" w:rsidRDefault="002D12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242233E"/>
    <w:multiLevelType w:val="hybridMultilevel"/>
    <w:tmpl w:val="5386A2A2"/>
    <w:lvl w:ilvl="0" w:tplc="CE24B6D4">
      <w:numFmt w:val="bullet"/>
      <w:lvlText w:val="o"/>
      <w:lvlJc w:val="left"/>
      <w:pPr>
        <w:ind w:left="820" w:hanging="360"/>
      </w:pPr>
      <w:rPr>
        <w:rFonts w:hint="default"/>
        <w:w w:val="100"/>
        <w:lang w:eastAsia="en-US" w:bidi="ar-SA"/>
      </w:rPr>
    </w:lvl>
    <w:lvl w:ilvl="1" w:tplc="66B6D678">
      <w:numFmt w:val="bullet"/>
      <w:lvlText w:val="•"/>
      <w:lvlJc w:val="left"/>
      <w:pPr>
        <w:ind w:left="1718" w:hanging="360"/>
      </w:pPr>
      <w:rPr>
        <w:rFonts w:hint="default"/>
        <w:lang w:eastAsia="en-US" w:bidi="ar-SA"/>
      </w:rPr>
    </w:lvl>
    <w:lvl w:ilvl="2" w:tplc="7AB4C642">
      <w:numFmt w:val="bullet"/>
      <w:lvlText w:val="•"/>
      <w:lvlJc w:val="left"/>
      <w:pPr>
        <w:ind w:left="2616" w:hanging="360"/>
      </w:pPr>
      <w:rPr>
        <w:rFonts w:hint="default"/>
        <w:lang w:eastAsia="en-US" w:bidi="ar-SA"/>
      </w:rPr>
    </w:lvl>
    <w:lvl w:ilvl="3" w:tplc="89120D8E">
      <w:numFmt w:val="bullet"/>
      <w:lvlText w:val="•"/>
      <w:lvlJc w:val="left"/>
      <w:pPr>
        <w:ind w:left="3514" w:hanging="360"/>
      </w:pPr>
      <w:rPr>
        <w:rFonts w:hint="default"/>
        <w:lang w:eastAsia="en-US" w:bidi="ar-SA"/>
      </w:rPr>
    </w:lvl>
    <w:lvl w:ilvl="4" w:tplc="7D60735E">
      <w:numFmt w:val="bullet"/>
      <w:lvlText w:val="•"/>
      <w:lvlJc w:val="left"/>
      <w:pPr>
        <w:ind w:left="4412" w:hanging="360"/>
      </w:pPr>
      <w:rPr>
        <w:rFonts w:hint="default"/>
        <w:lang w:eastAsia="en-US" w:bidi="ar-SA"/>
      </w:rPr>
    </w:lvl>
    <w:lvl w:ilvl="5" w:tplc="7D386D8A">
      <w:numFmt w:val="bullet"/>
      <w:lvlText w:val="•"/>
      <w:lvlJc w:val="left"/>
      <w:pPr>
        <w:ind w:left="5310" w:hanging="360"/>
      </w:pPr>
      <w:rPr>
        <w:rFonts w:hint="default"/>
        <w:lang w:eastAsia="en-US" w:bidi="ar-SA"/>
      </w:rPr>
    </w:lvl>
    <w:lvl w:ilvl="6" w:tplc="B2FC0E12">
      <w:numFmt w:val="bullet"/>
      <w:lvlText w:val="•"/>
      <w:lvlJc w:val="left"/>
      <w:pPr>
        <w:ind w:left="6208" w:hanging="360"/>
      </w:pPr>
      <w:rPr>
        <w:rFonts w:hint="default"/>
        <w:lang w:eastAsia="en-US" w:bidi="ar-SA"/>
      </w:rPr>
    </w:lvl>
    <w:lvl w:ilvl="7" w:tplc="4B0C9898">
      <w:numFmt w:val="bullet"/>
      <w:lvlText w:val="•"/>
      <w:lvlJc w:val="left"/>
      <w:pPr>
        <w:ind w:left="7106" w:hanging="360"/>
      </w:pPr>
      <w:rPr>
        <w:rFonts w:hint="default"/>
        <w:lang w:eastAsia="en-US" w:bidi="ar-SA"/>
      </w:rPr>
    </w:lvl>
    <w:lvl w:ilvl="8" w:tplc="72325552">
      <w:numFmt w:val="bullet"/>
      <w:lvlText w:val="•"/>
      <w:lvlJc w:val="left"/>
      <w:pPr>
        <w:ind w:left="8004" w:hanging="360"/>
      </w:pPr>
      <w:rPr>
        <w:rFonts w:hint="default"/>
        <w:lang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E7C6D"/>
    <w:rsid w:val="00001316"/>
    <w:rsid w:val="000056DB"/>
    <w:rsid w:val="0001156A"/>
    <w:rsid w:val="00015563"/>
    <w:rsid w:val="0005488E"/>
    <w:rsid w:val="000662E3"/>
    <w:rsid w:val="00084AE1"/>
    <w:rsid w:val="00084EE4"/>
    <w:rsid w:val="000951C8"/>
    <w:rsid w:val="000B15E9"/>
    <w:rsid w:val="000B1CFA"/>
    <w:rsid w:val="000C3922"/>
    <w:rsid w:val="000C7A2D"/>
    <w:rsid w:val="000E7667"/>
    <w:rsid w:val="00100FE0"/>
    <w:rsid w:val="00102B6C"/>
    <w:rsid w:val="00121718"/>
    <w:rsid w:val="001738B0"/>
    <w:rsid w:val="001A0A13"/>
    <w:rsid w:val="001A6EC9"/>
    <w:rsid w:val="001A79A3"/>
    <w:rsid w:val="001B0BF8"/>
    <w:rsid w:val="001C4817"/>
    <w:rsid w:val="001E2687"/>
    <w:rsid w:val="001F2647"/>
    <w:rsid w:val="001F324D"/>
    <w:rsid w:val="002228BC"/>
    <w:rsid w:val="00250DE5"/>
    <w:rsid w:val="00263486"/>
    <w:rsid w:val="00282076"/>
    <w:rsid w:val="002C4FA2"/>
    <w:rsid w:val="002C529B"/>
    <w:rsid w:val="002D12BF"/>
    <w:rsid w:val="003027B3"/>
    <w:rsid w:val="00317BAC"/>
    <w:rsid w:val="0033554F"/>
    <w:rsid w:val="003555B1"/>
    <w:rsid w:val="00377D39"/>
    <w:rsid w:val="00384953"/>
    <w:rsid w:val="00391EE7"/>
    <w:rsid w:val="00394744"/>
    <w:rsid w:val="0039570E"/>
    <w:rsid w:val="003A0706"/>
    <w:rsid w:val="003B0A92"/>
    <w:rsid w:val="003C2CA2"/>
    <w:rsid w:val="00431F14"/>
    <w:rsid w:val="0044044F"/>
    <w:rsid w:val="00453DCB"/>
    <w:rsid w:val="00470791"/>
    <w:rsid w:val="00495C18"/>
    <w:rsid w:val="004E7544"/>
    <w:rsid w:val="004E7C6D"/>
    <w:rsid w:val="0051072C"/>
    <w:rsid w:val="005763D5"/>
    <w:rsid w:val="005C1ED4"/>
    <w:rsid w:val="005F73D3"/>
    <w:rsid w:val="005F76B4"/>
    <w:rsid w:val="0060144E"/>
    <w:rsid w:val="0062454D"/>
    <w:rsid w:val="00631C51"/>
    <w:rsid w:val="00637F8B"/>
    <w:rsid w:val="00666656"/>
    <w:rsid w:val="00674BD9"/>
    <w:rsid w:val="006B37CC"/>
    <w:rsid w:val="006C2FA5"/>
    <w:rsid w:val="006F6849"/>
    <w:rsid w:val="00706884"/>
    <w:rsid w:val="00712D0F"/>
    <w:rsid w:val="00745A34"/>
    <w:rsid w:val="00755C34"/>
    <w:rsid w:val="007725D8"/>
    <w:rsid w:val="0077561F"/>
    <w:rsid w:val="00786B08"/>
    <w:rsid w:val="00787D25"/>
    <w:rsid w:val="007924CE"/>
    <w:rsid w:val="007A5121"/>
    <w:rsid w:val="007D2009"/>
    <w:rsid w:val="007D4732"/>
    <w:rsid w:val="007F771D"/>
    <w:rsid w:val="00823BB5"/>
    <w:rsid w:val="00836154"/>
    <w:rsid w:val="00845D32"/>
    <w:rsid w:val="00846581"/>
    <w:rsid w:val="008614A6"/>
    <w:rsid w:val="008650D3"/>
    <w:rsid w:val="0086609C"/>
    <w:rsid w:val="0087212A"/>
    <w:rsid w:val="008F5D0D"/>
    <w:rsid w:val="008F665B"/>
    <w:rsid w:val="0090061B"/>
    <w:rsid w:val="009022AC"/>
    <w:rsid w:val="0091611F"/>
    <w:rsid w:val="00924E29"/>
    <w:rsid w:val="00970A16"/>
    <w:rsid w:val="00976D77"/>
    <w:rsid w:val="009777FE"/>
    <w:rsid w:val="00986C71"/>
    <w:rsid w:val="00991DE7"/>
    <w:rsid w:val="009937CD"/>
    <w:rsid w:val="009A6927"/>
    <w:rsid w:val="009C0EA9"/>
    <w:rsid w:val="009E32C5"/>
    <w:rsid w:val="009E434F"/>
    <w:rsid w:val="009F0245"/>
    <w:rsid w:val="009F042F"/>
    <w:rsid w:val="00A04287"/>
    <w:rsid w:val="00A048F6"/>
    <w:rsid w:val="00A12514"/>
    <w:rsid w:val="00A25381"/>
    <w:rsid w:val="00A970DF"/>
    <w:rsid w:val="00AA7869"/>
    <w:rsid w:val="00AB595D"/>
    <w:rsid w:val="00AD4FD8"/>
    <w:rsid w:val="00AE7216"/>
    <w:rsid w:val="00AF318A"/>
    <w:rsid w:val="00B43E49"/>
    <w:rsid w:val="00BA1595"/>
    <w:rsid w:val="00BF039F"/>
    <w:rsid w:val="00C00167"/>
    <w:rsid w:val="00C04098"/>
    <w:rsid w:val="00C34E88"/>
    <w:rsid w:val="00C35A6D"/>
    <w:rsid w:val="00C44364"/>
    <w:rsid w:val="00C61F67"/>
    <w:rsid w:val="00C85ED3"/>
    <w:rsid w:val="00CA21FB"/>
    <w:rsid w:val="00CA47AB"/>
    <w:rsid w:val="00CC2790"/>
    <w:rsid w:val="00CC28D8"/>
    <w:rsid w:val="00CE4F37"/>
    <w:rsid w:val="00CF03B9"/>
    <w:rsid w:val="00D03D46"/>
    <w:rsid w:val="00D16D1C"/>
    <w:rsid w:val="00D33C9C"/>
    <w:rsid w:val="00D6649F"/>
    <w:rsid w:val="00D90320"/>
    <w:rsid w:val="00DA1826"/>
    <w:rsid w:val="00DA4C4A"/>
    <w:rsid w:val="00DE1988"/>
    <w:rsid w:val="00E05A2C"/>
    <w:rsid w:val="00E10CBC"/>
    <w:rsid w:val="00E15B19"/>
    <w:rsid w:val="00EB53DF"/>
    <w:rsid w:val="00F063FD"/>
    <w:rsid w:val="00F278C4"/>
    <w:rsid w:val="00F340A6"/>
    <w:rsid w:val="00F570BC"/>
    <w:rsid w:val="00F825A3"/>
    <w:rsid w:val="00FB0DF6"/>
    <w:rsid w:val="00FB7BCA"/>
    <w:rsid w:val="00FE077B"/>
    <w:rsid w:val="00FF7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51072C"/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1"/>
    <w:qFormat/>
    <w:pPr>
      <w:ind w:left="100"/>
      <w:outlineLvl w:val="0"/>
    </w:pPr>
    <w:rPr>
      <w:sz w:val="32"/>
      <w:szCs w:val="32"/>
    </w:rPr>
  </w:style>
  <w:style w:type="paragraph" w:styleId="Heading2">
    <w:name w:val="heading 2"/>
    <w:basedOn w:val="Normal"/>
    <w:link w:val="Heading2Char"/>
    <w:uiPriority w:val="1"/>
    <w:qFormat/>
    <w:pPr>
      <w:ind w:left="100"/>
      <w:outlineLvl w:val="1"/>
    </w:pPr>
    <w:rPr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3922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25"/>
      <w:ind w:left="100"/>
    </w:pPr>
  </w:style>
  <w:style w:type="paragraph" w:styleId="TOC2">
    <w:name w:val="toc 2"/>
    <w:basedOn w:val="Normal"/>
    <w:uiPriority w:val="39"/>
    <w:qFormat/>
    <w:pPr>
      <w:spacing w:before="120"/>
      <w:ind w:left="321"/>
    </w:pPr>
  </w:style>
  <w:style w:type="paragraph" w:styleId="TOC3">
    <w:name w:val="toc 3"/>
    <w:basedOn w:val="Normal"/>
    <w:uiPriority w:val="39"/>
    <w:qFormat/>
    <w:pPr>
      <w:spacing w:before="123"/>
      <w:ind w:left="321"/>
    </w:pPr>
    <w:rPr>
      <w:b/>
      <w:bCs/>
      <w:i/>
    </w:rPr>
  </w:style>
  <w:style w:type="paragraph" w:styleId="TOC4">
    <w:name w:val="toc 4"/>
    <w:basedOn w:val="Normal"/>
    <w:uiPriority w:val="1"/>
    <w:qFormat/>
    <w:pPr>
      <w:spacing w:before="120"/>
      <w:ind w:left="539"/>
    </w:p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62"/>
      <w:ind w:left="100" w:hanging="2082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"/>
      <w:ind w:left="820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0951C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51C8"/>
    <w:rPr>
      <w:rFonts w:ascii="Tahoma" w:eastAsia="Arial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1"/>
    <w:rsid w:val="009C0EA9"/>
    <w:rPr>
      <w:rFonts w:ascii="Arial" w:eastAsia="Arial" w:hAnsi="Arial" w:cs="Arial"/>
      <w:sz w:val="26"/>
      <w:szCs w:val="26"/>
    </w:rPr>
  </w:style>
  <w:style w:type="character" w:customStyle="1" w:styleId="BodyTextChar">
    <w:name w:val="Body Text Char"/>
    <w:basedOn w:val="DefaultParagraphFont"/>
    <w:link w:val="BodyText"/>
    <w:uiPriority w:val="1"/>
    <w:rsid w:val="009C0EA9"/>
    <w:rPr>
      <w:rFonts w:ascii="Arial" w:eastAsia="Arial" w:hAnsi="Arial" w:cs="Arial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027B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027B3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1"/>
    <w:rsid w:val="00EB53DF"/>
    <w:rPr>
      <w:rFonts w:ascii="Arial" w:eastAsia="Arial" w:hAnsi="Arial" w:cs="Arial"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937CD"/>
    <w:pPr>
      <w:keepNext/>
      <w:keepLines/>
      <w:widowControl/>
      <w:autoSpaceDE/>
      <w:autoSpaceDN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ja-JP"/>
    </w:rPr>
  </w:style>
  <w:style w:type="paragraph" w:styleId="Caption">
    <w:name w:val="caption"/>
    <w:basedOn w:val="Normal"/>
    <w:next w:val="Normal"/>
    <w:uiPriority w:val="35"/>
    <w:unhideWhenUsed/>
    <w:qFormat/>
    <w:rsid w:val="001F2647"/>
    <w:pPr>
      <w:spacing w:after="200"/>
    </w:pPr>
    <w:rPr>
      <w:b/>
      <w:bCs/>
      <w:color w:val="4F81BD" w:themeColor="accent1"/>
      <w:sz w:val="18"/>
      <w:szCs w:val="18"/>
    </w:rPr>
  </w:style>
  <w:style w:type="table" w:styleId="TableGrid">
    <w:name w:val="Table Grid"/>
    <w:basedOn w:val="TableNormal"/>
    <w:uiPriority w:val="59"/>
    <w:rsid w:val="00A253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A25381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0C3922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51072C"/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1"/>
    <w:qFormat/>
    <w:pPr>
      <w:ind w:left="100"/>
      <w:outlineLvl w:val="0"/>
    </w:pPr>
    <w:rPr>
      <w:sz w:val="32"/>
      <w:szCs w:val="32"/>
    </w:rPr>
  </w:style>
  <w:style w:type="paragraph" w:styleId="Heading2">
    <w:name w:val="heading 2"/>
    <w:basedOn w:val="Normal"/>
    <w:link w:val="Heading2Char"/>
    <w:uiPriority w:val="1"/>
    <w:qFormat/>
    <w:pPr>
      <w:ind w:left="100"/>
      <w:outlineLvl w:val="1"/>
    </w:pPr>
    <w:rPr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3922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25"/>
      <w:ind w:left="100"/>
    </w:pPr>
  </w:style>
  <w:style w:type="paragraph" w:styleId="TOC2">
    <w:name w:val="toc 2"/>
    <w:basedOn w:val="Normal"/>
    <w:uiPriority w:val="39"/>
    <w:qFormat/>
    <w:pPr>
      <w:spacing w:before="120"/>
      <w:ind w:left="321"/>
    </w:pPr>
  </w:style>
  <w:style w:type="paragraph" w:styleId="TOC3">
    <w:name w:val="toc 3"/>
    <w:basedOn w:val="Normal"/>
    <w:uiPriority w:val="39"/>
    <w:qFormat/>
    <w:pPr>
      <w:spacing w:before="123"/>
      <w:ind w:left="321"/>
    </w:pPr>
    <w:rPr>
      <w:b/>
      <w:bCs/>
      <w:i/>
    </w:rPr>
  </w:style>
  <w:style w:type="paragraph" w:styleId="TOC4">
    <w:name w:val="toc 4"/>
    <w:basedOn w:val="Normal"/>
    <w:uiPriority w:val="1"/>
    <w:qFormat/>
    <w:pPr>
      <w:spacing w:before="120"/>
      <w:ind w:left="539"/>
    </w:p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62"/>
      <w:ind w:left="100" w:hanging="2082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"/>
      <w:ind w:left="820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0951C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51C8"/>
    <w:rPr>
      <w:rFonts w:ascii="Tahoma" w:eastAsia="Arial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1"/>
    <w:rsid w:val="009C0EA9"/>
    <w:rPr>
      <w:rFonts w:ascii="Arial" w:eastAsia="Arial" w:hAnsi="Arial" w:cs="Arial"/>
      <w:sz w:val="26"/>
      <w:szCs w:val="26"/>
    </w:rPr>
  </w:style>
  <w:style w:type="character" w:customStyle="1" w:styleId="BodyTextChar">
    <w:name w:val="Body Text Char"/>
    <w:basedOn w:val="DefaultParagraphFont"/>
    <w:link w:val="BodyText"/>
    <w:uiPriority w:val="1"/>
    <w:rsid w:val="009C0EA9"/>
    <w:rPr>
      <w:rFonts w:ascii="Arial" w:eastAsia="Arial" w:hAnsi="Arial" w:cs="Arial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027B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027B3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1"/>
    <w:rsid w:val="00EB53DF"/>
    <w:rPr>
      <w:rFonts w:ascii="Arial" w:eastAsia="Arial" w:hAnsi="Arial" w:cs="Arial"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937CD"/>
    <w:pPr>
      <w:keepNext/>
      <w:keepLines/>
      <w:widowControl/>
      <w:autoSpaceDE/>
      <w:autoSpaceDN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ja-JP"/>
    </w:rPr>
  </w:style>
  <w:style w:type="paragraph" w:styleId="Caption">
    <w:name w:val="caption"/>
    <w:basedOn w:val="Normal"/>
    <w:next w:val="Normal"/>
    <w:uiPriority w:val="35"/>
    <w:unhideWhenUsed/>
    <w:qFormat/>
    <w:rsid w:val="001F2647"/>
    <w:pPr>
      <w:spacing w:after="200"/>
    </w:pPr>
    <w:rPr>
      <w:b/>
      <w:bCs/>
      <w:color w:val="4F81BD" w:themeColor="accent1"/>
      <w:sz w:val="18"/>
      <w:szCs w:val="18"/>
    </w:rPr>
  </w:style>
  <w:style w:type="table" w:styleId="TableGrid">
    <w:name w:val="Table Grid"/>
    <w:basedOn w:val="TableNormal"/>
    <w:uiPriority w:val="59"/>
    <w:rsid w:val="00A253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A25381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0C3922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164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7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8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6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3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5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45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3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6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2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1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4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9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4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39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5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8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6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1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5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6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0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0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6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2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6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0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31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52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8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1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32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9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48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6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6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08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7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1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1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33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63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1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8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2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07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7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021D5A-03A9-430B-9BAE-31178590AF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1700</TotalTime>
  <Pages>9</Pages>
  <Words>784</Words>
  <Characters>4470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Anika Tomasevic</dc:creator>
  <cp:lastModifiedBy>Mina Nikolic</cp:lastModifiedBy>
  <cp:revision>13</cp:revision>
  <cp:lastPrinted>2023-09-09T02:08:00Z</cp:lastPrinted>
  <dcterms:created xsi:type="dcterms:W3CDTF">2026-06-22T08:58:00Z</dcterms:created>
  <dcterms:modified xsi:type="dcterms:W3CDTF">2026-06-23T13:17:00Z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2021-09-23T00:00:00Z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2023-09-08T00:00:00Z</vt:filetime>
  </property>
</Properties>
</file>