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76" w:lineRule="auto"/>
        <w:ind w:right="-6"/>
        <w:contextualSpacing w:val="0"/>
        <w:jc w:val="center"/>
      </w:pPr>
      <w:r w:rsidDel="00000000" w:rsidR="00000000" w:rsidRPr="00000000">
        <w:rPr>
          <w:b w:val="1"/>
          <w:smallCaps w:val="0"/>
          <w:color w:val="4f81bd"/>
          <w:sz w:val="26"/>
          <w:szCs w:val="26"/>
          <w:rtl w:val="0"/>
        </w:rPr>
        <w:t xml:space="preserve">Criterion E: Evaluation</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b w:val="1"/>
          <w:smallCaps w:val="0"/>
          <w:rtl w:val="0"/>
        </w:rPr>
        <w:t xml:space="preserve">Specific Performance Criteria</w:t>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u w:val="single"/>
          <w:rtl w:val="0"/>
        </w:rPr>
        <w:t xml:space="preserve">Simple, intuitive GUI interface:</w:t>
      </w:r>
      <w:r w:rsidDel="00000000" w:rsidR="00000000" w:rsidRPr="00000000">
        <w:rPr>
          <w:u w:val="single"/>
          <w:rtl w:val="0"/>
        </w:rPr>
        <w:t xml:space="preserve"> </w:t>
      </w:r>
    </w:p>
    <w:p w:rsidR="00000000" w:rsidDel="00000000" w:rsidP="00000000" w:rsidRDefault="00000000" w:rsidRPr="00000000">
      <w:pPr>
        <w:ind w:right="380"/>
        <w:contextualSpacing w:val="0"/>
      </w:pPr>
      <w:r w:rsidDel="00000000" w:rsidR="00000000" w:rsidRPr="00000000">
        <w:rPr>
          <w:rtl w:val="0"/>
        </w:rPr>
        <w:t xml:space="preserve">According to the interview with my client, I achieved this criteria of my product. The client could almost instantly understand how to use the program, and he found it straightforward and plain.</w:t>
      </w:r>
      <w:r w:rsidDel="00000000" w:rsidR="00000000" w:rsidRPr="00000000">
        <w:rPr>
          <w:rtl w:val="0"/>
        </w:rPr>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u w:val="single"/>
          <w:rtl w:val="0"/>
        </w:rPr>
        <w:t xml:space="preserve">Shows the login status of the user</w:t>
      </w:r>
      <w:r w:rsidDel="00000000" w:rsidR="00000000" w:rsidRPr="00000000">
        <w:rPr>
          <w:u w:val="single"/>
          <w:rtl w:val="0"/>
        </w:rPr>
        <w:t xml:space="preserve">’</w:t>
      </w:r>
      <w:r w:rsidDel="00000000" w:rsidR="00000000" w:rsidRPr="00000000">
        <w:rPr>
          <w:rFonts w:ascii="Times New Roman" w:cs="Times New Roman" w:eastAsia="Times New Roman" w:hAnsi="Times New Roman"/>
          <w:smallCaps w:val="0"/>
          <w:u w:val="single"/>
          <w:rtl w:val="0"/>
        </w:rPr>
        <w:t xml:space="preserve">s friends across multiple programs:</w:t>
      </w:r>
    </w:p>
    <w:p w:rsidR="00000000" w:rsidDel="00000000" w:rsidP="00000000" w:rsidRDefault="00000000" w:rsidRPr="00000000">
      <w:pPr>
        <w:ind w:right="380"/>
        <w:contextualSpacing w:val="0"/>
      </w:pPr>
      <w:r w:rsidDel="00000000" w:rsidR="00000000" w:rsidRPr="00000000">
        <w:rPr>
          <w:rtl w:val="0"/>
        </w:rPr>
        <w:t xml:space="preserve">I achieved this part of the performance criteria. The product does show the current login statuses of friends from multiple other applications. Although in the time span I was only able to implement two services for it to use, these met the requirements of most of my clients, and the plugin system allows this to be expanded on in the future.</w:t>
      </w:r>
      <w:r w:rsidDel="00000000" w:rsidR="00000000" w:rsidRPr="00000000">
        <w:rPr>
          <w:rtl w:val="0"/>
        </w:rPr>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u w:val="single"/>
          <w:rtl w:val="0"/>
        </w:rPr>
        <w:t xml:space="preserve">Ability to map a person’s name to usernames across multiple programs:</w:t>
      </w:r>
    </w:p>
    <w:p w:rsidR="00000000" w:rsidDel="00000000" w:rsidP="00000000" w:rsidRDefault="00000000" w:rsidRPr="00000000">
      <w:pPr>
        <w:ind w:right="380"/>
        <w:contextualSpacing w:val="0"/>
      </w:pPr>
      <w:r w:rsidDel="00000000" w:rsidR="00000000" w:rsidRPr="00000000">
        <w:rPr>
          <w:rtl w:val="0"/>
        </w:rPr>
        <w:t xml:space="preserve">This part of the performance criteria was also complete. Not only does the program sort by application, but it can also sort by the map that is created between friends and their usernames.</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u w:val="single"/>
          <w:rtl w:val="0"/>
        </w:rPr>
        <w:t xml:space="preserve">Ability to add multiple other programs to display login statuses from:</w:t>
      </w:r>
    </w:p>
    <w:p w:rsidR="00000000" w:rsidDel="00000000" w:rsidP="00000000" w:rsidRDefault="00000000" w:rsidRPr="00000000">
      <w:pPr>
        <w:ind w:right="380"/>
        <w:contextualSpacing w:val="0"/>
      </w:pPr>
      <w:r w:rsidDel="00000000" w:rsidR="00000000" w:rsidRPr="00000000">
        <w:rPr>
          <w:rtl w:val="0"/>
        </w:rPr>
        <w:t xml:space="preserve">Each program that the product gets user login statuses from are modular plugins. This means that the user can pick and choose what programs he/she wants the program to use. The plugin system requires that the user do nothing more than place a file inside a directory.</w:t>
      </w:r>
      <w:r w:rsidDel="00000000" w:rsidR="00000000" w:rsidRPr="00000000">
        <w:rPr>
          <w:rtl w:val="0"/>
        </w:rPr>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u w:val="single"/>
          <w:rtl w:val="0"/>
        </w:rPr>
        <w:t xml:space="preserve">Ability to sort and filter the status results</w:t>
      </w:r>
      <w:r w:rsidDel="00000000" w:rsidR="00000000" w:rsidRPr="00000000">
        <w:rPr>
          <w:u w:val="single"/>
          <w:rtl w:val="0"/>
        </w:rPr>
        <w:t xml:space="preserve">:</w:t>
      </w:r>
    </w:p>
    <w:p w:rsidR="00000000" w:rsidDel="00000000" w:rsidP="00000000" w:rsidRDefault="00000000" w:rsidRPr="00000000">
      <w:pPr>
        <w:ind w:right="380"/>
        <w:contextualSpacing w:val="0"/>
      </w:pPr>
      <w:r w:rsidDel="00000000" w:rsidR="00000000" w:rsidRPr="00000000">
        <w:rPr>
          <w:rtl w:val="0"/>
        </w:rPr>
        <w:t xml:space="preserve">This criteria was met completely. The user can filter the statuses by what program they are from. and also sort in two methods. The client thought that the filters and sorting did an excellent job.</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Times New Roman" w:cs="Times New Roman" w:eastAsia="Times New Roman" w:hAnsi="Times New Roman"/>
          <w:smallCaps w:val="0"/>
          <w:u w:val="single"/>
          <w:rtl w:val="0"/>
        </w:rPr>
        <w:t xml:space="preserve">Use as little computer resources as possible:</w:t>
      </w:r>
    </w:p>
    <w:p w:rsidR="00000000" w:rsidDel="00000000" w:rsidP="00000000" w:rsidRDefault="00000000" w:rsidRPr="00000000">
      <w:pPr>
        <w:ind w:right="380"/>
        <w:contextualSpacing w:val="0"/>
      </w:pPr>
      <w:r w:rsidDel="00000000" w:rsidR="00000000" w:rsidRPr="00000000">
        <w:rPr>
          <w:rtl w:val="0"/>
        </w:rPr>
        <w:t xml:space="preserve">This criteria was met to an extent. It uses less than 2% of a 1.3GHZ Intel Core i5 processor, and fills up less than 30mb of RAM. See appendix, figures 1 and 2. This means that the program is fairly light on computer resources, and the clients can have the program open without worrying too much about it impacting their other activities.</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rFonts w:ascii="Verdana" w:cs="Verdana" w:eastAsia="Verdana" w:hAnsi="Verdana"/>
          <w:b w:val="1"/>
          <w:smallCaps w:val="0"/>
          <w:rtl w:val="0"/>
        </w:rPr>
        <w:t xml:space="preserve">Recommendations for Further Development</w:t>
      </w:r>
    </w:p>
    <w:p w:rsidR="00000000" w:rsidDel="00000000" w:rsidP="00000000" w:rsidRDefault="00000000" w:rsidRPr="00000000">
      <w:pPr>
        <w:ind w:right="380"/>
        <w:contextualSpacing w:val="0"/>
      </w:pPr>
      <w:r w:rsidDel="00000000" w:rsidR="00000000" w:rsidRPr="00000000">
        <w:rPr>
          <w:rtl w:val="0"/>
        </w:rPr>
        <w:t xml:space="preserve">I could further develop this program by continuing to create plugins for additional services that the clients would use. Additionally, the GUI, although completely functional, is not necessarily the most aesthetically pleasing. I could improve the GUI to make it more pleasing, even giving options that the user could use to customize the GUI to what they want.</w:t>
      </w:r>
    </w:p>
    <w:p w:rsidR="00000000" w:rsidDel="00000000" w:rsidP="00000000" w:rsidRDefault="00000000" w:rsidRPr="00000000">
      <w:pPr>
        <w:ind w:right="380"/>
        <w:contextualSpacing w:val="0"/>
      </w:pPr>
      <w:r w:rsidDel="00000000" w:rsidR="00000000" w:rsidRPr="00000000">
        <w:rPr>
          <w:rtl w:val="0"/>
        </w:rPr>
      </w:r>
    </w:p>
    <w:p w:rsidR="00000000" w:rsidDel="00000000" w:rsidP="00000000" w:rsidRDefault="00000000" w:rsidRPr="00000000">
      <w:pPr>
        <w:ind w:right="380"/>
        <w:contextualSpacing w:val="0"/>
      </w:pPr>
      <w:r w:rsidDel="00000000" w:rsidR="00000000" w:rsidRPr="00000000">
        <w:rPr>
          <w:b w:val="1"/>
          <w:rtl w:val="0"/>
        </w:rPr>
        <w:t xml:space="preserve">Word count: 389 words</w:t>
      </w: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