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Microsoft YaHei" w:hAnsi="Microsoft YaHei" w:eastAsia="Microsoft YaHei"/>
          <w:b/>
          <w:color w:val="000000"/>
          <w:sz w:val="40"/>
        </w:rPr>
        <w:t>CampusPulse 校园活动推荐系统</w:t>
        <w:br/>
        <w:t>功能实现详细说明（开发基线）</w:t>
      </w:r>
    </w:p>
    <w:p>
      <w:pPr>
        <w:jc w:val="center"/>
      </w:pPr>
      <w:r>
        <w:rPr>
          <w:rFonts w:ascii="Microsoft YaHei" w:hAnsi="Microsoft YaHei" w:eastAsia="Microsoft YaHei"/>
          <w:sz w:val="21"/>
        </w:rPr>
        <w:t>版本 1.0｜用于模块开发、代码 Review、联调、报告与答辩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1. 文档目的与项目边界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本文档是 CampusPulse 的实施蓝图。它规定“做什么、由谁做、数据如何流动、接口如何约定、每一步如何验收”。后续新增功能须先判断是否属于本文范围；不在范围内的想法记录为扩展项，不插入当前课程设计主线。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确定方案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产品目标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让学生发现、筛选、报名并按兴趣获得校园活动推荐；管理员在电脑端维护活动与查看运营数据。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客户端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Android 原生 Java；以页面展示、调用 REST 接口、日历/通知/系统分享为主。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服务端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Java Spring Boot：REST API、业务规则、推荐计算、Thymeleaf 管理端。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本机 headless MySQL，数据库名 campus_pulse；数据由 SQL 建表与种子脚本恢复。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明确不做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支付、真实短信、复杂即时聊天、分布式部署、真实人脸/地图、过度复杂机器学习。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2. 顶层架构与数据流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Android 只负责界面与用户交互，不直接连 MySQL。它通过 HTTP/JSON 调用 Spring Boot；Spring Boot 负责认证、权限、规则校验、读写 MySQL 与计算推荐；管理员通过浏览器访问同一个 Spring Boot 的 Thymeleaf 页面。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层次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核心职责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不得承担的职责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Android（Java）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收集输入、展示列表/详情、保存登录态、调用接口、发本地通知、系统分享。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不得直连数据库；不得仅靠前端判断报名名额。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Spring Boot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Controller 接口、Service 规则、Repository 数据访问、推荐服务、管理员页面。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不得把 Entity 直接作为外部返回对象；不得把密码明文返回。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MySQL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持久化用户、活动、标签、报名、行为与推荐结果。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不得承载业务流程判断或保存本机运行目录到 Git。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典型链路：学生点击“报名” → Android 发送 POST /api/registrations → Controller 解析请求 → Service 检查登录、截止时间、状态、名额和重复报名 → Repository 事务写入 registration 并更新名额/状态 → 返回结果 → Android 更新页面。关键规则只以服务端判定为准。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3. 角色、权限与状态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可做的事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禁止或限制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未登录访客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查看已发布活动（可按实际演示需要开放）、注册、登录。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不能报名、修改个人兴趣、查看个人推荐。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学生用户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维护兴趣标签；浏览、搜索、查看详情；报名/取消；查看推荐、日历、个人资料。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不能创建/编辑活动，不能查看他人数据。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登录管理端；活动 CRUD；标签维护；用户与报名查询；查看统计与推荐结果。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不应以普通用户接口直接操作管理数据。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建议状态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状态含义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 Activity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DRAFT / PUBLISHED / ENDED / CANCELLED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草稿仅管理员可见；发布后学生可见；到期/结束后不可报名；取消后保留记录。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 Registration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REGISTERED / CANCELLED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报名成功或由学生主动取消；取消不删除历史记录。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 User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ACTIVE / DISABLED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正常可用或管理员停用。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4. Android 功能模块（成员 A 主责）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页面先做“能演示的闭环”，再补体验。每个页面都需要：加载态、空态、错误提示、成功后的刷新逻辑。网络地址集中在一个配置类，不能散落在多个 Activity。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模块/页面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用户操作与显示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依赖接口/本地能力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验收点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启动与服务探活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启动时请求服务健康接口；失败时提示“服务器不可用”并可重试。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/api/health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服务停止时不会闪退；服务启动后显示可用。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注册/登录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注册账号；登录后保存 token/用户信息并进入主页。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/api/auth/register；POST /api/auth/login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错误账号、重复账号、空输入都有提示。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兴趣标签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首次登录选择标签；个人页可修改。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/api/tags；PUT /api/profile/interests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保存后推荐列表可变化。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首页推荐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显示推荐活动、分数或推荐理由、下拉刷新。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/api/recommendations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新用户也有冷启动结果与理由。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活动广场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列表、关键词搜索、分类/时间筛选、分页或加载更多。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/api/activities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组合筛选结果正确；空结果有空态。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活动详情与报名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显示完整信息、标签、剩余名额、截止时间；报名/取消。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/api/activities/{id}；POST/DELETE registrations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满员、截止、重复报名均给可读提示。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我的日历与提醒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展示已报名活动；选择提醒时间；活动前发本地通知。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/api/registrations/me；Android Alarm/Notification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取消报名后对应提醒取消。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分享与个人中心</w:t>
            </w:r>
          </w:p>
        </w:tc>
        <w:tc>
          <w:tcPr>
            <w:tcW w:type="dxa" w:w="300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分享活动标题/时间/地点；展示昵称、兴趣、我的报名。</w:t>
            </w:r>
          </w:p>
        </w:tc>
        <w:tc>
          <w:tcPr>
            <w:tcW w:type="dxa" w:w="26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Android ACTION_SEND；profile API</w:t>
            </w:r>
          </w:p>
        </w:tc>
        <w:tc>
          <w:tcPr>
            <w:tcW w:type="dxa" w:w="255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调用系统分享面板，不自建社交平台。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5. 后端分层与包结构（成员 B 主责，成员 A 共同 Review）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推荐采用“按业务模块分包 + 分层”的写法，保证答辩时可以说明一次请求经过哪些层。包名示例为 com.campuspulse.server。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层/包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代码审查关注点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health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/api/health：只返回服务存活与时间。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不要泄露数据库名、账号、版本、堆栈。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auth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注册、登录、密码加密、token/会话校验。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密码只存 hash；接口返回 DTO。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activity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活动查询、筛选、详情、管理 CRUD。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查询只给学生 PUBLISHED 数据；写操作校验管理员。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tag / profile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标签字典、兴趣维护、个人资料。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用户只能修改自己的资料和兴趣。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registration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报名、取消、我的报名/日历。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必须在事务中检查活动状态、截止时间、容量、重复。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recommendation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读取行为/兴趣/报名，计算候选活动与原因。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算法可解释；过滤已结束、已取消、已报名项。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admin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Thymeleaf 管理端 Controller 和页面。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独立管理员鉴权；所有修改写审计性时间字段。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entity / repository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JPA 实体映射与数据库访问。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实体字段与 SQL 一致；复杂查询可用 JPQL/原生 SQL。</w:t>
            </w:r>
          </w:p>
        </w:tc>
      </w:tr>
      <w:tr>
        <w:tc>
          <w:tcPr>
            <w:tcW w:type="dxa" w:w="209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dto / exception / config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请求响应 DTO、统一异常、CORS/安全/配置。</w:t>
            </w:r>
          </w:p>
        </w:tc>
        <w:tc>
          <w:tcPr>
            <w:tcW w:type="dxa" w:w="436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不能把异常堆栈直接给客户端。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一次标准接口的代码顺序：DTO（定义入参/出参）→ Entity（数据库映射）→ Repository（查询）→ Service（规则与事务）→ Controller（HTTP 入口）→ 单元/接口测试。这样每一行代码都能归入“数据、访问、规则或传输”之一。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6. 数据库设计与 SQL 交付物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MySQL 运行目录不提交 Git；应提交可重复执行的 SQL，例如 database/01_schema.sql、database/02_seed.sql。任何新字段都通过新 SQL 变更脚本记录，不通过“只在本机手工改表”交付。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表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关键字段/关系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用途与约束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admins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username, password_hash, status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管理员登录；username 唯一。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users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username, password_hash, nickname, status, created_at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学生账号；username 唯一；password_hash 只存加密摘要。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tags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name, category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兴趣/活动标签字典；name 唯一。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user_tags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user_id, tag_id, weight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用户兴趣；(user_id, tag_id) 唯一，可保存偏好权重。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activities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title, description, location, start_time, end_time, signup_deadline, capacity, enrolled_count, status, creator_id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活动主表；时间合法；capacity≥0；学生只见 PUBLISHED。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activity_tags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activity_id, tag_id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活动-标签多对多；组合唯一。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registrations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user_id, activity_id, status, registered_at, cancelled_at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报名记录；(user_id, activity_id) 唯一，采用状态而非物理删除。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user_behaviors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user_id, activity_id, behavior_type, created_at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浏览/收藏（可选）/报名等行为，为推荐提供证据。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recommendations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id, user_id, activity_id, score, reason, generated_at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推荐结果缓存/展示；(user_id, activity_id) 唯一。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索引建议：users(username)、admins(username)、activities(status,start_time,signup_deadline)、registrations(user_id,activity_id)、user_behaviors(user_id,created_at)。活动标题/描述可建立 MySQL FULLTEXT（ngram）用于中文检索；开发阶段若未完成全文索引，可临时 LIKE，但最终报告应明确最终检索方案。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7. REST API 契约（第一版）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统一前缀 /api；JSON 请求/响应；成功使用 200/201，参数错误 400，未登录 401，无权限 403，不存在 404，冲突（如重复报名）409。响应至少包含 code、message、data，客户端按 code/message 展示友好提示。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接口组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健康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/api/health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仅服务存活：status、service、timestamp；不返回数据库详情。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认证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/api/auth/register；POST /api/auth/login；POST /api/auth/logout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注册、登录、退出。登录成功返回 token/会话信息与用户摘要。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标签与资料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/api/tags；GET /api/profile；PUT /api/profile；PUT /api/profile/interests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标签选项、个人资料、兴趣维护。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/api/activities；GET /api/activities/{id}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列表搜索/筛选与详情。查询参数示例 keyword、tagId、startDate、page、size。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POST /api/registrations；DELETE /api/registrations/{activityId}；GET /api/registrations/me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报名、取消、我的报名（日历来源）。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推荐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/api/recommendations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返回活动摘要、score、reason、生成时间。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管理员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/admin/login；/admin/activities；/admin/tags；/admin/users；/admin/statistics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Thymeleaf 页面及对应表单提交；也可补 /api/admin/* 供后续扩展。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接口示例（逻辑，不代表最终字段必须一字不改）：报名请求 {"activityId":12}；成功返回 {"code":0,"message":"报名成功","data":{"activityId":12,"status":"REGISTERED"}}。不要让 Android 根据“本地剩余名额”自行判断成功与否，必须以服务端响应为准。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8. 核心业务规则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规则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服务端实现要点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前端表现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注册与登录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用户名唯一；密码加密存储；登录失败不提示“账号存在/不存在”的敏感细节。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必填校验、长度提示；登录成功保存凭据。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活动可见性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学生列表和详情仅返回 PUBLISHED；管理员可看草稿。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结束/取消活动给明显状态，不显示报名按钮。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报名条件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用户已登录；活动已发布；当前时间≤截止；未满员；无有效重复报名。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禁用/隐藏无效操作，同时展示服务端错误信息。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并发名额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报名操作在事务内；以条件更新或锁防止 enrolled_count 超 capacity。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即使两人同时点报名，也只能有一个占到最后名额。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取消报名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只允许本人取消；状态改 CANCELLED；释放名额；取消提醒。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成功后刷新详情、日历与按钮。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行为采集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至少记录详情浏览、成功报名、取消报名；避免记录密码等敏感内容。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打开详情后异步上报，失败不影响页面。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数据最小化</w:t>
            </w:r>
          </w:p>
        </w:tc>
        <w:tc>
          <w:tcPr>
            <w:tcW w:type="dxa" w:w="464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只保存课程设计必要资料；日志不打印密码和 token。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个人页不展示敏感字段。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9. 可解释推荐方案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推荐不追求“黑盒智能”，追求可实现、可解释、可答辩。候选集先过滤：非 PUBLISHED、已结束、已过截止、已取消、已报名的活动一律不推荐。对剩余候选项计算分数并附推荐理由。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分量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建议计算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解释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兴趣匹配 TagScore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活动标签与 user_tags 的交集权重之和。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“因为你关注了志愿服务/体育”。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行为偏好 BehaviorScore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同标签活动的浏览、报名分别加不同权重。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“你近期浏览过类似活动”。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报名偏好 RegisterScore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用户已报名活动的标签与候选活动的相似度。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“与你已报名的活动主题相近”。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热度 PopularityScore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有效报名数或近期浏览数归一化。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“校园热门活动”。</w:t>
            </w:r>
          </w:p>
        </w:tc>
      </w:tr>
      <w:tr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相似用户 SimilarUserScore（增强项）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与当前用户标签/报名相似的人报名过该活动则加分。</w:t>
            </w:r>
          </w:p>
        </w:tc>
        <w:tc>
          <w:tcPr>
            <w:tcW w:type="dxa" w:w="328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“与你兴趣相近的同学也报名了”。</w:t>
            </w:r>
          </w:p>
        </w:tc>
      </w:tr>
    </w:tbl>
    <w:p/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总分可写为 Score = 0.45×TagScore + 0.25×BehaviorScore + 0.15×RegisterScore + 0.10×PopularityScore + 0.05×SimilarUserScore。第一版可以只实现前四项；相似用户作为可选增强，不能影响核心闭环。新用户没有行为时，TagScore + PopularityScore 即为冷启动策略。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推荐生成时机：第一版在用户请求 GET /api/recommendations 时即时计算并返回，必要时保存 recommendations 表用于展示与统计。这样实现简单，答辩时也能清楚说明数据来源。</w:t>
      </w:r>
    </w:p>
    <w:p>
      <w:pPr>
        <w:pStyle w:val="Heading1"/>
      </w:pPr>
      <w:r>
        <w:rPr>
          <w:rFonts w:ascii="Microsoft YaHei" w:hAnsi="Microsoft YaHei" w:eastAsia="Microsoft YaHei"/>
          <w:color w:val="000000"/>
        </w:rPr>
        <w:t>10. 健康检查、安全边界与测试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实现与预期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应用探活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GET /api/health 返回应用状态；Android 启动页可调用它验证网络链路。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数据库健康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Spring Actuator 的 /actuator/health 供开发自测；配置 show-details=never，不公开数据库细节。生产/答辩展示时不将数据库名、账号、异常栈返回普通客户端。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单元测试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重点测注册重复、报名满员/截止/重复、取消释放名额、推荐过滤与分数排序。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接口测试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使用 Postman 或 IntelliJ HTTP Client：按“注册→登录→选兴趣→创建活动→发布→报名→推荐”跑通。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Android 联调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真机/模拟器测试登录、列表、详情、报名、取消、提醒、分享和服务器断开提示。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数据测试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执行 01_schema.sql + 02_seed.sql 后，能得到可演示的管理员、学生、标签、活动与报名样本。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11. 推荐实施顺序与每阶段完成定义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交付内容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完成定义（Definition of Done）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M0：设计冻结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本文档、ER 草图、API 字段初版、分工表。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组员均能解释架构、表、主流程。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M1：基础联通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schema/seed SQL；application.properties；/api/health；Android 探活。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服务、数据库、Android 三者连通，有截图/测试证据。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M2：账号与活动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注册登录、标签、活动 CRUD、活动列表/详情。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管理员能发布；学生能看发布活动。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M3：报名闭环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报名/取消/我的报名；容量和截止规则；日历页。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至少覆盖成功、重复、满员、截止、取消五种情形。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M4：推荐与体验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行为记录、推荐、冷启动、提醒、分享、统计。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推荐列表有可解释原因；通知与分享可演示。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M5：验收与答辩</w:t>
            </w:r>
          </w:p>
        </w:tc>
        <w:tc>
          <w:tcPr>
            <w:tcW w:type="dxa" w:w="317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测试记录、截图、论文材料、演示脚本。</w:t>
            </w:r>
          </w:p>
        </w:tc>
        <w:tc>
          <w:tcPr>
            <w:tcW w:type="dxa" w:w="493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从空数据库到完整演示可重复；两人都能讲清自己和对方关键模块。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12. Git、数据库与双人协作规范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事项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F4E7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执行约定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仓库结构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根目录统一管理 CampusPulse（Android）、CampusPulseServer（Spring Boot）、CampusPulseDatabase（SQL 脚本，不提交 MySQL 运行目录）。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分支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main 保持可运行；功能分支采用 feature/android-auth、feature/server-activity、feature/database-schema 等命名。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提交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一项可验证的小功能一个提交；前缀可用 feat:、fix:、test:、docs:、chore:；提交信息说明“做了什么、为什么”。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评审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作者先说明改动与测试证据；另一人必须 Review：接口字段、异常分支、命名、是否泄密、是否影响旧流程。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数据库变更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只新增带序号 SQL，例如 03_add_behavior.sql；不要修改已被他人使用的历史脚本来隐藏变更。</w:t>
            </w:r>
          </w:p>
        </w:tc>
      </w:tr>
      <w:tr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冲突处理</w:t>
            </w:r>
          </w:p>
        </w:tc>
        <w:tc>
          <w:tcPr>
            <w:tcW w:type="dxa" w:w="4929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3F6F8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先 pull/rebase（按团队约定），冲突由最理解该模块的人处理；完成后本地跑测试再推送。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color w:val="000000"/>
        </w:rPr>
        <w:t>13. 代码 Review 与答辩检查清单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每个类先回答：它属于哪一层？输入是什么？输出是什么？为什么放在这里？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每个字段先回答：来自哪个表/页面？是否必填？是否有唯一性、外键、状态或时间约束？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每个接口先回答：谁能调用？失败有哪些分支？HTTP 状态码与前端提示是什么？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 Service 方法先回答：业务规则是否只能由服务端判断？是否需要 @Transactional？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每个推荐分数先回答：数据从哪里来？权重为何这样设？冷启动如何处理？推荐理由如何生成？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sz w:val="21"/>
        </w:rPr>
        <w:t>每次演示前验证：MySQL 已启动、后端 8080 可访问、Android 的 base URL 正确、种子数据已导入。</w:t>
      </w:r>
    </w:p>
    <w:p>
      <w:pPr>
        <w:spacing w:after="100" w:line="300" w:lineRule="auto"/>
      </w:pPr>
      <w:r>
        <w:rPr>
          <w:rFonts w:ascii="Microsoft YaHei" w:hAnsi="Microsoft YaHei" w:eastAsia="Microsoft YaHei"/>
          <w:sz w:val="21"/>
        </w:rPr>
        <w:t>建议答辩主线：问题（活动信息分散）→ 架构（Android—Spring Boot—MySQL）→ 核心闭环（发布、浏览、报名、取消）→ 个性化（标签/行为/热度及原因）→ 工程质量（权限、事务、测试、Git 协作）→ 现场演示。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