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207" w:rsidRDefault="00921207" w:rsidP="00921207">
      <w:pPr>
        <w:pStyle w:val="Corpodetexto"/>
        <w:spacing w:before="6"/>
        <w:rPr>
          <w:rFonts w:ascii="Times New Roman"/>
          <w:sz w:val="24"/>
        </w:rPr>
      </w:pPr>
    </w:p>
    <w:p w:rsidR="00921207" w:rsidRDefault="00921207" w:rsidP="00921207">
      <w:pPr>
        <w:spacing w:before="33"/>
        <w:ind w:left="2258"/>
        <w:rPr>
          <w:rFonts w:ascii="Trebuchet MS" w:hAnsi="Trebuchet MS"/>
          <w:b/>
          <w:sz w:val="36"/>
        </w:rPr>
      </w:pPr>
      <w:r>
        <w:rPr>
          <w:rFonts w:ascii="Trebuchet MS" w:hAnsi="Trebuchet MS"/>
          <w:b/>
          <w:sz w:val="36"/>
        </w:rPr>
        <w:t>PROPOSTA TÉCNICA</w:t>
      </w:r>
      <w:r>
        <w:rPr>
          <w:rFonts w:ascii="Trebuchet MS" w:hAnsi="Trebuchet MS"/>
          <w:b/>
          <w:spacing w:val="-83"/>
          <w:sz w:val="36"/>
        </w:rPr>
        <w:t xml:space="preserve"> </w:t>
      </w:r>
      <w:r>
        <w:rPr>
          <w:rFonts w:ascii="Trebuchet MS" w:hAnsi="Trebuchet MS"/>
          <w:b/>
          <w:sz w:val="36"/>
        </w:rPr>
        <w:t>COMERCIAL</w:t>
      </w:r>
    </w:p>
    <w:p w:rsidR="00921207" w:rsidRDefault="00921207" w:rsidP="00921207">
      <w:pPr>
        <w:pStyle w:val="Corpodetexto"/>
        <w:rPr>
          <w:rFonts w:ascii="Trebuchet MS"/>
          <w:b/>
          <w:sz w:val="36"/>
        </w:rPr>
      </w:pPr>
    </w:p>
    <w:p w:rsidR="00921207" w:rsidRDefault="00921207" w:rsidP="00921207">
      <w:pPr>
        <w:pStyle w:val="Corpodetexto"/>
        <w:rPr>
          <w:rFonts w:ascii="Trebuchet MS"/>
          <w:b/>
          <w:sz w:val="36"/>
        </w:rPr>
      </w:pPr>
    </w:p>
    <w:p w:rsidR="00921207" w:rsidRDefault="00921207" w:rsidP="00921207">
      <w:pPr>
        <w:pStyle w:val="Corpodetexto"/>
        <w:rPr>
          <w:rFonts w:ascii="Trebuchet MS"/>
          <w:b/>
          <w:sz w:val="36"/>
        </w:rPr>
      </w:pPr>
    </w:p>
    <w:p w:rsidR="00921207" w:rsidRDefault="00921207" w:rsidP="00921207">
      <w:pPr>
        <w:pStyle w:val="Corpodetexto"/>
        <w:rPr>
          <w:rFonts w:ascii="Trebuchet MS"/>
          <w:b/>
          <w:sz w:val="36"/>
        </w:rPr>
      </w:pPr>
    </w:p>
    <w:p w:rsidR="00921207" w:rsidRDefault="00921207" w:rsidP="00921207">
      <w:pPr>
        <w:pStyle w:val="Corpodetexto"/>
        <w:rPr>
          <w:rFonts w:ascii="Trebuchet MS"/>
          <w:b/>
          <w:sz w:val="36"/>
        </w:rPr>
      </w:pPr>
    </w:p>
    <w:p w:rsidR="00921207" w:rsidRDefault="00921207" w:rsidP="00921207">
      <w:pPr>
        <w:pStyle w:val="Corpodetexto"/>
        <w:rPr>
          <w:rFonts w:ascii="Trebuchet MS"/>
          <w:b/>
          <w:sz w:val="36"/>
        </w:rPr>
      </w:pPr>
    </w:p>
    <w:p w:rsidR="00921207" w:rsidRDefault="00921207" w:rsidP="00921207">
      <w:pPr>
        <w:pStyle w:val="Corpodetexto"/>
        <w:rPr>
          <w:rFonts w:ascii="Trebuchet MS"/>
          <w:b/>
          <w:sz w:val="36"/>
        </w:rPr>
      </w:pPr>
    </w:p>
    <w:p w:rsidR="00921207" w:rsidRDefault="00921207" w:rsidP="00921207">
      <w:pPr>
        <w:pStyle w:val="Corpodetexto"/>
        <w:spacing w:before="1"/>
        <w:rPr>
          <w:rFonts w:ascii="Trebuchet MS"/>
          <w:b/>
          <w:sz w:val="28"/>
        </w:rPr>
      </w:pPr>
    </w:p>
    <w:p w:rsidR="00921207" w:rsidRDefault="00921207" w:rsidP="00921207">
      <w:pPr>
        <w:spacing w:line="249" w:lineRule="auto"/>
        <w:ind w:left="112" w:right="103" w:hanging="2"/>
        <w:jc w:val="center"/>
        <w:rPr>
          <w:sz w:val="40"/>
        </w:rPr>
      </w:pPr>
      <w:r>
        <w:rPr>
          <w:w w:val="95"/>
          <w:sz w:val="40"/>
        </w:rPr>
        <w:t>Consultoria Técnica Especializada para Revisão e Elaboração</w:t>
      </w:r>
      <w:r>
        <w:rPr>
          <w:spacing w:val="-56"/>
          <w:w w:val="95"/>
          <w:sz w:val="40"/>
        </w:rPr>
        <w:t xml:space="preserve"> </w:t>
      </w:r>
      <w:r>
        <w:rPr>
          <w:w w:val="95"/>
          <w:sz w:val="40"/>
        </w:rPr>
        <w:t>do</w:t>
      </w:r>
      <w:r>
        <w:rPr>
          <w:spacing w:val="-55"/>
          <w:w w:val="95"/>
          <w:sz w:val="40"/>
        </w:rPr>
        <w:t xml:space="preserve"> </w:t>
      </w:r>
      <w:r>
        <w:rPr>
          <w:w w:val="95"/>
          <w:sz w:val="40"/>
        </w:rPr>
        <w:t>Plano</w:t>
      </w:r>
      <w:r>
        <w:rPr>
          <w:spacing w:val="-55"/>
          <w:w w:val="95"/>
          <w:sz w:val="40"/>
        </w:rPr>
        <w:t xml:space="preserve"> </w:t>
      </w:r>
      <w:r>
        <w:rPr>
          <w:w w:val="95"/>
          <w:sz w:val="40"/>
        </w:rPr>
        <w:t>Diretor</w:t>
      </w:r>
      <w:r>
        <w:rPr>
          <w:spacing w:val="-55"/>
          <w:w w:val="95"/>
          <w:sz w:val="40"/>
        </w:rPr>
        <w:t xml:space="preserve"> </w:t>
      </w:r>
      <w:r>
        <w:rPr>
          <w:w w:val="95"/>
          <w:sz w:val="40"/>
        </w:rPr>
        <w:t>Municipal</w:t>
      </w:r>
      <w:r>
        <w:rPr>
          <w:spacing w:val="-56"/>
          <w:w w:val="95"/>
          <w:sz w:val="40"/>
        </w:rPr>
        <w:t xml:space="preserve"> </w:t>
      </w:r>
      <w:r>
        <w:rPr>
          <w:w w:val="95"/>
          <w:sz w:val="40"/>
        </w:rPr>
        <w:t>para</w:t>
      </w:r>
      <w:r>
        <w:rPr>
          <w:spacing w:val="-46"/>
          <w:w w:val="95"/>
          <w:sz w:val="40"/>
        </w:rPr>
        <w:t xml:space="preserve"> </w:t>
      </w:r>
      <w:r>
        <w:rPr>
          <w:w w:val="95"/>
          <w:sz w:val="40"/>
        </w:rPr>
        <w:t>o</w:t>
      </w:r>
      <w:r>
        <w:rPr>
          <w:spacing w:val="-47"/>
          <w:w w:val="95"/>
          <w:sz w:val="40"/>
        </w:rPr>
        <w:t xml:space="preserve"> </w:t>
      </w:r>
      <w:r>
        <w:rPr>
          <w:w w:val="95"/>
          <w:sz w:val="40"/>
        </w:rPr>
        <w:t>Município</w:t>
      </w:r>
      <w:r>
        <w:rPr>
          <w:spacing w:val="-46"/>
          <w:w w:val="95"/>
          <w:sz w:val="40"/>
        </w:rPr>
        <w:t xml:space="preserve"> </w:t>
      </w:r>
      <w:r>
        <w:rPr>
          <w:w w:val="95"/>
          <w:sz w:val="40"/>
        </w:rPr>
        <w:t>de</w:t>
      </w:r>
      <w:r>
        <w:rPr>
          <w:spacing w:val="-46"/>
          <w:w w:val="95"/>
          <w:sz w:val="40"/>
        </w:rPr>
        <w:t xml:space="preserve"> </w:t>
      </w:r>
      <w:r>
        <w:rPr>
          <w:w w:val="95"/>
          <w:sz w:val="40"/>
        </w:rPr>
        <w:t>Afogados da Ingazeira</w:t>
      </w:r>
      <w:r>
        <w:rPr>
          <w:spacing w:val="-47"/>
          <w:w w:val="95"/>
          <w:sz w:val="40"/>
        </w:rPr>
        <w:t xml:space="preserve"> </w:t>
      </w:r>
      <w:r>
        <w:rPr>
          <w:w w:val="95"/>
          <w:sz w:val="40"/>
        </w:rPr>
        <w:t>-</w:t>
      </w:r>
      <w:r>
        <w:rPr>
          <w:spacing w:val="-46"/>
          <w:w w:val="95"/>
          <w:sz w:val="40"/>
        </w:rPr>
        <w:t xml:space="preserve"> </w:t>
      </w:r>
      <w:r>
        <w:rPr>
          <w:w w:val="95"/>
          <w:sz w:val="40"/>
        </w:rPr>
        <w:t>PE.</w:t>
      </w:r>
    </w:p>
    <w:p w:rsidR="00921207" w:rsidRDefault="00921207" w:rsidP="00921207">
      <w:pPr>
        <w:pStyle w:val="Corpodetexto"/>
        <w:rPr>
          <w:sz w:val="40"/>
        </w:rPr>
      </w:pPr>
    </w:p>
    <w:p w:rsidR="00921207" w:rsidRDefault="00921207" w:rsidP="00921207">
      <w:pPr>
        <w:pStyle w:val="Corpodetexto"/>
        <w:rPr>
          <w:sz w:val="40"/>
        </w:rPr>
      </w:pPr>
    </w:p>
    <w:p w:rsidR="00921207" w:rsidRDefault="00921207" w:rsidP="00921207">
      <w:pPr>
        <w:pStyle w:val="Corpodetexto"/>
        <w:rPr>
          <w:sz w:val="40"/>
        </w:rPr>
      </w:pPr>
    </w:p>
    <w:p w:rsidR="00921207" w:rsidRDefault="00921207" w:rsidP="00921207">
      <w:pPr>
        <w:pStyle w:val="Corpodetexto"/>
        <w:rPr>
          <w:sz w:val="40"/>
        </w:rPr>
      </w:pPr>
    </w:p>
    <w:p w:rsidR="00921207" w:rsidRDefault="00921207" w:rsidP="00921207">
      <w:pPr>
        <w:pStyle w:val="Corpodetexto"/>
        <w:rPr>
          <w:sz w:val="40"/>
        </w:rPr>
      </w:pPr>
    </w:p>
    <w:p w:rsidR="00921207" w:rsidRDefault="00921207" w:rsidP="00921207">
      <w:pPr>
        <w:pStyle w:val="Corpodetexto"/>
        <w:rPr>
          <w:sz w:val="40"/>
        </w:rPr>
      </w:pPr>
    </w:p>
    <w:p w:rsidR="00921207" w:rsidRDefault="00921207" w:rsidP="00921207">
      <w:pPr>
        <w:pStyle w:val="Corpodetexto"/>
        <w:rPr>
          <w:sz w:val="40"/>
        </w:rPr>
      </w:pPr>
    </w:p>
    <w:p w:rsidR="00921207" w:rsidRDefault="00921207" w:rsidP="00921207">
      <w:pPr>
        <w:pStyle w:val="Corpodetexto"/>
        <w:rPr>
          <w:sz w:val="40"/>
        </w:rPr>
      </w:pPr>
    </w:p>
    <w:p w:rsidR="00921207" w:rsidRDefault="00921207" w:rsidP="00921207">
      <w:pPr>
        <w:pStyle w:val="Corpodetexto"/>
        <w:rPr>
          <w:sz w:val="40"/>
        </w:rPr>
      </w:pPr>
    </w:p>
    <w:p w:rsidR="00921207" w:rsidRDefault="00921207" w:rsidP="00921207">
      <w:pPr>
        <w:pStyle w:val="Corpodetexto"/>
        <w:rPr>
          <w:sz w:val="40"/>
        </w:rPr>
      </w:pPr>
    </w:p>
    <w:p w:rsidR="00921207" w:rsidRDefault="00921207" w:rsidP="00921207">
      <w:pPr>
        <w:pStyle w:val="Corpodetexto"/>
        <w:spacing w:before="8"/>
        <w:rPr>
          <w:sz w:val="48"/>
        </w:rPr>
      </w:pPr>
    </w:p>
    <w:p w:rsidR="00921207" w:rsidRDefault="008969E8" w:rsidP="008969E8">
      <w:pPr>
        <w:pStyle w:val="Ttulo1"/>
        <w:ind w:left="3540" w:right="3996"/>
      </w:pPr>
      <w:r>
        <w:t xml:space="preserve">     Setembro</w:t>
      </w:r>
      <w:r w:rsidR="00921207">
        <w:t>/2019</w:t>
      </w:r>
    </w:p>
    <w:p w:rsidR="004624A2" w:rsidRDefault="004624A2" w:rsidP="00E94C38"/>
    <w:p w:rsidR="00921207" w:rsidRDefault="00921207" w:rsidP="00E94C38"/>
    <w:p w:rsidR="00921207" w:rsidRDefault="00921207" w:rsidP="00921207">
      <w:pPr>
        <w:pStyle w:val="Corpodetexto"/>
        <w:rPr>
          <w:b/>
          <w:sz w:val="20"/>
        </w:rPr>
      </w:pPr>
    </w:p>
    <w:p w:rsidR="00921207" w:rsidRDefault="00921207" w:rsidP="00921207">
      <w:pPr>
        <w:pStyle w:val="Corpodetexto"/>
        <w:spacing w:before="8"/>
        <w:rPr>
          <w:b/>
        </w:rPr>
      </w:pPr>
    </w:p>
    <w:p w:rsidR="00921207" w:rsidRDefault="00921207" w:rsidP="00921207">
      <w:pPr>
        <w:pStyle w:val="PargrafodaLista"/>
        <w:numPr>
          <w:ilvl w:val="0"/>
          <w:numId w:val="1"/>
        </w:numPr>
        <w:tabs>
          <w:tab w:val="left" w:pos="687"/>
        </w:tabs>
        <w:spacing w:before="93"/>
        <w:ind w:hanging="244"/>
        <w:rPr>
          <w:b/>
        </w:rPr>
      </w:pPr>
      <w:r>
        <w:rPr>
          <w:b/>
        </w:rPr>
        <w:t>Propósito do</w:t>
      </w:r>
      <w:r>
        <w:rPr>
          <w:b/>
          <w:spacing w:val="-3"/>
        </w:rPr>
        <w:t xml:space="preserve"> </w:t>
      </w:r>
      <w:r>
        <w:rPr>
          <w:b/>
        </w:rPr>
        <w:t>Documento</w:t>
      </w:r>
    </w:p>
    <w:p w:rsidR="00921207" w:rsidRDefault="00921207" w:rsidP="00921207">
      <w:pPr>
        <w:pStyle w:val="Corpodetexto"/>
        <w:rPr>
          <w:b/>
          <w:sz w:val="24"/>
        </w:rPr>
      </w:pPr>
    </w:p>
    <w:p w:rsidR="00921207" w:rsidRDefault="00921207" w:rsidP="00921207">
      <w:pPr>
        <w:pStyle w:val="Corpodetexto"/>
        <w:spacing w:before="10"/>
        <w:rPr>
          <w:b/>
          <w:sz w:val="21"/>
        </w:rPr>
      </w:pPr>
    </w:p>
    <w:p w:rsidR="00921207" w:rsidRDefault="00921207" w:rsidP="00921207">
      <w:pPr>
        <w:pStyle w:val="Corpodetexto"/>
        <w:spacing w:line="369" w:lineRule="auto"/>
        <w:ind w:left="442" w:right="145" w:firstLine="720"/>
        <w:jc w:val="both"/>
      </w:pPr>
      <w:r>
        <w:t>As informações deste documento referem-se à apresentação de uma proposta simplificada de prestação de serviços de consultoria técnica especializada para revisão e elaboração do Plano Diretor Municipal e objetiva a atualização de dados, reavaliação do Plano de Ações e adequação da legislação integrante do Plano Diretor à dinâmica municipal e aos procedimentos e sistemas já existentes na estrutura da Prefeitura.</w:t>
      </w:r>
    </w:p>
    <w:p w:rsidR="00921207" w:rsidRDefault="00921207" w:rsidP="00921207">
      <w:pPr>
        <w:pStyle w:val="Corpodetexto"/>
        <w:spacing w:before="3"/>
        <w:rPr>
          <w:sz w:val="34"/>
        </w:rPr>
      </w:pPr>
    </w:p>
    <w:p w:rsidR="00921207" w:rsidRDefault="00921207" w:rsidP="00921207">
      <w:pPr>
        <w:pStyle w:val="Ttulo1"/>
        <w:numPr>
          <w:ilvl w:val="0"/>
          <w:numId w:val="1"/>
        </w:numPr>
        <w:tabs>
          <w:tab w:val="left" w:pos="687"/>
        </w:tabs>
        <w:spacing w:before="1"/>
        <w:ind w:hanging="244"/>
      </w:pPr>
      <w:r>
        <w:t>Descrição do</w:t>
      </w:r>
      <w:r>
        <w:rPr>
          <w:spacing w:val="-3"/>
        </w:rPr>
        <w:t xml:space="preserve"> </w:t>
      </w:r>
      <w:r>
        <w:t>Projeto</w:t>
      </w:r>
    </w:p>
    <w:p w:rsidR="00921207" w:rsidRDefault="00921207" w:rsidP="00921207">
      <w:pPr>
        <w:pStyle w:val="Corpodetexto"/>
        <w:rPr>
          <w:b/>
          <w:sz w:val="24"/>
        </w:rPr>
      </w:pPr>
    </w:p>
    <w:p w:rsidR="00921207" w:rsidRDefault="00921207" w:rsidP="00921207">
      <w:pPr>
        <w:pStyle w:val="Corpodetexto"/>
        <w:spacing w:before="10"/>
        <w:rPr>
          <w:b/>
          <w:sz w:val="21"/>
        </w:rPr>
      </w:pPr>
    </w:p>
    <w:p w:rsidR="00921207" w:rsidRDefault="00921207" w:rsidP="00921207">
      <w:pPr>
        <w:ind w:left="1162"/>
        <w:rPr>
          <w:b/>
        </w:rPr>
      </w:pPr>
      <w:r>
        <w:rPr>
          <w:b/>
        </w:rPr>
        <w:t>2.1 Objetivos</w:t>
      </w:r>
    </w:p>
    <w:p w:rsidR="00921207" w:rsidRDefault="00921207" w:rsidP="00921207">
      <w:pPr>
        <w:pStyle w:val="Corpodetexto"/>
        <w:rPr>
          <w:b/>
          <w:sz w:val="24"/>
        </w:rPr>
      </w:pPr>
    </w:p>
    <w:p w:rsidR="00921207" w:rsidRDefault="00921207" w:rsidP="00921207">
      <w:pPr>
        <w:pStyle w:val="Corpodetexto"/>
        <w:spacing w:before="10"/>
        <w:rPr>
          <w:b/>
          <w:sz w:val="21"/>
        </w:rPr>
      </w:pPr>
    </w:p>
    <w:p w:rsidR="00921207" w:rsidRDefault="00921207" w:rsidP="00921207">
      <w:pPr>
        <w:pStyle w:val="Corpodetexto"/>
        <w:spacing w:line="369" w:lineRule="auto"/>
        <w:ind w:left="442" w:right="138" w:firstLine="720"/>
        <w:jc w:val="both"/>
      </w:pPr>
      <w:r>
        <w:t>O Plano Diretor é o instrumento de planejamento que define as diretrizes de desenvolvimento de uma cidade para os próximos anos. Seu principal objetivo é a melhoria da qualidade de vida, com desenvolvimento econômico e inclusão social, através da regulamentação de uso e ocupação do solo</w:t>
      </w:r>
      <w:r>
        <w:rPr>
          <w:spacing w:val="-17"/>
        </w:rPr>
        <w:t xml:space="preserve"> </w:t>
      </w:r>
      <w:r>
        <w:t>municipal.</w:t>
      </w:r>
    </w:p>
    <w:p w:rsidR="00921207" w:rsidRDefault="00921207" w:rsidP="00921207">
      <w:pPr>
        <w:pStyle w:val="Corpodetexto"/>
        <w:spacing w:before="2"/>
        <w:rPr>
          <w:sz w:val="34"/>
        </w:rPr>
      </w:pPr>
    </w:p>
    <w:p w:rsidR="00921207" w:rsidRDefault="00921207" w:rsidP="00921207">
      <w:pPr>
        <w:pStyle w:val="Ttulo1"/>
        <w:ind w:left="1162" w:firstLine="0"/>
      </w:pPr>
      <w:r>
        <w:t>2.2 Descrição do Escopo</w:t>
      </w:r>
    </w:p>
    <w:p w:rsidR="00921207" w:rsidRDefault="00921207" w:rsidP="00921207">
      <w:pPr>
        <w:pStyle w:val="Corpodetexto"/>
        <w:rPr>
          <w:b/>
          <w:sz w:val="24"/>
        </w:rPr>
      </w:pPr>
    </w:p>
    <w:p w:rsidR="00921207" w:rsidRDefault="00921207" w:rsidP="00921207">
      <w:pPr>
        <w:pStyle w:val="Corpodetexto"/>
        <w:spacing w:before="10"/>
        <w:rPr>
          <w:b/>
          <w:sz w:val="21"/>
        </w:rPr>
      </w:pPr>
    </w:p>
    <w:p w:rsidR="00921207" w:rsidRDefault="00921207" w:rsidP="00921207">
      <w:pPr>
        <w:pStyle w:val="Corpodetexto"/>
        <w:spacing w:before="1" w:line="369" w:lineRule="auto"/>
        <w:ind w:left="442" w:right="142" w:firstLine="720"/>
        <w:jc w:val="both"/>
      </w:pPr>
      <w:r>
        <w:t>O escopo do projeto visa atender a demanda de uso e ocupação do solo e expansão urbana no Município a partir da adequação da legislação pertinente, que permita planejamento territorial, sua gestão, seu controle e sua finalização e a necessidade de disponibilização de informações cadastrais, de uma ferramenta de gestão territorial, e a necessidade de atualizar e revisar o Plano Diretor Municipal do Município, e abrange as seguintes ações:</w:t>
      </w:r>
    </w:p>
    <w:p w:rsidR="00921207" w:rsidRDefault="00921207" w:rsidP="00921207">
      <w:pPr>
        <w:pStyle w:val="Corpodetexto"/>
        <w:spacing w:before="93" w:line="369" w:lineRule="auto"/>
        <w:ind w:left="1162" w:right="150"/>
        <w:jc w:val="both"/>
      </w:pPr>
      <w:r>
        <w:t xml:space="preserve">Apoiar tecnicamente o processo de revisão e elaboração do Plano Diretor Municipal, respeitando o prazo legal e as demais exigências contidas na Lei </w:t>
      </w:r>
      <w:r>
        <w:lastRenderedPageBreak/>
        <w:t xml:space="preserve">Federal 10.257/2001 para a sua aprovação; Estruturar e definir a metodologia de trabalho - Plano de Trabalho; Criar um diagnóstico para reconhecer a realidade do Município e mapear os atores responsáveis por sua construção; Refletir e analisar vocações e tendências de cada espaço da cidade, captando os conflitos e interesses presentes na construção coletiva da cidade real; Produzir um documento composto de texto e mapas temáticos, utilizando a base cartográfica </w:t>
      </w:r>
      <w:proofErr w:type="spellStart"/>
      <w:r>
        <w:t>georreferenciados</w:t>
      </w:r>
      <w:proofErr w:type="spellEnd"/>
      <w:r>
        <w:t xml:space="preserve"> do Município; Elaborar e </w:t>
      </w:r>
      <w:proofErr w:type="spellStart"/>
      <w:r>
        <w:t>pactualizar</w:t>
      </w:r>
      <w:proofErr w:type="spellEnd"/>
      <w:r>
        <w:t xml:space="preserve"> uma Proposta do Plano Diretor</w:t>
      </w:r>
    </w:p>
    <w:p w:rsidR="00921207" w:rsidRDefault="00921207" w:rsidP="00921207">
      <w:pPr>
        <w:pStyle w:val="PargrafodaLista"/>
        <w:numPr>
          <w:ilvl w:val="1"/>
          <w:numId w:val="1"/>
        </w:numPr>
        <w:tabs>
          <w:tab w:val="left" w:pos="1162"/>
          <w:tab w:val="left" w:pos="1163"/>
        </w:tabs>
        <w:spacing w:before="2"/>
        <w:ind w:hanging="360"/>
      </w:pPr>
      <w:r>
        <w:t>Elaborar projeto de lei de Atualização do Plano Diretor</w:t>
      </w:r>
      <w:r>
        <w:rPr>
          <w:spacing w:val="-19"/>
        </w:rPr>
        <w:t xml:space="preserve"> </w:t>
      </w:r>
      <w:r>
        <w:t>Municipal;</w:t>
      </w:r>
    </w:p>
    <w:p w:rsidR="00921207" w:rsidRDefault="00921207" w:rsidP="00921207">
      <w:pPr>
        <w:pStyle w:val="PargrafodaLista"/>
        <w:numPr>
          <w:ilvl w:val="1"/>
          <w:numId w:val="1"/>
        </w:numPr>
        <w:tabs>
          <w:tab w:val="left" w:pos="1163"/>
        </w:tabs>
        <w:spacing w:before="138" w:line="369" w:lineRule="auto"/>
        <w:ind w:right="139" w:hanging="360"/>
        <w:jc w:val="both"/>
      </w:pPr>
      <w:r>
        <w:t>Atender a demanda de uso e ocupação do solo e expansão urbana no Município a partir da adequação da legislação pertinente, que permita planejamento territorial, sua gestão, seu controle e sua</w:t>
      </w:r>
      <w:r>
        <w:rPr>
          <w:spacing w:val="-8"/>
        </w:rPr>
        <w:t xml:space="preserve"> </w:t>
      </w:r>
      <w:r>
        <w:t>finalização;</w:t>
      </w:r>
    </w:p>
    <w:p w:rsidR="00921207" w:rsidRDefault="00921207" w:rsidP="00921207">
      <w:pPr>
        <w:pStyle w:val="PargrafodaLista"/>
        <w:numPr>
          <w:ilvl w:val="1"/>
          <w:numId w:val="1"/>
        </w:numPr>
        <w:tabs>
          <w:tab w:val="left" w:pos="1162"/>
          <w:tab w:val="left" w:pos="1163"/>
        </w:tabs>
        <w:spacing w:before="2"/>
        <w:ind w:hanging="360"/>
      </w:pPr>
      <w:r>
        <w:t xml:space="preserve">Estabelecer medidas que visem atender a demanda de </w:t>
      </w:r>
      <w:proofErr w:type="gramStart"/>
      <w:r>
        <w:t>ocupação</w:t>
      </w:r>
      <w:r>
        <w:rPr>
          <w:spacing w:val="-37"/>
        </w:rPr>
        <w:t xml:space="preserve"> </w:t>
      </w:r>
      <w:r w:rsidR="008969E8">
        <w:rPr>
          <w:spacing w:val="-37"/>
        </w:rPr>
        <w:t xml:space="preserve"> </w:t>
      </w:r>
      <w:r>
        <w:t>populacional</w:t>
      </w:r>
      <w:proofErr w:type="gramEnd"/>
      <w:r>
        <w:t>;</w:t>
      </w:r>
    </w:p>
    <w:p w:rsidR="00921207" w:rsidRDefault="00921207" w:rsidP="00921207">
      <w:pPr>
        <w:pStyle w:val="PargrafodaLista"/>
        <w:numPr>
          <w:ilvl w:val="1"/>
          <w:numId w:val="1"/>
        </w:numPr>
        <w:tabs>
          <w:tab w:val="left" w:pos="1162"/>
          <w:tab w:val="left" w:pos="1163"/>
        </w:tabs>
        <w:spacing w:before="137" w:line="369" w:lineRule="auto"/>
        <w:ind w:right="140" w:hanging="360"/>
      </w:pPr>
      <w:r>
        <w:t>Adequar as diretrizes da Política de Desenvolvimento Municipal e da Política de Uso e Ocupação do</w:t>
      </w:r>
      <w:r>
        <w:rPr>
          <w:spacing w:val="-5"/>
        </w:rPr>
        <w:t xml:space="preserve"> </w:t>
      </w:r>
      <w:r>
        <w:t>Solo;</w:t>
      </w:r>
    </w:p>
    <w:p w:rsidR="00921207" w:rsidRDefault="00921207" w:rsidP="00921207">
      <w:pPr>
        <w:pStyle w:val="PargrafodaLista"/>
        <w:numPr>
          <w:ilvl w:val="1"/>
          <w:numId w:val="1"/>
        </w:numPr>
        <w:tabs>
          <w:tab w:val="left" w:pos="1162"/>
          <w:tab w:val="left" w:pos="1163"/>
        </w:tabs>
        <w:spacing w:before="2"/>
        <w:ind w:hanging="360"/>
      </w:pPr>
      <w:r>
        <w:t>A necessidade de se ajustar às Políticas</w:t>
      </w:r>
      <w:r>
        <w:rPr>
          <w:spacing w:val="-12"/>
        </w:rPr>
        <w:t xml:space="preserve"> </w:t>
      </w:r>
      <w:r>
        <w:t>Nacionais;</w:t>
      </w:r>
    </w:p>
    <w:p w:rsidR="00921207" w:rsidRDefault="00921207" w:rsidP="00921207">
      <w:pPr>
        <w:pStyle w:val="PargrafodaLista"/>
        <w:numPr>
          <w:ilvl w:val="1"/>
          <w:numId w:val="1"/>
        </w:numPr>
        <w:tabs>
          <w:tab w:val="left" w:pos="1162"/>
          <w:tab w:val="left" w:pos="1163"/>
        </w:tabs>
        <w:spacing w:before="137" w:line="369" w:lineRule="auto"/>
        <w:ind w:right="150" w:hanging="360"/>
      </w:pPr>
      <w:r>
        <w:t>Adequação a determinação de diretrizes viárias que atingem o território deste Município;</w:t>
      </w:r>
    </w:p>
    <w:p w:rsidR="00921207" w:rsidRDefault="00921207" w:rsidP="00921207">
      <w:pPr>
        <w:pStyle w:val="PargrafodaLista"/>
        <w:numPr>
          <w:ilvl w:val="1"/>
          <w:numId w:val="1"/>
        </w:numPr>
        <w:tabs>
          <w:tab w:val="left" w:pos="1162"/>
          <w:tab w:val="left" w:pos="1163"/>
        </w:tabs>
        <w:spacing w:line="369" w:lineRule="auto"/>
        <w:ind w:right="144" w:hanging="360"/>
      </w:pPr>
      <w:r>
        <w:t>A necessidade da regulamentação de leis integrantes do plano Diretor e de seus instrumentos;</w:t>
      </w:r>
    </w:p>
    <w:p w:rsidR="00921207" w:rsidRDefault="00921207" w:rsidP="00921207">
      <w:pPr>
        <w:pStyle w:val="PargrafodaLista"/>
        <w:numPr>
          <w:ilvl w:val="1"/>
          <w:numId w:val="1"/>
        </w:numPr>
        <w:tabs>
          <w:tab w:val="left" w:pos="1162"/>
          <w:tab w:val="left" w:pos="1163"/>
        </w:tabs>
        <w:spacing w:before="2" w:line="369" w:lineRule="auto"/>
        <w:ind w:right="144" w:hanging="360"/>
      </w:pPr>
      <w:r>
        <w:t xml:space="preserve">Atendimento às demandas e novas dinâmicas surgidas no município tanto se tratando da questão </w:t>
      </w:r>
      <w:proofErr w:type="spellStart"/>
      <w:r>
        <w:t>socioterritorial</w:t>
      </w:r>
      <w:proofErr w:type="spellEnd"/>
      <w:r>
        <w:t xml:space="preserve"> como de sua política</w:t>
      </w:r>
      <w:r>
        <w:rPr>
          <w:spacing w:val="-24"/>
        </w:rPr>
        <w:t xml:space="preserve"> </w:t>
      </w:r>
      <w:r>
        <w:t>administrativa;</w:t>
      </w:r>
    </w:p>
    <w:p w:rsidR="00921207" w:rsidRDefault="00921207" w:rsidP="00921207">
      <w:pPr>
        <w:pStyle w:val="PargrafodaLista"/>
        <w:numPr>
          <w:ilvl w:val="1"/>
          <w:numId w:val="1"/>
        </w:numPr>
        <w:tabs>
          <w:tab w:val="left" w:pos="1162"/>
          <w:tab w:val="left" w:pos="1163"/>
        </w:tabs>
        <w:spacing w:line="369" w:lineRule="auto"/>
        <w:ind w:right="147" w:hanging="360"/>
      </w:pPr>
      <w:r>
        <w:t>Atualização de temas e diretrizes estabelecidos pelo Plano Diretor que já não contemplam o atual cenário de desenvolvimento</w:t>
      </w:r>
      <w:r>
        <w:rPr>
          <w:spacing w:val="-11"/>
        </w:rPr>
        <w:t xml:space="preserve"> </w:t>
      </w:r>
      <w:r>
        <w:t>municipal;</w:t>
      </w:r>
    </w:p>
    <w:p w:rsidR="00921207" w:rsidRDefault="00921207" w:rsidP="00921207">
      <w:pPr>
        <w:pStyle w:val="Corpodetexto"/>
        <w:spacing w:before="1"/>
        <w:rPr>
          <w:sz w:val="34"/>
        </w:rPr>
      </w:pPr>
    </w:p>
    <w:p w:rsidR="00921207" w:rsidRDefault="00921207" w:rsidP="00921207">
      <w:pPr>
        <w:pStyle w:val="Ttulo1"/>
        <w:numPr>
          <w:ilvl w:val="0"/>
          <w:numId w:val="1"/>
        </w:numPr>
        <w:tabs>
          <w:tab w:val="left" w:pos="687"/>
        </w:tabs>
        <w:ind w:hanging="244"/>
      </w:pPr>
      <w:r>
        <w:t>Expectativas</w:t>
      </w:r>
    </w:p>
    <w:p w:rsidR="00921207" w:rsidRDefault="00921207" w:rsidP="00921207">
      <w:pPr>
        <w:pStyle w:val="Corpodetexto"/>
        <w:rPr>
          <w:b/>
          <w:sz w:val="24"/>
        </w:rPr>
      </w:pPr>
    </w:p>
    <w:p w:rsidR="00921207" w:rsidRDefault="00921207" w:rsidP="00921207">
      <w:pPr>
        <w:pStyle w:val="PargrafodaLista"/>
        <w:numPr>
          <w:ilvl w:val="1"/>
          <w:numId w:val="1"/>
        </w:numPr>
        <w:tabs>
          <w:tab w:val="left" w:pos="1163"/>
        </w:tabs>
        <w:spacing w:before="162" w:line="369" w:lineRule="auto"/>
        <w:ind w:right="144" w:hanging="360"/>
        <w:jc w:val="both"/>
      </w:pPr>
      <w:r>
        <w:t xml:space="preserve">A revisão deste plano deverá abranger uma atualização dos dados levantados à época de seu desenvolvimento, revisão da legislação integrante do Plano Diretor, desenvolvimento de um Plano de Ações e Investimentos Setoriais e elaboração de legislação de regulamentação dos instrumentos pertinentes à dinâmica do </w:t>
      </w:r>
      <w:r>
        <w:lastRenderedPageBreak/>
        <w:t>Município.</w:t>
      </w:r>
    </w:p>
    <w:p w:rsidR="00921207" w:rsidRDefault="00921207" w:rsidP="00921207">
      <w:pPr>
        <w:pStyle w:val="Corpodetexto"/>
        <w:spacing w:before="3"/>
        <w:rPr>
          <w:sz w:val="34"/>
        </w:rPr>
      </w:pPr>
    </w:p>
    <w:p w:rsidR="00921207" w:rsidRDefault="00921207" w:rsidP="00921207">
      <w:pPr>
        <w:pStyle w:val="Ttulo1"/>
        <w:numPr>
          <w:ilvl w:val="0"/>
          <w:numId w:val="1"/>
        </w:numPr>
        <w:tabs>
          <w:tab w:val="left" w:pos="687"/>
        </w:tabs>
        <w:ind w:hanging="244"/>
      </w:pPr>
      <w:r>
        <w:t>Esforço Estimado e</w:t>
      </w:r>
      <w:r>
        <w:rPr>
          <w:spacing w:val="-4"/>
        </w:rPr>
        <w:t xml:space="preserve"> </w:t>
      </w:r>
      <w:r>
        <w:t>Cronograma</w:t>
      </w:r>
    </w:p>
    <w:p w:rsidR="00921207" w:rsidRDefault="00921207" w:rsidP="00921207">
      <w:pPr>
        <w:pStyle w:val="Corpodetexto"/>
        <w:spacing w:before="7"/>
        <w:rPr>
          <w:b/>
          <w:sz w:val="11"/>
        </w:rPr>
      </w:pPr>
    </w:p>
    <w:tbl>
      <w:tblPr>
        <w:tblStyle w:val="TableNormal"/>
        <w:tblW w:w="0" w:type="auto"/>
        <w:tblInd w:w="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39"/>
        <w:gridCol w:w="615"/>
        <w:gridCol w:w="615"/>
        <w:gridCol w:w="540"/>
        <w:gridCol w:w="600"/>
        <w:gridCol w:w="585"/>
        <w:gridCol w:w="600"/>
      </w:tblGrid>
      <w:tr w:rsidR="00921207" w:rsidTr="003D231C">
        <w:trPr>
          <w:trHeight w:val="475"/>
        </w:trPr>
        <w:tc>
          <w:tcPr>
            <w:tcW w:w="5239" w:type="dxa"/>
          </w:tcPr>
          <w:p w:rsidR="00921207" w:rsidRDefault="00921207" w:rsidP="003D231C">
            <w:pPr>
              <w:pStyle w:val="TableParagraph"/>
              <w:ind w:left="1837" w:right="1837"/>
            </w:pPr>
            <w:proofErr w:type="spellStart"/>
            <w:r>
              <w:t>Etapa</w:t>
            </w:r>
            <w:proofErr w:type="spellEnd"/>
            <w:r>
              <w:t>\</w:t>
            </w:r>
            <w:proofErr w:type="spellStart"/>
            <w:r>
              <w:t>Bimestre</w:t>
            </w:r>
            <w:proofErr w:type="spellEnd"/>
          </w:p>
        </w:tc>
        <w:tc>
          <w:tcPr>
            <w:tcW w:w="615" w:type="dxa"/>
          </w:tcPr>
          <w:p w:rsidR="00921207" w:rsidRDefault="00921207" w:rsidP="003D231C">
            <w:pPr>
              <w:pStyle w:val="TableParagraph"/>
            </w:pPr>
            <w:r>
              <w:t>1</w:t>
            </w:r>
          </w:p>
        </w:tc>
        <w:tc>
          <w:tcPr>
            <w:tcW w:w="615" w:type="dxa"/>
          </w:tcPr>
          <w:p w:rsidR="00921207" w:rsidRDefault="00921207" w:rsidP="003D231C">
            <w:pPr>
              <w:pStyle w:val="TableParagraph"/>
              <w:ind w:left="1"/>
            </w:pPr>
            <w:r>
              <w:t>2</w:t>
            </w:r>
          </w:p>
        </w:tc>
        <w:tc>
          <w:tcPr>
            <w:tcW w:w="540" w:type="dxa"/>
          </w:tcPr>
          <w:p w:rsidR="00921207" w:rsidRDefault="00921207" w:rsidP="003D231C">
            <w:pPr>
              <w:pStyle w:val="TableParagraph"/>
              <w:ind w:right="10"/>
            </w:pPr>
            <w:r>
              <w:t>3</w:t>
            </w:r>
          </w:p>
        </w:tc>
        <w:tc>
          <w:tcPr>
            <w:tcW w:w="600" w:type="dxa"/>
          </w:tcPr>
          <w:p w:rsidR="00921207" w:rsidRDefault="00921207" w:rsidP="003D231C">
            <w:pPr>
              <w:pStyle w:val="TableParagraph"/>
              <w:ind w:right="9"/>
            </w:pPr>
            <w:r>
              <w:t>4</w:t>
            </w:r>
          </w:p>
        </w:tc>
        <w:tc>
          <w:tcPr>
            <w:tcW w:w="585" w:type="dxa"/>
          </w:tcPr>
          <w:p w:rsidR="00921207" w:rsidRDefault="00921207" w:rsidP="003D231C">
            <w:pPr>
              <w:pStyle w:val="TableParagraph"/>
              <w:ind w:left="4"/>
            </w:pPr>
            <w:r>
              <w:t>5</w:t>
            </w:r>
          </w:p>
        </w:tc>
        <w:tc>
          <w:tcPr>
            <w:tcW w:w="600" w:type="dxa"/>
          </w:tcPr>
          <w:p w:rsidR="00921207" w:rsidRDefault="00921207" w:rsidP="003D231C">
            <w:pPr>
              <w:pStyle w:val="TableParagraph"/>
              <w:ind w:right="7"/>
            </w:pPr>
            <w:r>
              <w:t>6</w:t>
            </w:r>
          </w:p>
        </w:tc>
      </w:tr>
      <w:tr w:rsidR="00921207" w:rsidTr="003D231C">
        <w:trPr>
          <w:trHeight w:val="1015"/>
        </w:trPr>
        <w:tc>
          <w:tcPr>
            <w:tcW w:w="5239" w:type="dxa"/>
          </w:tcPr>
          <w:p w:rsidR="00921207" w:rsidRDefault="00921207" w:rsidP="008969E8">
            <w:pPr>
              <w:pStyle w:val="TableParagraph"/>
              <w:spacing w:line="256" w:lineRule="auto"/>
              <w:ind w:left="70" w:right="59"/>
              <w:jc w:val="both"/>
            </w:pPr>
            <w:proofErr w:type="spellStart"/>
            <w:r>
              <w:t>Consultoria</w:t>
            </w:r>
            <w:proofErr w:type="spellEnd"/>
            <w:r>
              <w:t xml:space="preserve"> </w:t>
            </w:r>
            <w:proofErr w:type="spellStart"/>
            <w:r>
              <w:t>especializada</w:t>
            </w:r>
            <w:proofErr w:type="spellEnd"/>
            <w:r>
              <w:t xml:space="preserve"> para </w:t>
            </w:r>
            <w:proofErr w:type="spellStart"/>
            <w:r>
              <w:t>Revisão</w:t>
            </w:r>
            <w:proofErr w:type="spellEnd"/>
            <w:r>
              <w:t xml:space="preserve"> e </w:t>
            </w:r>
            <w:proofErr w:type="spellStart"/>
            <w:r>
              <w:t>Elaboração</w:t>
            </w:r>
            <w:proofErr w:type="spellEnd"/>
            <w:r>
              <w:t xml:space="preserve"> de Plano </w:t>
            </w:r>
            <w:proofErr w:type="spellStart"/>
            <w:r>
              <w:t>Diretor</w:t>
            </w:r>
            <w:proofErr w:type="spellEnd"/>
            <w:r>
              <w:t xml:space="preserve"> Municipal.</w:t>
            </w:r>
          </w:p>
        </w:tc>
        <w:tc>
          <w:tcPr>
            <w:tcW w:w="615" w:type="dxa"/>
          </w:tcPr>
          <w:p w:rsidR="00921207" w:rsidRDefault="00921207" w:rsidP="003D231C">
            <w:pPr>
              <w:pStyle w:val="TableParagraph"/>
              <w:spacing w:before="8"/>
              <w:jc w:val="left"/>
              <w:rPr>
                <w:b/>
                <w:sz w:val="32"/>
              </w:rPr>
            </w:pPr>
          </w:p>
          <w:p w:rsidR="00921207" w:rsidRDefault="00921207" w:rsidP="003D231C">
            <w:pPr>
              <w:pStyle w:val="TableParagraph"/>
              <w:spacing w:before="0"/>
              <w:ind w:right="3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15" w:type="dxa"/>
          </w:tcPr>
          <w:p w:rsidR="00921207" w:rsidRDefault="00921207" w:rsidP="003D231C">
            <w:pPr>
              <w:pStyle w:val="TableParagraph"/>
              <w:spacing w:before="8"/>
              <w:jc w:val="left"/>
              <w:rPr>
                <w:b/>
                <w:sz w:val="32"/>
              </w:rPr>
            </w:pPr>
          </w:p>
          <w:p w:rsidR="00921207" w:rsidRDefault="00921207" w:rsidP="003D231C">
            <w:pPr>
              <w:pStyle w:val="TableParagraph"/>
              <w:spacing w:before="0"/>
              <w:ind w:right="2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540" w:type="dxa"/>
          </w:tcPr>
          <w:p w:rsidR="00921207" w:rsidRDefault="00921207" w:rsidP="003D231C">
            <w:pPr>
              <w:pStyle w:val="TableParagraph"/>
              <w:spacing w:before="8"/>
              <w:jc w:val="left"/>
              <w:rPr>
                <w:b/>
                <w:sz w:val="32"/>
              </w:rPr>
            </w:pPr>
          </w:p>
          <w:p w:rsidR="00921207" w:rsidRDefault="00921207" w:rsidP="003D231C">
            <w:pPr>
              <w:pStyle w:val="TableParagraph"/>
              <w:spacing w:before="0"/>
              <w:ind w:left="11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00" w:type="dxa"/>
          </w:tcPr>
          <w:p w:rsidR="00921207" w:rsidRDefault="00921207" w:rsidP="003D231C">
            <w:pPr>
              <w:pStyle w:val="TableParagraph"/>
              <w:spacing w:before="8"/>
              <w:jc w:val="left"/>
              <w:rPr>
                <w:b/>
                <w:sz w:val="32"/>
              </w:rPr>
            </w:pPr>
          </w:p>
          <w:p w:rsidR="00921207" w:rsidRDefault="00921207" w:rsidP="003D231C">
            <w:pPr>
              <w:pStyle w:val="TableParagraph"/>
              <w:spacing w:before="0"/>
              <w:ind w:left="12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585" w:type="dxa"/>
          </w:tcPr>
          <w:p w:rsidR="00921207" w:rsidRDefault="00921207" w:rsidP="003D231C">
            <w:pPr>
              <w:pStyle w:val="TableParagraph"/>
              <w:spacing w:before="8"/>
              <w:jc w:val="left"/>
              <w:rPr>
                <w:b/>
                <w:sz w:val="32"/>
              </w:rPr>
            </w:pPr>
          </w:p>
          <w:p w:rsidR="00921207" w:rsidRDefault="00921207" w:rsidP="003D231C">
            <w:pPr>
              <w:pStyle w:val="TableParagraph"/>
              <w:spacing w:before="0"/>
              <w:ind w:right="1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00" w:type="dxa"/>
          </w:tcPr>
          <w:p w:rsidR="00921207" w:rsidRDefault="00921207" w:rsidP="003D231C">
            <w:pPr>
              <w:pStyle w:val="TableParagraph"/>
              <w:spacing w:before="8"/>
              <w:jc w:val="left"/>
              <w:rPr>
                <w:b/>
                <w:sz w:val="32"/>
              </w:rPr>
            </w:pPr>
          </w:p>
          <w:p w:rsidR="00921207" w:rsidRDefault="00921207" w:rsidP="003D231C">
            <w:pPr>
              <w:pStyle w:val="TableParagraph"/>
              <w:spacing w:before="0"/>
              <w:ind w:left="14"/>
              <w:rPr>
                <w:b/>
              </w:rPr>
            </w:pPr>
            <w:r>
              <w:rPr>
                <w:b/>
              </w:rPr>
              <w:t>X</w:t>
            </w:r>
          </w:p>
        </w:tc>
      </w:tr>
    </w:tbl>
    <w:p w:rsidR="00921207" w:rsidRDefault="00921207" w:rsidP="00921207">
      <w:pPr>
        <w:pStyle w:val="PargrafodaLista"/>
        <w:tabs>
          <w:tab w:val="left" w:pos="1163"/>
        </w:tabs>
        <w:spacing w:before="4" w:line="369" w:lineRule="auto"/>
        <w:ind w:right="138" w:firstLine="0"/>
      </w:pPr>
    </w:p>
    <w:p w:rsidR="00921207" w:rsidRDefault="00921207" w:rsidP="00921207">
      <w:pPr>
        <w:pStyle w:val="Corpodetexto"/>
        <w:spacing w:before="93" w:line="369" w:lineRule="auto"/>
        <w:ind w:left="442" w:right="140" w:firstLine="720"/>
        <w:jc w:val="both"/>
      </w:pPr>
      <w:r>
        <w:t>O Projeto será desenvolvido em 12 meses corridos contados a partir da homologação do processo licitatório e da entrega dos insumos necessários para o desenvolvimento do projeto.</w:t>
      </w:r>
    </w:p>
    <w:p w:rsidR="00921207" w:rsidRDefault="00921207" w:rsidP="00921207">
      <w:pPr>
        <w:pStyle w:val="Corpodetexto"/>
        <w:spacing w:before="2"/>
        <w:rPr>
          <w:sz w:val="34"/>
        </w:rPr>
      </w:pPr>
    </w:p>
    <w:p w:rsidR="00921207" w:rsidRDefault="00921207" w:rsidP="00921207">
      <w:pPr>
        <w:pStyle w:val="Ttulo1"/>
        <w:numPr>
          <w:ilvl w:val="0"/>
          <w:numId w:val="1"/>
        </w:numPr>
        <w:tabs>
          <w:tab w:val="left" w:pos="687"/>
        </w:tabs>
        <w:ind w:hanging="244"/>
      </w:pPr>
      <w:r>
        <w:t>Investimento</w:t>
      </w:r>
    </w:p>
    <w:p w:rsidR="00921207" w:rsidRDefault="00921207" w:rsidP="00921207">
      <w:pPr>
        <w:pStyle w:val="Corpodetexto"/>
        <w:rPr>
          <w:b/>
          <w:sz w:val="24"/>
        </w:rPr>
      </w:pPr>
    </w:p>
    <w:p w:rsidR="00921207" w:rsidRDefault="00921207" w:rsidP="00921207">
      <w:pPr>
        <w:pStyle w:val="Corpodetexto"/>
        <w:spacing w:before="10"/>
        <w:rPr>
          <w:b/>
          <w:sz w:val="21"/>
        </w:rPr>
      </w:pPr>
    </w:p>
    <w:p w:rsidR="00921207" w:rsidRDefault="00921207" w:rsidP="00921207">
      <w:pPr>
        <w:pStyle w:val="Corpodetexto"/>
        <w:ind w:left="1162"/>
      </w:pPr>
      <w:r>
        <w:t>O valor investido está especificado conforme a tabela abaixo:</w:t>
      </w:r>
    </w:p>
    <w:p w:rsidR="00921207" w:rsidRDefault="00921207" w:rsidP="00921207">
      <w:pPr>
        <w:pStyle w:val="Corpodetexto"/>
        <w:rPr>
          <w:sz w:val="20"/>
        </w:rPr>
      </w:pPr>
    </w:p>
    <w:p w:rsidR="00921207" w:rsidRDefault="00921207" w:rsidP="00921207">
      <w:pPr>
        <w:pStyle w:val="Corpodetexto"/>
        <w:spacing w:before="6" w:after="1"/>
        <w:rPr>
          <w:sz w:val="25"/>
        </w:rPr>
      </w:pPr>
    </w:p>
    <w:tbl>
      <w:tblPr>
        <w:tblStyle w:val="TableNormal"/>
        <w:tblW w:w="0" w:type="auto"/>
        <w:tblInd w:w="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1"/>
        <w:gridCol w:w="6125"/>
        <w:gridCol w:w="1726"/>
      </w:tblGrid>
      <w:tr w:rsidR="00921207" w:rsidTr="003D231C">
        <w:trPr>
          <w:trHeight w:val="475"/>
        </w:trPr>
        <w:tc>
          <w:tcPr>
            <w:tcW w:w="961" w:type="dxa"/>
          </w:tcPr>
          <w:p w:rsidR="00921207" w:rsidRDefault="00921207" w:rsidP="003D231C">
            <w:pPr>
              <w:pStyle w:val="TableParagraph"/>
              <w:ind w:left="217" w:right="231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125" w:type="dxa"/>
          </w:tcPr>
          <w:p w:rsidR="00921207" w:rsidRDefault="00921207" w:rsidP="003D231C">
            <w:pPr>
              <w:pStyle w:val="TableParagraph"/>
              <w:ind w:left="2634" w:right="2636"/>
              <w:rPr>
                <w:b/>
              </w:rPr>
            </w:pPr>
            <w:proofErr w:type="spellStart"/>
            <w:r>
              <w:rPr>
                <w:b/>
              </w:rPr>
              <w:t>Serviço</w:t>
            </w:r>
            <w:proofErr w:type="spellEnd"/>
          </w:p>
        </w:tc>
        <w:tc>
          <w:tcPr>
            <w:tcW w:w="1726" w:type="dxa"/>
          </w:tcPr>
          <w:p w:rsidR="00921207" w:rsidRDefault="00921207" w:rsidP="003D231C">
            <w:pPr>
              <w:pStyle w:val="TableParagraph"/>
              <w:ind w:left="156" w:right="153"/>
              <w:rPr>
                <w:b/>
              </w:rPr>
            </w:pPr>
            <w:proofErr w:type="spellStart"/>
            <w:r>
              <w:rPr>
                <w:b/>
              </w:rPr>
              <w:t>Investimento</w:t>
            </w:r>
            <w:proofErr w:type="spellEnd"/>
          </w:p>
        </w:tc>
      </w:tr>
      <w:tr w:rsidR="00921207" w:rsidTr="003D231C">
        <w:trPr>
          <w:trHeight w:val="745"/>
        </w:trPr>
        <w:tc>
          <w:tcPr>
            <w:tcW w:w="961" w:type="dxa"/>
          </w:tcPr>
          <w:p w:rsidR="00921207" w:rsidRDefault="00921207" w:rsidP="003D231C">
            <w:pPr>
              <w:pStyle w:val="TableParagraph"/>
              <w:spacing w:before="0"/>
              <w:jc w:val="left"/>
              <w:rPr>
                <w:sz w:val="21"/>
              </w:rPr>
            </w:pPr>
          </w:p>
          <w:p w:rsidR="00921207" w:rsidRDefault="00921207" w:rsidP="003D231C">
            <w:pPr>
              <w:pStyle w:val="TableParagraph"/>
              <w:spacing w:before="0"/>
              <w:ind w:right="14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125" w:type="dxa"/>
          </w:tcPr>
          <w:p w:rsidR="00921207" w:rsidRDefault="00921207" w:rsidP="008969E8">
            <w:pPr>
              <w:pStyle w:val="TableParagraph"/>
              <w:spacing w:line="256" w:lineRule="auto"/>
              <w:ind w:left="70" w:right="231"/>
              <w:jc w:val="left"/>
            </w:pPr>
            <w:proofErr w:type="spellStart"/>
            <w:r>
              <w:t>Consultoria</w:t>
            </w:r>
            <w:proofErr w:type="spellEnd"/>
            <w:r>
              <w:t xml:space="preserve"> </w:t>
            </w:r>
            <w:proofErr w:type="spellStart"/>
            <w:r>
              <w:t>especializada</w:t>
            </w:r>
            <w:proofErr w:type="spellEnd"/>
            <w:r>
              <w:t xml:space="preserve"> para </w:t>
            </w:r>
            <w:proofErr w:type="spellStart"/>
            <w:r>
              <w:t>Revisão</w:t>
            </w:r>
            <w:proofErr w:type="spellEnd"/>
            <w:r>
              <w:t xml:space="preserve"> e </w:t>
            </w:r>
            <w:proofErr w:type="spellStart"/>
            <w:r>
              <w:t>Elaboração</w:t>
            </w:r>
            <w:proofErr w:type="spellEnd"/>
            <w:r>
              <w:t xml:space="preserve"> do Plano </w:t>
            </w:r>
            <w:proofErr w:type="spellStart"/>
            <w:r>
              <w:t>Diretor</w:t>
            </w:r>
            <w:proofErr w:type="spellEnd"/>
            <w:r>
              <w:t xml:space="preserve"> Municipal;</w:t>
            </w:r>
          </w:p>
        </w:tc>
        <w:tc>
          <w:tcPr>
            <w:tcW w:w="1726" w:type="dxa"/>
          </w:tcPr>
          <w:p w:rsidR="00921207" w:rsidRDefault="00921207" w:rsidP="003D231C">
            <w:pPr>
              <w:pStyle w:val="TableParagraph"/>
              <w:spacing w:before="0"/>
              <w:jc w:val="left"/>
              <w:rPr>
                <w:sz w:val="21"/>
              </w:rPr>
            </w:pPr>
          </w:p>
          <w:p w:rsidR="00921207" w:rsidRDefault="008969E8" w:rsidP="003D231C">
            <w:pPr>
              <w:pStyle w:val="TableParagraph"/>
              <w:spacing w:before="0"/>
              <w:ind w:left="153" w:right="153"/>
            </w:pPr>
            <w:r>
              <w:t xml:space="preserve">R$ </w:t>
            </w:r>
            <w:r w:rsidRPr="008969E8">
              <w:rPr>
                <w:color w:val="FF0000"/>
              </w:rPr>
              <w:t>00</w:t>
            </w:r>
            <w:r w:rsidR="00921207" w:rsidRPr="008969E8">
              <w:rPr>
                <w:color w:val="FF0000"/>
              </w:rPr>
              <w:t>.000,00</w:t>
            </w:r>
          </w:p>
        </w:tc>
      </w:tr>
    </w:tbl>
    <w:p w:rsidR="00921207" w:rsidRDefault="00921207" w:rsidP="00921207">
      <w:pPr>
        <w:pStyle w:val="Corpodetexto"/>
        <w:rPr>
          <w:sz w:val="20"/>
        </w:rPr>
      </w:pPr>
    </w:p>
    <w:p w:rsidR="00921207" w:rsidRDefault="00921207" w:rsidP="00921207">
      <w:pPr>
        <w:pStyle w:val="Corpodetexto"/>
        <w:spacing w:before="2"/>
        <w:rPr>
          <w:sz w:val="19"/>
        </w:rPr>
      </w:pPr>
    </w:p>
    <w:p w:rsidR="00921207" w:rsidRDefault="00921207" w:rsidP="00921207">
      <w:pPr>
        <w:pStyle w:val="Ttulo1"/>
        <w:spacing w:before="94"/>
        <w:ind w:left="3234" w:firstLine="0"/>
      </w:pPr>
      <w:r>
        <w:t>CONDIÇÕES DE PAGAMENTO</w:t>
      </w:r>
    </w:p>
    <w:p w:rsidR="00921207" w:rsidRDefault="00921207" w:rsidP="00921207">
      <w:pPr>
        <w:pStyle w:val="Corpodetexto"/>
        <w:spacing w:before="2"/>
        <w:rPr>
          <w:b/>
          <w:sz w:val="30"/>
        </w:rPr>
      </w:pPr>
    </w:p>
    <w:p w:rsidR="00921207" w:rsidRDefault="00921207" w:rsidP="00921207">
      <w:pPr>
        <w:pStyle w:val="Corpodetexto"/>
        <w:spacing w:line="369" w:lineRule="auto"/>
        <w:ind w:left="442" w:right="150" w:firstLine="720"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1263015</wp:posOffset>
                </wp:positionH>
                <wp:positionV relativeFrom="paragraph">
                  <wp:posOffset>974725</wp:posOffset>
                </wp:positionV>
                <wp:extent cx="2249805" cy="657860"/>
                <wp:effectExtent l="5715" t="6985" r="11430" b="11430"/>
                <wp:wrapNone/>
                <wp:docPr id="1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805" cy="657860"/>
                        </a:xfrm>
                        <a:prstGeom prst="rect">
                          <a:avLst/>
                        </a:prstGeom>
                        <a:noFill/>
                        <a:ln w="9533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21207" w:rsidRDefault="00921207" w:rsidP="00921207">
                            <w:pPr>
                              <w:pStyle w:val="Corpodetexto"/>
                            </w:pPr>
                          </w:p>
                          <w:p w:rsidR="00921207" w:rsidRDefault="008969E8" w:rsidP="00921207">
                            <w:pPr>
                              <w:spacing w:before="130"/>
                              <w:ind w:left="60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Parcelamento Topos Referência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left:0;text-align:left;margin-left:99.45pt;margin-top:76.75pt;width:177.15pt;height:51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" filled="f" strokeweight=".26481mm">
                <v:textbox inset="0,0,0,0">
                  <w:txbxContent>
                    <w:p w:rsidR="00921207" w:rsidRDefault="00921207" w:rsidP="00921207">
                      <w:pPr>
                        <w:pStyle w:val="Corpodetexto"/>
                      </w:pPr>
                    </w:p>
                    <w:p w:rsidR="00921207" w:rsidRDefault="008969E8" w:rsidP="00921207">
                      <w:pPr>
                        <w:spacing w:before="130"/>
                        <w:ind w:left="606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Parcelamento Topos Referência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969E8">
        <w:t xml:space="preserve">A </w:t>
      </w:r>
      <w:r w:rsidR="008969E8" w:rsidRPr="008969E8">
        <w:rPr>
          <w:b/>
        </w:rPr>
        <w:t>TOPOS REFERÊNCIA</w:t>
      </w:r>
      <w:r>
        <w:t xml:space="preserve"> disponibiliza formas de pagamento que se ajustam à realidade do município facilitando a viabilidade da prestação dos serviços, as opções estão descritas conforme a tabela abaixo:</w:t>
      </w:r>
    </w:p>
    <w:p w:rsidR="00921207" w:rsidRDefault="00921207" w:rsidP="00921207">
      <w:pPr>
        <w:pStyle w:val="Corpodetexto"/>
        <w:spacing w:before="9"/>
        <w:rPr>
          <w:sz w:val="27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3512820</wp:posOffset>
                </wp:positionH>
                <wp:positionV relativeFrom="paragraph">
                  <wp:posOffset>233045</wp:posOffset>
                </wp:positionV>
                <wp:extent cx="2964815" cy="657860"/>
                <wp:effectExtent l="7620" t="6350" r="8890" b="12065"/>
                <wp:wrapTopAndBottom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4815" cy="657860"/>
                        </a:xfrm>
                        <a:prstGeom prst="rect">
                          <a:avLst/>
                        </a:prstGeom>
                        <a:noFill/>
                        <a:ln w="9533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21207" w:rsidRDefault="00921207" w:rsidP="00921207">
                            <w:pPr>
                              <w:spacing w:before="112" w:line="280" w:lineRule="auto"/>
                              <w:ind w:left="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 número de parcelas varia de acordo com os serviços contratados e da negociação com o município.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margin-left:276.6pt;margin-top:18.35pt;width:233.45pt;height:51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" filled="f" strokeweight=".26481mm">
                <v:textbox inset="0,0,0,0">
                  <w:txbxContent>
                    <w:p w:rsidR="00921207" w:rsidRDefault="00921207" w:rsidP="00921207">
                      <w:pPr>
                        <w:spacing w:before="112" w:line="280" w:lineRule="auto"/>
                        <w:ind w:left="6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O número de parcelas varia de acordo com os serviços contratados e da negociação com o município.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21207" w:rsidRDefault="00921207" w:rsidP="00921207">
      <w:pPr>
        <w:pStyle w:val="Corpodetexto"/>
        <w:rPr>
          <w:sz w:val="20"/>
        </w:rPr>
      </w:pPr>
    </w:p>
    <w:p w:rsidR="00921207" w:rsidRDefault="00921207" w:rsidP="00921207">
      <w:pPr>
        <w:pStyle w:val="Corpodetexto"/>
        <w:rPr>
          <w:sz w:val="20"/>
        </w:rPr>
      </w:pPr>
    </w:p>
    <w:p w:rsidR="00921207" w:rsidRDefault="00921207" w:rsidP="00921207">
      <w:pPr>
        <w:pStyle w:val="Corpodetexto"/>
        <w:spacing w:before="9"/>
      </w:pPr>
    </w:p>
    <w:p w:rsidR="00921207" w:rsidRDefault="00921207" w:rsidP="00921207">
      <w:pPr>
        <w:pStyle w:val="Corpodetexto"/>
        <w:spacing w:before="93" w:line="369" w:lineRule="auto"/>
        <w:ind w:left="442" w:firstLine="720"/>
      </w:pPr>
      <w:r>
        <w:lastRenderedPageBreak/>
        <w:t>Todas as despesas decorrentes da contratação de pessoal, deslocamento de viag</w:t>
      </w:r>
      <w:r w:rsidR="008969E8">
        <w:t>em ocorrerão por conta da Topos Referência</w:t>
      </w:r>
      <w:r>
        <w:t>.</w:t>
      </w:r>
    </w:p>
    <w:p w:rsidR="00921207" w:rsidRDefault="00921207" w:rsidP="00921207">
      <w:pPr>
        <w:pStyle w:val="Corpodetexto"/>
        <w:rPr>
          <w:sz w:val="34"/>
        </w:rPr>
      </w:pPr>
    </w:p>
    <w:p w:rsidR="00921207" w:rsidRDefault="00921207" w:rsidP="00921207">
      <w:pPr>
        <w:pStyle w:val="Ttulo1"/>
        <w:numPr>
          <w:ilvl w:val="0"/>
          <w:numId w:val="1"/>
        </w:numPr>
        <w:tabs>
          <w:tab w:val="left" w:pos="687"/>
        </w:tabs>
        <w:spacing w:before="1"/>
        <w:ind w:hanging="244"/>
      </w:pPr>
      <w:r>
        <w:t>Validade da</w:t>
      </w:r>
      <w:r>
        <w:rPr>
          <w:spacing w:val="-3"/>
        </w:rPr>
        <w:t xml:space="preserve"> </w:t>
      </w:r>
      <w:r>
        <w:t>Proposta</w:t>
      </w:r>
    </w:p>
    <w:p w:rsidR="00921207" w:rsidRDefault="00921207" w:rsidP="00921207">
      <w:pPr>
        <w:pStyle w:val="Corpodetexto"/>
        <w:spacing w:before="137"/>
        <w:ind w:left="1147"/>
      </w:pPr>
      <w:r>
        <w:t>Esta proposta tem validade de 30 (trinta) dias úteis.</w:t>
      </w:r>
    </w:p>
    <w:p w:rsidR="00921207" w:rsidRDefault="00921207" w:rsidP="00921207">
      <w:pPr>
        <w:pStyle w:val="PargrafodaLista"/>
        <w:tabs>
          <w:tab w:val="left" w:pos="1163"/>
        </w:tabs>
        <w:spacing w:before="4" w:line="369" w:lineRule="auto"/>
        <w:ind w:right="138" w:firstLine="0"/>
      </w:pPr>
    </w:p>
    <w:p w:rsidR="00921207" w:rsidRDefault="00921207" w:rsidP="00921207">
      <w:pPr>
        <w:pStyle w:val="Corpodetexto"/>
        <w:spacing w:before="9"/>
        <w:rPr>
          <w:sz w:val="28"/>
        </w:rPr>
      </w:pPr>
    </w:p>
    <w:p w:rsidR="00921207" w:rsidRDefault="00921207" w:rsidP="00921207">
      <w:pPr>
        <w:pStyle w:val="Ttulo1"/>
        <w:numPr>
          <w:ilvl w:val="0"/>
          <w:numId w:val="1"/>
        </w:numPr>
        <w:tabs>
          <w:tab w:val="left" w:pos="687"/>
        </w:tabs>
        <w:spacing w:before="93"/>
        <w:ind w:hanging="244"/>
      </w:pPr>
      <w:r>
        <w:t>Acordo de</w:t>
      </w:r>
      <w:r>
        <w:rPr>
          <w:spacing w:val="-3"/>
        </w:rPr>
        <w:t xml:space="preserve"> </w:t>
      </w:r>
      <w:r>
        <w:t>Confidencialidade</w:t>
      </w:r>
    </w:p>
    <w:p w:rsidR="00921207" w:rsidRDefault="00921207" w:rsidP="00921207">
      <w:pPr>
        <w:pStyle w:val="Corpodetexto"/>
        <w:rPr>
          <w:b/>
          <w:sz w:val="24"/>
        </w:rPr>
      </w:pPr>
    </w:p>
    <w:p w:rsidR="00921207" w:rsidRDefault="00921207" w:rsidP="00921207">
      <w:pPr>
        <w:pStyle w:val="Corpodetexto"/>
        <w:spacing w:before="162" w:line="369" w:lineRule="auto"/>
        <w:ind w:left="442" w:right="145" w:firstLine="720"/>
        <w:jc w:val="both"/>
      </w:pPr>
      <w:r>
        <w:t xml:space="preserve">Este documento é de propriedade da </w:t>
      </w:r>
      <w:r w:rsidR="008969E8">
        <w:t>A</w:t>
      </w:r>
      <w:r w:rsidR="008969E8" w:rsidRPr="008969E8">
        <w:t xml:space="preserve">LINE LUZ DE OLIVEIRA E CIA </w:t>
      </w:r>
      <w:r w:rsidR="00D026E8">
        <w:t>LTDA</w:t>
      </w:r>
      <w:r>
        <w:t xml:space="preserve"> - Me, sendo fornecido em confiança para utilização exclusivamente com o propósito de apresentação de proposta de trabalho para o CLIENTE, não devendo ser exposto a terceiros sem a expressa concordância da proponente.</w:t>
      </w:r>
    </w:p>
    <w:p w:rsidR="00921207" w:rsidRDefault="00921207" w:rsidP="00921207">
      <w:pPr>
        <w:pStyle w:val="Corpodetexto"/>
        <w:spacing w:before="2" w:line="369" w:lineRule="auto"/>
        <w:ind w:left="442" w:right="151" w:firstLine="720"/>
        <w:jc w:val="both"/>
      </w:pPr>
      <w:r>
        <w:t xml:space="preserve">A </w:t>
      </w:r>
      <w:r w:rsidR="00D026E8">
        <w:t>Topos Referência</w:t>
      </w:r>
      <w:r>
        <w:t xml:space="preserve"> se compromete a manter total sigilo e confidencialidade sobre os dados fornecidos pelo CLIENTE para o desenvolvimento dos serviços aqui propostos.</w:t>
      </w:r>
    </w:p>
    <w:p w:rsidR="00921207" w:rsidRDefault="00921207" w:rsidP="00921207">
      <w:pPr>
        <w:pStyle w:val="Corpodetexto"/>
        <w:rPr>
          <w:sz w:val="24"/>
        </w:rPr>
      </w:pPr>
    </w:p>
    <w:p w:rsidR="00921207" w:rsidRDefault="00921207" w:rsidP="00921207">
      <w:pPr>
        <w:pStyle w:val="Corpodetexto"/>
        <w:rPr>
          <w:sz w:val="24"/>
        </w:rPr>
      </w:pPr>
    </w:p>
    <w:p w:rsidR="00921207" w:rsidRDefault="00921207" w:rsidP="00921207">
      <w:pPr>
        <w:pStyle w:val="Corpodetexto"/>
        <w:spacing w:before="1"/>
        <w:rPr>
          <w:sz w:val="20"/>
        </w:rPr>
      </w:pPr>
    </w:p>
    <w:p w:rsidR="00921207" w:rsidRDefault="00D026E8" w:rsidP="00921207">
      <w:pPr>
        <w:pStyle w:val="Corpodetexto"/>
        <w:ind w:left="5516"/>
      </w:pPr>
      <w:r>
        <w:t>Serra Talhada - PE, 27 de setembro</w:t>
      </w:r>
      <w:r w:rsidR="00921207">
        <w:t xml:space="preserve"> de 2019.</w:t>
      </w:r>
    </w:p>
    <w:p w:rsidR="00921207" w:rsidRDefault="00921207" w:rsidP="00921207">
      <w:pPr>
        <w:pStyle w:val="PargrafodaLista"/>
        <w:tabs>
          <w:tab w:val="left" w:pos="1163"/>
        </w:tabs>
        <w:spacing w:before="4" w:line="369" w:lineRule="auto"/>
        <w:ind w:right="138" w:firstLine="0"/>
      </w:pPr>
    </w:p>
    <w:p w:rsidR="00921207" w:rsidRPr="00E94C38" w:rsidRDefault="007F66E8" w:rsidP="00E94C38"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37.7pt;margin-top:45.05pt;width:150pt;height:78.75pt;z-index:-251654144;mso-position-horizontal-relative:text;mso-position-vertical-relative:text;mso-width-relative:page;mso-height-relative:page" wrapcoords="-108 -206 -108 21600 21708 21600 21708 -206 -108 -206" stroked="t" strokecolor="white [3212]">
            <v:imagedata r:id="rId7" o:title="photo_2019-09-27_15-07-53" gain="109227f"/>
            <w10:wrap type="through"/>
          </v:shape>
        </w:pict>
      </w:r>
    </w:p>
    <w:sectPr w:rsidR="00921207" w:rsidRPr="00E94C38" w:rsidSect="001D5C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66" w:right="707" w:bottom="1701" w:left="1701" w:header="426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E38" w:rsidRDefault="00972E38" w:rsidP="00AE623D">
      <w:pPr>
        <w:spacing w:after="0" w:line="240" w:lineRule="auto"/>
      </w:pPr>
      <w:r>
        <w:separator/>
      </w:r>
    </w:p>
  </w:endnote>
  <w:endnote w:type="continuationSeparator" w:id="0">
    <w:p w:rsidR="00972E38" w:rsidRDefault="00972E38" w:rsidP="00AE6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D88" w:rsidRDefault="008E4D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172E" w:rsidRDefault="00E94C38" w:rsidP="00296F44">
    <w:pPr>
      <w:pStyle w:val="Rodap"/>
      <w:ind w:left="-1134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A80B375" wp14:editId="36717F00">
              <wp:simplePos x="0" y="0"/>
              <wp:positionH relativeFrom="column">
                <wp:posOffset>-1192279</wp:posOffset>
              </wp:positionH>
              <wp:positionV relativeFrom="paragraph">
                <wp:posOffset>26190</wp:posOffset>
              </wp:positionV>
              <wp:extent cx="7703185" cy="241539"/>
              <wp:effectExtent l="57150" t="19050" r="31115" b="101600"/>
              <wp:wrapNone/>
              <wp:docPr id="12" name="Ondulad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V="1">
                        <a:off x="0" y="0"/>
                        <a:ext cx="7703185" cy="241539"/>
                      </a:xfrm>
                      <a:prstGeom prst="wave">
                        <a:avLst>
                          <a:gd name="adj1" fmla="val 20000"/>
                          <a:gd name="adj2" fmla="val -10000"/>
                        </a:avLst>
                      </a:prstGeom>
                      <a:solidFill>
                        <a:srgbClr val="9A7260"/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2A0C72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Ondulado 12" o:spid="_x0000_s1026" type="#_x0000_t64" style="position:absolute;margin-left:-93.9pt;margin-top:2.05pt;width:606.55pt;height:19pt;rotation:180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" adj="4320,8640" fillcolor="#9a7260" strokecolor="#c2d69b [1942]">
              <v:shadow on="t" color="black" opacity="24903f" origin=",.5" offset="0,.55556mm"/>
            </v:shape>
          </w:pict>
        </mc:Fallback>
      </mc:AlternateContent>
    </w:r>
  </w:p>
  <w:p w:rsidR="00296F44" w:rsidRDefault="00296F44" w:rsidP="00296F44">
    <w:pPr>
      <w:pStyle w:val="Rodap"/>
      <w:ind w:left="-1134"/>
      <w:rPr>
        <w:rFonts w:ascii="Bahnschrift Light" w:hAnsi="Bahnschrift Light"/>
        <w:noProof/>
        <w:sz w:val="18"/>
        <w:szCs w:val="18"/>
      </w:rPr>
    </w:pPr>
  </w:p>
  <w:p w:rsidR="008E4D88" w:rsidRPr="008E4D88" w:rsidRDefault="0055172E" w:rsidP="008E4D88">
    <w:pPr>
      <w:pStyle w:val="Rodap"/>
      <w:ind w:left="-1134"/>
      <w:rPr>
        <w:rFonts w:ascii="Bahnschrift Light" w:hAnsi="Bahnschrift Light"/>
        <w:noProof/>
        <w:sz w:val="18"/>
        <w:szCs w:val="18"/>
      </w:rPr>
    </w:pPr>
    <w:r w:rsidRPr="008E4D88">
      <w:rPr>
        <w:noProof/>
      </w:rPr>
      <w:drawing>
        <wp:anchor distT="0" distB="0" distL="114300" distR="114300" simplePos="0" relativeHeight="251660288" behindDoc="0" locked="0" layoutInCell="1" allowOverlap="1" wp14:anchorId="572E6DC2" wp14:editId="2B358BB0">
          <wp:simplePos x="0" y="0"/>
          <wp:positionH relativeFrom="column">
            <wp:posOffset>3978440</wp:posOffset>
          </wp:positionH>
          <wp:positionV relativeFrom="paragraph">
            <wp:posOffset>11116</wp:posOffset>
          </wp:positionV>
          <wp:extent cx="1602740" cy="165735"/>
          <wp:effectExtent l="0" t="0" r="0" b="5715"/>
          <wp:wrapThrough wrapText="bothSides">
            <wp:wrapPolygon edited="0">
              <wp:start x="0" y="0"/>
              <wp:lineTo x="0" y="4966"/>
              <wp:lineTo x="1797" y="19862"/>
              <wp:lineTo x="21309" y="19862"/>
              <wp:lineTo x="21309" y="0"/>
              <wp:lineTo x="0" y="0"/>
            </wp:wrapPolygon>
          </wp:wrapThrough>
          <wp:docPr id="14" name="Imagem 14" descr="C:\Users\marilucia.vieira\Documents\IvisonSilva\Geoiss Engenharia\Artes\Logotipo\logotipo_geoiss_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ilucia.vieira\Documents\IvisonSilva\Geoiss Engenharia\Artes\Logotipo\logotipo_geoiss_2018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1302" r="41559" b="4483"/>
                  <a:stretch/>
                </pic:blipFill>
                <pic:spPr bwMode="auto">
                  <a:xfrm>
                    <a:off x="0" y="0"/>
                    <a:ext cx="1602740" cy="1657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4D88" w:rsidRPr="008E4D88">
      <w:rPr>
        <w:rFonts w:ascii="Bahnschrift Light" w:hAnsi="Bahnschrift Light"/>
        <w:noProof/>
        <w:sz w:val="18"/>
        <w:szCs w:val="18"/>
      </w:rPr>
      <w:t>Telefones: (87) 3831-9822 / (87) 98852-5129 / (87) 99925-0516</w:t>
    </w:r>
  </w:p>
  <w:p w:rsidR="008E4D88" w:rsidRPr="008E4D88" w:rsidRDefault="008E4D88" w:rsidP="008E4D88">
    <w:pPr>
      <w:pStyle w:val="Rodap"/>
      <w:ind w:left="-1134"/>
      <w:rPr>
        <w:rFonts w:ascii="Bahnschrift Light" w:hAnsi="Bahnschrift Light"/>
        <w:noProof/>
        <w:sz w:val="18"/>
        <w:szCs w:val="18"/>
      </w:rPr>
    </w:pPr>
    <w:r w:rsidRPr="008E4D88">
      <w:rPr>
        <w:rFonts w:ascii="Bahnschrift Light" w:hAnsi="Bahnschrift Light"/>
        <w:noProof/>
        <w:sz w:val="18"/>
        <w:szCs w:val="18"/>
      </w:rPr>
      <w:t>E-mail: contato@toposreferencia.com.br</w:t>
    </w:r>
  </w:p>
  <w:p w:rsidR="008E4D88" w:rsidRPr="008E4D88" w:rsidRDefault="008E4D88" w:rsidP="008E4D88">
    <w:pPr>
      <w:pStyle w:val="Rodap"/>
      <w:ind w:left="-1134"/>
      <w:rPr>
        <w:noProof/>
      </w:rPr>
    </w:pPr>
    <w:r w:rsidRPr="008E4D88">
      <w:rPr>
        <w:rFonts w:ascii="Bahnschrift Light" w:hAnsi="Bahnschrift Light"/>
        <w:noProof/>
        <w:sz w:val="18"/>
        <w:szCs w:val="18"/>
      </w:rPr>
      <w:t>Site: www.toposreferencia.com.br</w:t>
    </w:r>
  </w:p>
  <w:p w:rsidR="008E4D88" w:rsidRPr="008E4D88" w:rsidRDefault="008E4D88" w:rsidP="008E4D88">
    <w:pPr>
      <w:pStyle w:val="Rodap"/>
      <w:ind w:left="-1134"/>
      <w:rPr>
        <w:rFonts w:ascii="Bahnschrift Light" w:hAnsi="Bahnschrift Light"/>
        <w:noProof/>
        <w:sz w:val="18"/>
        <w:szCs w:val="18"/>
      </w:rPr>
    </w:pPr>
    <w:r w:rsidRPr="008E4D88">
      <w:rPr>
        <w:rFonts w:ascii="Bahnschrift Light" w:hAnsi="Bahnschrift Light"/>
        <w:noProof/>
        <w:sz w:val="18"/>
        <w:szCs w:val="18"/>
      </w:rPr>
      <w:t>Endereço: Rua Coronel Cornélio Soares - N° 756 – Sala 101</w:t>
    </w:r>
  </w:p>
  <w:p w:rsidR="00181B43" w:rsidRPr="008E4D88" w:rsidRDefault="008E4D88" w:rsidP="008E4D88">
    <w:pPr>
      <w:pStyle w:val="Rodap"/>
      <w:ind w:left="-1134"/>
      <w:rPr>
        <w:rFonts w:ascii="Bahnschrift Light" w:hAnsi="Bahnschrift Light"/>
        <w:noProof/>
        <w:sz w:val="18"/>
        <w:szCs w:val="18"/>
      </w:rPr>
    </w:pPr>
    <w:r w:rsidRPr="008E4D88">
      <w:rPr>
        <w:rFonts w:ascii="Bahnschrift Light" w:hAnsi="Bahnschrift Light"/>
        <w:noProof/>
        <w:sz w:val="18"/>
        <w:szCs w:val="18"/>
      </w:rPr>
      <w:t>Bairro: Nossa Senhora da Penha - Serra Talhada – PE - CEP 56903-440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D88" w:rsidRDefault="008E4D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E38" w:rsidRDefault="00972E38" w:rsidP="00AE623D">
      <w:pPr>
        <w:spacing w:after="0" w:line="240" w:lineRule="auto"/>
      </w:pPr>
      <w:r>
        <w:separator/>
      </w:r>
    </w:p>
  </w:footnote>
  <w:footnote w:type="continuationSeparator" w:id="0">
    <w:p w:rsidR="00972E38" w:rsidRDefault="00972E38" w:rsidP="00AE6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D88" w:rsidRDefault="008E4D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368" w:rsidRDefault="00E94C38" w:rsidP="00E94C38">
    <w:pPr>
      <w:pStyle w:val="Cabealho"/>
      <w:tabs>
        <w:tab w:val="clear" w:pos="4252"/>
        <w:tab w:val="clear" w:pos="8504"/>
        <w:tab w:val="left" w:pos="7887"/>
      </w:tabs>
      <w:rPr>
        <w:noProof/>
      </w:rPr>
    </w:pPr>
    <w:r>
      <w:rPr>
        <w:rFonts w:cs="Arial"/>
        <w:b/>
        <w:noProof/>
        <w:sz w:val="28"/>
        <w:szCs w:val="24"/>
      </w:rPr>
      <w:drawing>
        <wp:anchor distT="0" distB="0" distL="114300" distR="114300" simplePos="0" relativeHeight="251661312" behindDoc="0" locked="0" layoutInCell="1" allowOverlap="1" wp14:anchorId="4D1C1948" wp14:editId="4A02D0AC">
          <wp:simplePos x="0" y="0"/>
          <wp:positionH relativeFrom="column">
            <wp:posOffset>3346450</wp:posOffset>
          </wp:positionH>
          <wp:positionV relativeFrom="paragraph">
            <wp:posOffset>-78888</wp:posOffset>
          </wp:positionV>
          <wp:extent cx="2677046" cy="1062118"/>
          <wp:effectExtent l="0" t="0" r="0" b="0"/>
          <wp:wrapTopAndBottom/>
          <wp:docPr id="3" name="Imagem 3" descr="C:\Users\bruno\AppData\Local\Microsoft\Windows\INetCache\Content.Word\logo_fundo_transparent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C:\Users\bruno\AppData\Local\Microsoft\Windows\INetCache\Content.Word\logo_fundo_transparente5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012" b="30215"/>
                  <a:stretch/>
                </pic:blipFill>
                <pic:spPr bwMode="auto">
                  <a:xfrm>
                    <a:off x="0" y="0"/>
                    <a:ext cx="2677046" cy="106211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5C3A">
      <w:rPr>
        <w:rFonts w:ascii="Times New Roman" w:eastAsia="Times New Roman" w:hAnsi="Times New Roman" w:cs="Times New Roman"/>
        <w:noProof/>
        <w:color w:val="000000"/>
        <w:sz w:val="0"/>
        <w:szCs w:val="0"/>
        <w:u w:color="00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5DCB7FA" wp14:editId="2F8ADC4B">
              <wp:simplePos x="0" y="0"/>
              <wp:positionH relativeFrom="column">
                <wp:posOffset>6254115</wp:posOffset>
              </wp:positionH>
              <wp:positionV relativeFrom="paragraph">
                <wp:posOffset>-260985</wp:posOffset>
              </wp:positionV>
              <wp:extent cx="0" cy="10677525"/>
              <wp:effectExtent l="0" t="0" r="19050" b="9525"/>
              <wp:wrapNone/>
              <wp:docPr id="1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67752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92D050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14E53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92.45pt;margin-top:-20.55pt;width:0;height:840.7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" strokecolor="#92d050" strokeweight="1.5pt">
              <v:stroke dashstyle="1 1"/>
            </v:shape>
          </w:pict>
        </mc:Fallback>
      </mc:AlternateContent>
    </w:r>
    <w:r w:rsidR="001D5C3A">
      <w:rPr>
        <w:rFonts w:ascii="Times New Roman" w:eastAsia="Times New Roman" w:hAnsi="Times New Roman" w:cs="Times New Roman"/>
        <w:noProof/>
        <w:color w:val="000000"/>
        <w:sz w:val="0"/>
        <w:szCs w:val="0"/>
        <w:u w:color="000000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32076D" wp14:editId="0353ED2B">
              <wp:simplePos x="0" y="0"/>
              <wp:positionH relativeFrom="column">
                <wp:posOffset>6187440</wp:posOffset>
              </wp:positionH>
              <wp:positionV relativeFrom="paragraph">
                <wp:posOffset>-260985</wp:posOffset>
              </wp:positionV>
              <wp:extent cx="0" cy="10677525"/>
              <wp:effectExtent l="0" t="0" r="19050" b="9525"/>
              <wp:wrapNone/>
              <wp:docPr id="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67752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9A7260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487F5C" id="AutoShape 2" o:spid="_x0000_s1026" type="#_x0000_t32" style="position:absolute;margin-left:487.2pt;margin-top:-20.55pt;width:0;height:840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" strokecolor="#9a7260" strokeweight="1.5pt">
              <v:stroke dashstyle="1 1"/>
            </v:shape>
          </w:pict>
        </mc:Fallback>
      </mc:AlternateContent>
    </w:r>
    <w:r>
      <w:rPr>
        <w:noProof/>
      </w:rPr>
      <w:tab/>
    </w:r>
  </w:p>
  <w:p w:rsidR="00E94C38" w:rsidRDefault="00E94C38" w:rsidP="001D5C3A">
    <w:pPr>
      <w:pStyle w:val="Cabealho"/>
      <w:jc w:val="right"/>
      <w:rPr>
        <w:rFonts w:cs="Arial"/>
        <w:b/>
        <w:noProof/>
        <w:sz w:val="28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C9BADC" wp14:editId="151273E0">
              <wp:simplePos x="0" y="0"/>
              <wp:positionH relativeFrom="column">
                <wp:posOffset>-9722</wp:posOffset>
              </wp:positionH>
              <wp:positionV relativeFrom="paragraph">
                <wp:posOffset>190281</wp:posOffset>
              </wp:positionV>
              <wp:extent cx="2505075" cy="352425"/>
              <wp:effectExtent l="0" t="0" r="9525" b="9525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507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22021C" w:rsidRPr="00E94C38" w:rsidRDefault="0022021C">
                          <w:pPr>
                            <w:rPr>
                              <w:rFonts w:ascii="Bahnschrift SemiBold SemiConden" w:hAnsi="Bahnschrift SemiBold SemiConden"/>
                              <w:b/>
                              <w:color w:val="9A7260"/>
                              <w14:reflection w14:blurRad="6350" w14:stA="60000" w14:stPos="0" w14:endA="900" w14:endPos="58000" w14:dist="0" w14:dir="5400000" w14:fadeDir="5400000" w14:sx="100000" w14:sy="-100000" w14:kx="0" w14:ky="0" w14:algn="bl"/>
                              <w14:textOutline w14:w="9525" w14:cap="rnd" w14:cmpd="sng" w14:algn="ctr">
                                <w14:solidFill>
                                  <w14:srgbClr w14:val="9A726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E94C38">
                            <w:rPr>
                              <w:rFonts w:ascii="Bahnschrift SemiBold SemiConden" w:hAnsi="Bahnschrift SemiBold SemiConden"/>
                              <w:b/>
                              <w:color w:val="9A7260"/>
                              <w14:reflection w14:blurRad="6350" w14:stA="60000" w14:stPos="0" w14:endA="900" w14:endPos="58000" w14:dist="0" w14:dir="5400000" w14:fadeDir="5400000" w14:sx="100000" w14:sy="-100000" w14:kx="0" w14:ky="0" w14:algn="bl"/>
                              <w14:textOutline w14:w="9525" w14:cap="rnd" w14:cmpd="sng" w14:algn="ctr">
                                <w14:solidFill>
                                  <w14:srgbClr w14:val="9A726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REF</w:t>
                          </w:r>
                          <w:r w:rsidR="009E3737">
                            <w:rPr>
                              <w:rFonts w:ascii="Bahnschrift SemiBold SemiConden" w:hAnsi="Bahnschrift SemiBold SemiConden"/>
                              <w:b/>
                              <w:color w:val="9A7260"/>
                              <w14:reflection w14:blurRad="6350" w14:stA="60000" w14:stPos="0" w14:endA="900" w14:endPos="58000" w14:dist="0" w14:dir="5400000" w14:fadeDir="5400000" w14:sx="100000" w14:sy="-100000" w14:kx="0" w14:ky="0" w14:algn="bl"/>
                              <w14:textOutline w14:w="9525" w14:cap="rnd" w14:cmpd="sng" w14:algn="ctr">
                                <w14:solidFill>
                                  <w14:srgbClr w14:val="9A726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ERÊNCIA EM QUALIDADE DE SERVIÇO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C9BAD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left:0;text-align:left;margin-left:-.75pt;margin-top:15pt;width:197.2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" fillcolor="white [3201]" stroked="f" strokeweight=".5pt">
              <v:textbox>
                <w:txbxContent>
                  <w:p w:rsidR="0022021C" w:rsidRPr="00E94C38" w:rsidRDefault="0022021C">
                    <w:pPr>
                      <w:rPr>
                        <w:rFonts w:ascii="Bahnschrift SemiBold SemiConden" w:hAnsi="Bahnschrift SemiBold SemiConden"/>
                        <w:b/>
                        <w:color w:val="9A7260"/>
                        <w14:reflection w14:blurRad="6350" w14:stA="60000" w14:stPos="0" w14:endA="900" w14:endPos="58000" w14:dist="0" w14:dir="5400000" w14:fadeDir="5400000" w14:sx="100000" w14:sy="-100000" w14:kx="0" w14:ky="0" w14:algn="bl"/>
                        <w14:textOutline w14:w="9525" w14:cap="rnd" w14:cmpd="sng" w14:algn="ctr">
                          <w14:solidFill>
                            <w14:srgbClr w14:val="9A726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E94C38">
                      <w:rPr>
                        <w:rFonts w:ascii="Bahnschrift SemiBold SemiConden" w:hAnsi="Bahnschrift SemiBold SemiConden"/>
                        <w:b/>
                        <w:color w:val="9A7260"/>
                        <w14:reflection w14:blurRad="6350" w14:stA="60000" w14:stPos="0" w14:endA="900" w14:endPos="58000" w14:dist="0" w14:dir="5400000" w14:fadeDir="5400000" w14:sx="100000" w14:sy="-100000" w14:kx="0" w14:ky="0" w14:algn="bl"/>
                        <w14:textOutline w14:w="9525" w14:cap="rnd" w14:cmpd="sng" w14:algn="ctr">
                          <w14:solidFill>
                            <w14:srgbClr w14:val="9A7260"/>
                          </w14:solidFill>
                          <w14:prstDash w14:val="solid"/>
                          <w14:bevel/>
                        </w14:textOutline>
                      </w:rPr>
                      <w:t>REF</w:t>
                    </w:r>
                    <w:r w:rsidR="009E3737">
                      <w:rPr>
                        <w:rFonts w:ascii="Bahnschrift SemiBold SemiConden" w:hAnsi="Bahnschrift SemiBold SemiConden"/>
                        <w:b/>
                        <w:color w:val="9A7260"/>
                        <w14:reflection w14:blurRad="6350" w14:stA="60000" w14:stPos="0" w14:endA="900" w14:endPos="58000" w14:dist="0" w14:dir="5400000" w14:fadeDir="5400000" w14:sx="100000" w14:sy="-100000" w14:kx="0" w14:ky="0" w14:algn="bl"/>
                        <w14:textOutline w14:w="9525" w14:cap="rnd" w14:cmpd="sng" w14:algn="ctr">
                          <w14:solidFill>
                            <w14:srgbClr w14:val="9A7260"/>
                          </w14:solidFill>
                          <w14:prstDash w14:val="solid"/>
                          <w14:bevel/>
                        </w14:textOutline>
                      </w:rPr>
                      <w:t>ERÊNCIA EM QUALIDADE DE SERVIÇO</w:t>
                    </w:r>
                  </w:p>
                </w:txbxContent>
              </v:textbox>
            </v:shape>
          </w:pict>
        </mc:Fallback>
      </mc:AlternateContent>
    </w:r>
  </w:p>
  <w:p w:rsidR="00DF3368" w:rsidRDefault="00DF3368" w:rsidP="001D5C3A">
    <w:pPr>
      <w:pStyle w:val="Cabealho"/>
      <w:jc w:val="right"/>
      <w:rPr>
        <w:noProof/>
      </w:rPr>
    </w:pPr>
  </w:p>
  <w:p w:rsidR="00DF3368" w:rsidRDefault="00E94C38" w:rsidP="00E94C38">
    <w:pPr>
      <w:pStyle w:val="Cabealho"/>
      <w:tabs>
        <w:tab w:val="left" w:pos="7334"/>
      </w:tabs>
      <w:rPr>
        <w:noProof/>
      </w:rPr>
    </w:pPr>
    <w:r>
      <w:rPr>
        <w:noProof/>
      </w:rPr>
      <w:tab/>
    </w:r>
    <w:r>
      <w:rPr>
        <w:noProof/>
      </w:rPr>
      <w:tab/>
    </w:r>
    <w:r>
      <w:rPr>
        <w:noProof/>
      </w:rPr>
      <w:tab/>
    </w:r>
  </w:p>
  <w:p w:rsidR="00DF3368" w:rsidRDefault="00DF3368" w:rsidP="00DF3368">
    <w:pPr>
      <w:pStyle w:val="Cabealho"/>
      <w:tabs>
        <w:tab w:val="left" w:pos="7905"/>
      </w:tabs>
      <w:rPr>
        <w:noProof/>
      </w:rPr>
    </w:pPr>
    <w:r>
      <w:rPr>
        <w:noProof/>
      </w:rPr>
      <w:tab/>
    </w:r>
    <w:r>
      <w:rPr>
        <w:noProof/>
      </w:rPr>
      <w:tab/>
    </w:r>
    <w:r>
      <w:rPr>
        <w:noProof/>
      </w:rPr>
      <w:tab/>
    </w:r>
  </w:p>
  <w:p w:rsidR="00E94C38" w:rsidRDefault="00E94C38" w:rsidP="00296F44">
    <w:pPr>
      <w:pStyle w:val="Cabealho"/>
      <w:rPr>
        <w:noProof/>
      </w:rPr>
    </w:pPr>
  </w:p>
  <w:p w:rsidR="00B04675" w:rsidRPr="00296F44" w:rsidRDefault="0055172E" w:rsidP="00296F44">
    <w:pPr>
      <w:pStyle w:val="Cabealho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7AD6D10" wp14:editId="633DC791">
          <wp:simplePos x="0" y="0"/>
          <wp:positionH relativeFrom="column">
            <wp:posOffset>-2680164</wp:posOffset>
          </wp:positionH>
          <wp:positionV relativeFrom="paragraph">
            <wp:posOffset>3774762</wp:posOffset>
          </wp:positionV>
          <wp:extent cx="4300389" cy="1066800"/>
          <wp:effectExtent l="0" t="0" r="254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ilucia.vieira\Documents\IvisonSilva\Geoiss Engenharia\Artes\Folha-timbrada\timbrado_geoiss_center.pn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123" b="48070"/>
                  <a:stretch/>
                </pic:blipFill>
                <pic:spPr bwMode="auto">
                  <a:xfrm rot="16200000">
                    <a:off x="0" y="0"/>
                    <a:ext cx="4300389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6F44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F122192" wp14:editId="059EB329">
              <wp:simplePos x="0" y="0"/>
              <wp:positionH relativeFrom="column">
                <wp:posOffset>-1093784</wp:posOffset>
              </wp:positionH>
              <wp:positionV relativeFrom="paragraph">
                <wp:posOffset>40536</wp:posOffset>
              </wp:positionV>
              <wp:extent cx="7601803" cy="273050"/>
              <wp:effectExtent l="57150" t="19050" r="37465" b="88900"/>
              <wp:wrapNone/>
              <wp:docPr id="1" name="Ondulad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V="1">
                        <a:off x="0" y="0"/>
                        <a:ext cx="7601803" cy="273050"/>
                      </a:xfrm>
                      <a:prstGeom prst="wave">
                        <a:avLst>
                          <a:gd name="adj1" fmla="val 20000"/>
                          <a:gd name="adj2" fmla="val -10000"/>
                        </a:avLst>
                      </a:prstGeom>
                      <a:solidFill>
                        <a:srgbClr val="9A7260"/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AA944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Ondulado 1" o:spid="_x0000_s1026" type="#_x0000_t64" style="position:absolute;margin-left:-86.1pt;margin-top:3.2pt;width:598.55pt;height:21.5pt;rotation:180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" adj="4320,8640" fillcolor="#9a7260" strokecolor="#c2d69b [1942]">
              <v:shadow on="t" color="black" opacity="24903f" origin=",.5" offset="0,.55556mm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D88" w:rsidRDefault="008E4D8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B5D98"/>
    <w:multiLevelType w:val="hybridMultilevel"/>
    <w:tmpl w:val="C700DC1A"/>
    <w:lvl w:ilvl="0" w:tplc="701EB11A">
      <w:start w:val="1"/>
      <w:numFmt w:val="decimal"/>
      <w:lvlText w:val="%1."/>
      <w:lvlJc w:val="left"/>
      <w:pPr>
        <w:ind w:left="686" w:hanging="245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</w:rPr>
    </w:lvl>
    <w:lvl w:ilvl="1" w:tplc="9E8AA86C">
      <w:numFmt w:val="bullet"/>
      <w:lvlText w:val="●"/>
      <w:lvlJc w:val="left"/>
      <w:pPr>
        <w:ind w:left="1162" w:hanging="361"/>
      </w:pPr>
      <w:rPr>
        <w:rFonts w:ascii="Arial" w:eastAsia="Arial" w:hAnsi="Arial" w:cs="Arial" w:hint="default"/>
        <w:spacing w:val="-18"/>
        <w:w w:val="100"/>
        <w:sz w:val="22"/>
        <w:szCs w:val="22"/>
      </w:rPr>
    </w:lvl>
    <w:lvl w:ilvl="2" w:tplc="E196B27E">
      <w:numFmt w:val="bullet"/>
      <w:lvlText w:val="•"/>
      <w:lvlJc w:val="left"/>
      <w:pPr>
        <w:ind w:left="1160" w:hanging="361"/>
      </w:pPr>
      <w:rPr>
        <w:rFonts w:hint="default"/>
      </w:rPr>
    </w:lvl>
    <w:lvl w:ilvl="3" w:tplc="2B8E6444">
      <w:numFmt w:val="bullet"/>
      <w:lvlText w:val="•"/>
      <w:lvlJc w:val="left"/>
      <w:pPr>
        <w:ind w:left="1520" w:hanging="361"/>
      </w:pPr>
      <w:rPr>
        <w:rFonts w:hint="default"/>
      </w:rPr>
    </w:lvl>
    <w:lvl w:ilvl="4" w:tplc="17F0A11E">
      <w:numFmt w:val="bullet"/>
      <w:lvlText w:val="•"/>
      <w:lvlJc w:val="left"/>
      <w:pPr>
        <w:ind w:left="2642" w:hanging="361"/>
      </w:pPr>
      <w:rPr>
        <w:rFonts w:hint="default"/>
      </w:rPr>
    </w:lvl>
    <w:lvl w:ilvl="5" w:tplc="7BF60484">
      <w:numFmt w:val="bullet"/>
      <w:lvlText w:val="•"/>
      <w:lvlJc w:val="left"/>
      <w:pPr>
        <w:ind w:left="3765" w:hanging="361"/>
      </w:pPr>
      <w:rPr>
        <w:rFonts w:hint="default"/>
      </w:rPr>
    </w:lvl>
    <w:lvl w:ilvl="6" w:tplc="8F2888F6">
      <w:numFmt w:val="bullet"/>
      <w:lvlText w:val="•"/>
      <w:lvlJc w:val="left"/>
      <w:pPr>
        <w:ind w:left="4888" w:hanging="361"/>
      </w:pPr>
      <w:rPr>
        <w:rFonts w:hint="default"/>
      </w:rPr>
    </w:lvl>
    <w:lvl w:ilvl="7" w:tplc="CF266748">
      <w:numFmt w:val="bullet"/>
      <w:lvlText w:val="•"/>
      <w:lvlJc w:val="left"/>
      <w:pPr>
        <w:ind w:left="6011" w:hanging="361"/>
      </w:pPr>
      <w:rPr>
        <w:rFonts w:hint="default"/>
      </w:rPr>
    </w:lvl>
    <w:lvl w:ilvl="8" w:tplc="C23E39FA">
      <w:numFmt w:val="bullet"/>
      <w:lvlText w:val="•"/>
      <w:lvlJc w:val="left"/>
      <w:pPr>
        <w:ind w:left="7134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23D"/>
    <w:rsid w:val="00016B28"/>
    <w:rsid w:val="000D6986"/>
    <w:rsid w:val="00110796"/>
    <w:rsid w:val="00145201"/>
    <w:rsid w:val="00181B43"/>
    <w:rsid w:val="00192C82"/>
    <w:rsid w:val="001C218C"/>
    <w:rsid w:val="001D5C3A"/>
    <w:rsid w:val="00216411"/>
    <w:rsid w:val="0022021C"/>
    <w:rsid w:val="0024647A"/>
    <w:rsid w:val="00296F44"/>
    <w:rsid w:val="002A7702"/>
    <w:rsid w:val="002A78F2"/>
    <w:rsid w:val="002B4FF6"/>
    <w:rsid w:val="002C648F"/>
    <w:rsid w:val="00331211"/>
    <w:rsid w:val="00380E75"/>
    <w:rsid w:val="0038220C"/>
    <w:rsid w:val="003A4F74"/>
    <w:rsid w:val="004017AA"/>
    <w:rsid w:val="004037A7"/>
    <w:rsid w:val="004451EF"/>
    <w:rsid w:val="00446716"/>
    <w:rsid w:val="00455067"/>
    <w:rsid w:val="004624A2"/>
    <w:rsid w:val="00490F5D"/>
    <w:rsid w:val="004D2ACF"/>
    <w:rsid w:val="004F571F"/>
    <w:rsid w:val="004F67FE"/>
    <w:rsid w:val="0055172E"/>
    <w:rsid w:val="005805D0"/>
    <w:rsid w:val="00592CD9"/>
    <w:rsid w:val="005B730D"/>
    <w:rsid w:val="006403E9"/>
    <w:rsid w:val="00666C00"/>
    <w:rsid w:val="006901B8"/>
    <w:rsid w:val="006B789D"/>
    <w:rsid w:val="006D0EC7"/>
    <w:rsid w:val="006E1626"/>
    <w:rsid w:val="006E49BE"/>
    <w:rsid w:val="006F1368"/>
    <w:rsid w:val="007041F1"/>
    <w:rsid w:val="00730567"/>
    <w:rsid w:val="00777512"/>
    <w:rsid w:val="00790DB1"/>
    <w:rsid w:val="007F66E8"/>
    <w:rsid w:val="0084044D"/>
    <w:rsid w:val="008504F2"/>
    <w:rsid w:val="008969E8"/>
    <w:rsid w:val="008C12F2"/>
    <w:rsid w:val="008D6857"/>
    <w:rsid w:val="008E4D88"/>
    <w:rsid w:val="008E73D6"/>
    <w:rsid w:val="00907038"/>
    <w:rsid w:val="0091278C"/>
    <w:rsid w:val="009135B8"/>
    <w:rsid w:val="00921207"/>
    <w:rsid w:val="00946AFD"/>
    <w:rsid w:val="00972E38"/>
    <w:rsid w:val="009C08D8"/>
    <w:rsid w:val="009E33FE"/>
    <w:rsid w:val="009E3737"/>
    <w:rsid w:val="009E431F"/>
    <w:rsid w:val="00A119A3"/>
    <w:rsid w:val="00A1771E"/>
    <w:rsid w:val="00A421DD"/>
    <w:rsid w:val="00A67135"/>
    <w:rsid w:val="00A87086"/>
    <w:rsid w:val="00AA6C58"/>
    <w:rsid w:val="00AC323F"/>
    <w:rsid w:val="00AE623D"/>
    <w:rsid w:val="00AF5FDE"/>
    <w:rsid w:val="00B04675"/>
    <w:rsid w:val="00B66CA5"/>
    <w:rsid w:val="00BF5109"/>
    <w:rsid w:val="00C31E10"/>
    <w:rsid w:val="00C36EAB"/>
    <w:rsid w:val="00C84857"/>
    <w:rsid w:val="00CD1FFD"/>
    <w:rsid w:val="00D026E8"/>
    <w:rsid w:val="00D0547A"/>
    <w:rsid w:val="00D14D82"/>
    <w:rsid w:val="00D212A6"/>
    <w:rsid w:val="00D57023"/>
    <w:rsid w:val="00D75552"/>
    <w:rsid w:val="00DB0D9C"/>
    <w:rsid w:val="00DB3FF7"/>
    <w:rsid w:val="00DB4029"/>
    <w:rsid w:val="00DB601B"/>
    <w:rsid w:val="00DB7C01"/>
    <w:rsid w:val="00DF3368"/>
    <w:rsid w:val="00E30E45"/>
    <w:rsid w:val="00E94C38"/>
    <w:rsid w:val="00EC2BC8"/>
    <w:rsid w:val="00F04761"/>
    <w:rsid w:val="00F21A9A"/>
    <w:rsid w:val="00F6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CD321E"/>
  <w15:docId w15:val="{915D290E-E759-4117-B7E0-C8055FDF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1"/>
    <w:qFormat/>
    <w:rsid w:val="00921207"/>
    <w:pPr>
      <w:widowControl w:val="0"/>
      <w:autoSpaceDE w:val="0"/>
      <w:autoSpaceDN w:val="0"/>
      <w:spacing w:after="0" w:line="240" w:lineRule="auto"/>
      <w:ind w:left="686" w:hanging="244"/>
      <w:outlineLvl w:val="0"/>
    </w:pPr>
    <w:rPr>
      <w:rFonts w:ascii="Arial" w:eastAsia="Arial" w:hAnsi="Arial" w:cs="Arial"/>
      <w:b/>
      <w:bCs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E62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623D"/>
  </w:style>
  <w:style w:type="paragraph" w:styleId="Rodap">
    <w:name w:val="footer"/>
    <w:basedOn w:val="Normal"/>
    <w:link w:val="RodapChar"/>
    <w:uiPriority w:val="99"/>
    <w:unhideWhenUsed/>
    <w:rsid w:val="00AE62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623D"/>
  </w:style>
  <w:style w:type="paragraph" w:styleId="Textodebalo">
    <w:name w:val="Balloon Text"/>
    <w:basedOn w:val="Normal"/>
    <w:link w:val="TextodebaloChar"/>
    <w:uiPriority w:val="99"/>
    <w:semiHidden/>
    <w:unhideWhenUsed/>
    <w:rsid w:val="00AE6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E623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1D5C3A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1"/>
    <w:rsid w:val="00921207"/>
    <w:rPr>
      <w:rFonts w:ascii="Arial" w:eastAsia="Arial" w:hAnsi="Arial" w:cs="Arial"/>
      <w:b/>
      <w:bCs/>
      <w:lang w:eastAsia="en-US"/>
    </w:rPr>
  </w:style>
  <w:style w:type="paragraph" w:styleId="Corpodetexto">
    <w:name w:val="Body Text"/>
    <w:basedOn w:val="Normal"/>
    <w:link w:val="CorpodetextoChar"/>
    <w:uiPriority w:val="1"/>
    <w:qFormat/>
    <w:rsid w:val="0092120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921207"/>
    <w:rPr>
      <w:rFonts w:ascii="Arial" w:eastAsia="Arial" w:hAnsi="Arial" w:cs="Arial"/>
      <w:lang w:eastAsia="en-US"/>
    </w:rPr>
  </w:style>
  <w:style w:type="paragraph" w:styleId="PargrafodaLista">
    <w:name w:val="List Paragraph"/>
    <w:basedOn w:val="Normal"/>
    <w:uiPriority w:val="1"/>
    <w:qFormat/>
    <w:rsid w:val="00921207"/>
    <w:pPr>
      <w:widowControl w:val="0"/>
      <w:autoSpaceDE w:val="0"/>
      <w:autoSpaceDN w:val="0"/>
      <w:spacing w:before="1" w:after="0" w:line="240" w:lineRule="auto"/>
      <w:ind w:left="1162" w:hanging="360"/>
    </w:pPr>
    <w:rPr>
      <w:rFonts w:ascii="Arial" w:eastAsia="Arial" w:hAnsi="Arial" w:cs="Arial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921207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21207"/>
    <w:pPr>
      <w:widowControl w:val="0"/>
      <w:autoSpaceDE w:val="0"/>
      <w:autoSpaceDN w:val="0"/>
      <w:spacing w:before="106" w:after="0" w:line="240" w:lineRule="auto"/>
      <w:jc w:val="center"/>
    </w:pPr>
    <w:rPr>
      <w:rFonts w:ascii="Arial" w:eastAsia="Arial" w:hAnsi="Arial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774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K0715</dc:creator>
  <cp:lastModifiedBy>bruno allyf</cp:lastModifiedBy>
  <cp:revision>13</cp:revision>
  <cp:lastPrinted>2018-10-17T21:57:00Z</cp:lastPrinted>
  <dcterms:created xsi:type="dcterms:W3CDTF">2018-10-17T21:58:00Z</dcterms:created>
  <dcterms:modified xsi:type="dcterms:W3CDTF">2019-09-27T18:14:00Z</dcterms:modified>
</cp:coreProperties>
</file>